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39292" w14:textId="77777777" w:rsidR="00507E8A" w:rsidRPr="00A9667E" w:rsidRDefault="00507E8A" w:rsidP="00507E8A">
      <w:pPr>
        <w:pStyle w:val="Cabealho"/>
        <w:jc w:val="right"/>
        <w:rPr>
          <w:rFonts w:ascii="Times New Roman" w:hAnsi="Times New Roman" w:cs="Times New Roman"/>
          <w:sz w:val="20"/>
          <w:szCs w:val="20"/>
        </w:rPr>
      </w:pPr>
      <w:r w:rsidRPr="00A9667E">
        <w:rPr>
          <w:rFonts w:ascii="Times New Roman" w:hAnsi="Times New Roman" w:cs="Times New Roman"/>
          <w:sz w:val="20"/>
          <w:szCs w:val="20"/>
        </w:rPr>
        <w:t>Revista Brasileira de Inovação</w:t>
      </w:r>
    </w:p>
    <w:p w14:paraId="166AE83F" w14:textId="77777777" w:rsidR="00507E8A" w:rsidRPr="00A9667E" w:rsidRDefault="00507E8A" w:rsidP="00507E8A">
      <w:pPr>
        <w:pStyle w:val="Cabealho"/>
        <w:jc w:val="right"/>
        <w:rPr>
          <w:rFonts w:ascii="Times New Roman" w:hAnsi="Times New Roman" w:cs="Times New Roman"/>
          <w:i/>
          <w:iCs/>
          <w:sz w:val="20"/>
          <w:szCs w:val="20"/>
        </w:rPr>
      </w:pPr>
      <w:r w:rsidRPr="00A9667E">
        <w:rPr>
          <w:rFonts w:ascii="Times New Roman" w:hAnsi="Times New Roman" w:cs="Times New Roman"/>
          <w:sz w:val="20"/>
          <w:szCs w:val="20"/>
        </w:rPr>
        <w:t xml:space="preserve">                                                                                   Campinas (SP) - ISSN 2178-2822</w:t>
      </w:r>
    </w:p>
    <w:p w14:paraId="1E5C8072" w14:textId="77777777" w:rsidR="00507E8A" w:rsidRPr="00A9667E" w:rsidRDefault="00507E8A" w:rsidP="00507E8A">
      <w:pPr>
        <w:pStyle w:val="Cabealho"/>
        <w:jc w:val="right"/>
        <w:rPr>
          <w:rFonts w:ascii="Times New Roman" w:hAnsi="Times New Roman" w:cs="Times New Roman"/>
          <w:i/>
          <w:iCs/>
          <w:sz w:val="20"/>
          <w:szCs w:val="20"/>
        </w:rPr>
      </w:pPr>
      <w:r w:rsidRPr="00A9667E">
        <w:rPr>
          <w:rFonts w:ascii="Times New Roman" w:hAnsi="Times New Roman" w:cs="Times New Roman"/>
          <w:sz w:val="20"/>
          <w:szCs w:val="20"/>
        </w:rPr>
        <w:t xml:space="preserve">       </w:t>
      </w:r>
    </w:p>
    <w:p w14:paraId="6975D9C7" w14:textId="77777777" w:rsidR="0050370D" w:rsidRDefault="0050370D" w:rsidP="0050370D">
      <w:pPr>
        <w:rPr>
          <w:rFonts w:ascii="Times New Roman" w:hAnsi="Times New Roman" w:cs="Times New Roman"/>
          <w:b/>
          <w:bCs/>
          <w:sz w:val="24"/>
          <w:szCs w:val="24"/>
        </w:rPr>
      </w:pPr>
    </w:p>
    <w:p w14:paraId="244D0C35" w14:textId="6EDDFE45" w:rsidR="0050370D" w:rsidRPr="00190FCA" w:rsidRDefault="0050370D" w:rsidP="0050370D">
      <w:pPr>
        <w:rPr>
          <w:rFonts w:ascii="Times New Roman" w:hAnsi="Times New Roman" w:cs="Times New Roman"/>
          <w:b/>
          <w:bCs/>
          <w:sz w:val="24"/>
          <w:szCs w:val="24"/>
        </w:rPr>
      </w:pPr>
      <w:r w:rsidRPr="00190FCA">
        <w:rPr>
          <w:rFonts w:ascii="Times New Roman" w:hAnsi="Times New Roman" w:cs="Times New Roman"/>
          <w:b/>
          <w:bCs/>
          <w:sz w:val="24"/>
          <w:szCs w:val="24"/>
        </w:rPr>
        <w:t>OS AVANÇOS E AS DEFICIÊNCIAS DO SISTEMA JUDICIÁRIO NO USO DA TECNOLOGIA NOS PROCESSOS JUDICIAIS ELETRÔNICOS</w:t>
      </w:r>
    </w:p>
    <w:p w14:paraId="21C4CCA4" w14:textId="664D734A" w:rsidR="00752D3F" w:rsidRPr="00190FCA" w:rsidRDefault="00752D3F" w:rsidP="00C153ED">
      <w:pPr>
        <w:jc w:val="both"/>
        <w:rPr>
          <w:rFonts w:ascii="Times New Roman" w:hAnsi="Times New Roman" w:cs="Times New Roman"/>
          <w:sz w:val="24"/>
          <w:szCs w:val="24"/>
        </w:rPr>
      </w:pPr>
      <w:r w:rsidRPr="00190FCA">
        <w:rPr>
          <w:rFonts w:ascii="Times New Roman" w:hAnsi="Times New Roman" w:cs="Times New Roman"/>
          <w:i/>
          <w:iCs/>
          <w:sz w:val="24"/>
          <w:szCs w:val="24"/>
        </w:rPr>
        <w:t>Fernanda Samantha Costa Machado *</w:t>
      </w:r>
      <w:r w:rsidRPr="00190FCA">
        <w:rPr>
          <w:rFonts w:ascii="Times New Roman" w:hAnsi="Times New Roman" w:cs="Times New Roman"/>
          <w:sz w:val="24"/>
          <w:szCs w:val="24"/>
        </w:rPr>
        <w:t xml:space="preserve"> </w:t>
      </w:r>
      <w:hyperlink r:id="rId7" w:history="1">
        <w:r w:rsidR="005E7303" w:rsidRPr="00190FCA">
          <w:rPr>
            <w:rStyle w:val="Hyperlink"/>
            <w:rFonts w:ascii="Times New Roman" w:hAnsi="Times New Roman" w:cs="Times New Roman"/>
            <w:sz w:val="24"/>
            <w:szCs w:val="24"/>
          </w:rPr>
          <w:t>https://orcid.org/0000-0003-3932-5606</w:t>
        </w:r>
      </w:hyperlink>
    </w:p>
    <w:p w14:paraId="1D7EA508" w14:textId="77777777" w:rsidR="008563EE" w:rsidRPr="00190FCA" w:rsidRDefault="00752D3F" w:rsidP="00752D3F">
      <w:pPr>
        <w:jc w:val="both"/>
        <w:rPr>
          <w:rFonts w:ascii="Times New Roman" w:hAnsi="Times New Roman" w:cs="Times New Roman"/>
          <w:i/>
          <w:iCs/>
          <w:sz w:val="24"/>
          <w:szCs w:val="24"/>
        </w:rPr>
      </w:pPr>
      <w:r w:rsidRPr="00190FCA">
        <w:rPr>
          <w:rFonts w:ascii="Times New Roman" w:hAnsi="Times New Roman" w:cs="Times New Roman"/>
          <w:i/>
          <w:iCs/>
          <w:sz w:val="24"/>
          <w:szCs w:val="24"/>
        </w:rPr>
        <w:t xml:space="preserve">Alyne Kelly Pereira Silva* </w:t>
      </w:r>
      <w:hyperlink r:id="rId8" w:history="1">
        <w:r w:rsidR="00700E3F" w:rsidRPr="00190FCA">
          <w:rPr>
            <w:rStyle w:val="Hyperlink"/>
            <w:rFonts w:ascii="Times New Roman" w:hAnsi="Times New Roman" w:cs="Times New Roman"/>
            <w:sz w:val="24"/>
            <w:szCs w:val="24"/>
          </w:rPr>
          <w:t>https://orcid.org/0000-0002-9958-3052</w:t>
        </w:r>
      </w:hyperlink>
      <w:r w:rsidR="00700E3F" w:rsidRPr="00190FCA">
        <w:rPr>
          <w:rFonts w:ascii="Times New Roman" w:hAnsi="Times New Roman" w:cs="Times New Roman"/>
          <w:i/>
          <w:iCs/>
          <w:sz w:val="24"/>
          <w:szCs w:val="24"/>
        </w:rPr>
        <w:t xml:space="preserve"> </w:t>
      </w:r>
    </w:p>
    <w:p w14:paraId="43CF6E9A" w14:textId="203CE32F" w:rsidR="009C3DEF" w:rsidRPr="00190FCA" w:rsidRDefault="008563EE" w:rsidP="00752D3F">
      <w:pPr>
        <w:jc w:val="both"/>
        <w:rPr>
          <w:rFonts w:ascii="Times New Roman" w:hAnsi="Times New Roman" w:cs="Times New Roman"/>
          <w:i/>
          <w:iCs/>
          <w:sz w:val="24"/>
          <w:szCs w:val="24"/>
        </w:rPr>
      </w:pPr>
      <w:r w:rsidRPr="00190FCA">
        <w:rPr>
          <w:rFonts w:ascii="Times New Roman" w:hAnsi="Times New Roman" w:cs="Times New Roman"/>
          <w:i/>
          <w:iCs/>
          <w:sz w:val="24"/>
          <w:szCs w:val="24"/>
        </w:rPr>
        <w:t>Francisnete Lima da Rocha Borges *</w:t>
      </w:r>
      <w:r w:rsidR="009C3DEF" w:rsidRPr="00190FCA">
        <w:rPr>
          <w:rFonts w:ascii="Times New Roman" w:hAnsi="Times New Roman" w:cs="Times New Roman"/>
          <w:i/>
          <w:iCs/>
          <w:sz w:val="24"/>
          <w:szCs w:val="24"/>
        </w:rPr>
        <w:t xml:space="preserve"> </w:t>
      </w:r>
      <w:hyperlink r:id="rId9" w:history="1">
        <w:r w:rsidR="009C3DEF" w:rsidRPr="00190FCA">
          <w:rPr>
            <w:rStyle w:val="Hyperlink"/>
            <w:rFonts w:ascii="Times New Roman" w:hAnsi="Times New Roman" w:cs="Times New Roman"/>
            <w:i/>
            <w:iCs/>
            <w:sz w:val="24"/>
            <w:szCs w:val="24"/>
          </w:rPr>
          <w:t>https://orcid.org/0000-0001-7896-6727</w:t>
        </w:r>
      </w:hyperlink>
    </w:p>
    <w:p w14:paraId="1940EC92" w14:textId="1FBDE759" w:rsidR="0050370D" w:rsidRPr="00190FCA" w:rsidRDefault="009C3DEF" w:rsidP="00752D3F">
      <w:pPr>
        <w:jc w:val="both"/>
        <w:rPr>
          <w:rFonts w:ascii="Times New Roman" w:hAnsi="Times New Roman" w:cs="Times New Roman"/>
          <w:i/>
          <w:iCs/>
          <w:sz w:val="24"/>
          <w:szCs w:val="24"/>
        </w:rPr>
      </w:pPr>
      <w:r w:rsidRPr="00190FCA">
        <w:rPr>
          <w:rFonts w:ascii="Times New Roman" w:hAnsi="Times New Roman" w:cs="Times New Roman"/>
          <w:i/>
          <w:iCs/>
          <w:sz w:val="24"/>
          <w:szCs w:val="24"/>
        </w:rPr>
        <w:t>Eduardo</w:t>
      </w:r>
      <w:r w:rsidR="00381E95" w:rsidRPr="00190FCA">
        <w:rPr>
          <w:rFonts w:ascii="Times New Roman" w:hAnsi="Times New Roman" w:cs="Times New Roman"/>
          <w:i/>
          <w:iCs/>
          <w:sz w:val="24"/>
          <w:szCs w:val="24"/>
        </w:rPr>
        <w:t xml:space="preserve"> Carvalho Frota * </w:t>
      </w:r>
      <w:hyperlink r:id="rId10" w:history="1">
        <w:r w:rsidR="00883BCC" w:rsidRPr="00190FCA">
          <w:rPr>
            <w:rStyle w:val="Hyperlink"/>
            <w:rFonts w:ascii="Times New Roman" w:hAnsi="Times New Roman" w:cs="Times New Roman"/>
            <w:i/>
            <w:iCs/>
            <w:sz w:val="24"/>
            <w:szCs w:val="24"/>
          </w:rPr>
          <w:t>https://orcid.org/0000-0001-5325-2744</w:t>
        </w:r>
      </w:hyperlink>
      <w:r w:rsidR="00883BCC" w:rsidRPr="00190FCA">
        <w:rPr>
          <w:rFonts w:ascii="Times New Roman" w:hAnsi="Times New Roman" w:cs="Times New Roman"/>
          <w:i/>
          <w:iCs/>
          <w:sz w:val="24"/>
          <w:szCs w:val="24"/>
        </w:rPr>
        <w:t xml:space="preserve"> </w:t>
      </w:r>
      <w:r w:rsidR="00700E3F" w:rsidRPr="00190FCA">
        <w:rPr>
          <w:rFonts w:ascii="Times New Roman" w:hAnsi="Times New Roman" w:cs="Times New Roman"/>
          <w:i/>
          <w:iCs/>
          <w:sz w:val="24"/>
          <w:szCs w:val="24"/>
        </w:rPr>
        <w:t xml:space="preserve">     </w:t>
      </w:r>
      <w:r w:rsidR="00752D3F" w:rsidRPr="00190FCA">
        <w:rPr>
          <w:rFonts w:ascii="Times New Roman" w:hAnsi="Times New Roman" w:cs="Times New Roman"/>
          <w:i/>
          <w:iCs/>
          <w:sz w:val="24"/>
          <w:szCs w:val="24"/>
        </w:rPr>
        <w:t xml:space="preserve">                          </w:t>
      </w:r>
    </w:p>
    <w:p w14:paraId="11A9D617" w14:textId="36265053" w:rsidR="00752D3F" w:rsidRPr="00190FCA" w:rsidRDefault="00752D3F" w:rsidP="00752D3F">
      <w:pPr>
        <w:jc w:val="both"/>
        <w:rPr>
          <w:rFonts w:ascii="Times New Roman" w:hAnsi="Times New Roman" w:cs="Times New Roman"/>
          <w:sz w:val="24"/>
          <w:szCs w:val="24"/>
        </w:rPr>
      </w:pPr>
      <w:r w:rsidRPr="00190FCA">
        <w:rPr>
          <w:rStyle w:val="Forte"/>
          <w:rFonts w:ascii="Times New Roman" w:hAnsi="Times New Roman" w:cs="Times New Roman"/>
          <w:sz w:val="24"/>
          <w:szCs w:val="24"/>
        </w:rPr>
        <w:t>*</w:t>
      </w:r>
      <w:r w:rsidRPr="00190FCA">
        <w:rPr>
          <w:rFonts w:ascii="Times New Roman" w:hAnsi="Times New Roman" w:cs="Times New Roman"/>
          <w:sz w:val="24"/>
          <w:szCs w:val="24"/>
        </w:rPr>
        <w:t xml:space="preserve"> Centro Universitário </w:t>
      </w:r>
      <w:proofErr w:type="spellStart"/>
      <w:r w:rsidRPr="00190FCA">
        <w:rPr>
          <w:rFonts w:ascii="Times New Roman" w:hAnsi="Times New Roman" w:cs="Times New Roman"/>
          <w:sz w:val="24"/>
          <w:szCs w:val="24"/>
        </w:rPr>
        <w:t>Facid-Wyden</w:t>
      </w:r>
      <w:proofErr w:type="spellEnd"/>
      <w:r w:rsidRPr="00190FCA">
        <w:rPr>
          <w:rFonts w:ascii="Times New Roman" w:hAnsi="Times New Roman" w:cs="Times New Roman"/>
          <w:sz w:val="24"/>
          <w:szCs w:val="24"/>
        </w:rPr>
        <w:t>, Teresina (PI), Brasil.</w:t>
      </w:r>
    </w:p>
    <w:p w14:paraId="76E45FFC" w14:textId="21AE6B96" w:rsidR="00752D3F" w:rsidRPr="00190FCA" w:rsidRDefault="00752D3F" w:rsidP="00752D3F">
      <w:pPr>
        <w:jc w:val="both"/>
        <w:rPr>
          <w:rFonts w:ascii="Times New Roman" w:hAnsi="Times New Roman" w:cs="Times New Roman"/>
          <w:sz w:val="24"/>
          <w:szCs w:val="24"/>
        </w:rPr>
      </w:pPr>
      <w:r w:rsidRPr="00190FCA">
        <w:rPr>
          <w:rFonts w:ascii="Times New Roman" w:hAnsi="Times New Roman" w:cs="Times New Roman"/>
          <w:sz w:val="24"/>
          <w:szCs w:val="24"/>
        </w:rPr>
        <w:t>E-mail:fernanda@machadoecosta.com</w:t>
      </w:r>
    </w:p>
    <w:p w14:paraId="126FBE1E" w14:textId="77777777" w:rsidR="00463C1F" w:rsidRPr="00190FCA" w:rsidRDefault="00463C1F" w:rsidP="00463C1F">
      <w:pPr>
        <w:jc w:val="both"/>
        <w:rPr>
          <w:rFonts w:ascii="Times New Roman" w:hAnsi="Times New Roman" w:cs="Times New Roman"/>
          <w:sz w:val="24"/>
          <w:szCs w:val="24"/>
        </w:rPr>
      </w:pPr>
      <w:r w:rsidRPr="00190FCA">
        <w:rPr>
          <w:rFonts w:ascii="Times New Roman" w:hAnsi="Times New Roman" w:cs="Times New Roman"/>
          <w:sz w:val="24"/>
          <w:szCs w:val="24"/>
        </w:rPr>
        <w:t xml:space="preserve">E-mail: </w:t>
      </w:r>
      <w:r w:rsidRPr="00190FCA">
        <w:rPr>
          <w:rFonts w:ascii="Times New Roman" w:hAnsi="Times New Roman" w:cs="Times New Roman"/>
          <w:sz w:val="24"/>
          <w:szCs w:val="24"/>
          <w:shd w:val="clear" w:color="auto" w:fill="FFFFFF"/>
        </w:rPr>
        <w:t>alynekelly@oabce.adv.br</w:t>
      </w:r>
    </w:p>
    <w:p w14:paraId="1C6A6DB2" w14:textId="1CE36411" w:rsidR="005E7303" w:rsidRPr="00190FCA" w:rsidRDefault="00507E8A" w:rsidP="00752D3F">
      <w:pPr>
        <w:jc w:val="both"/>
        <w:rPr>
          <w:rFonts w:ascii="Times New Roman" w:hAnsi="Times New Roman" w:cs="Times New Roman"/>
          <w:sz w:val="24"/>
          <w:szCs w:val="24"/>
        </w:rPr>
      </w:pPr>
      <w:r w:rsidRPr="00190FCA">
        <w:rPr>
          <w:rFonts w:ascii="Times New Roman" w:hAnsi="Times New Roman" w:cs="Times New Roman"/>
          <w:sz w:val="24"/>
          <w:szCs w:val="24"/>
        </w:rPr>
        <w:t>SUBMISSÃO</w:t>
      </w:r>
      <w:r w:rsidR="005E7303" w:rsidRPr="00190FCA">
        <w:rPr>
          <w:rFonts w:ascii="Times New Roman" w:hAnsi="Times New Roman" w:cs="Times New Roman"/>
          <w:sz w:val="24"/>
          <w:szCs w:val="24"/>
        </w:rPr>
        <w:t>:</w:t>
      </w:r>
    </w:p>
    <w:p w14:paraId="164E0C71" w14:textId="7D9839E2" w:rsidR="00752D3F" w:rsidRDefault="00752D3F" w:rsidP="00752D3F">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5DB0330E" w14:textId="4DDEEEA7" w:rsidR="00752D3F" w:rsidRDefault="00752D3F" w:rsidP="00752D3F">
      <w:pPr>
        <w:jc w:val="both"/>
        <w:rPr>
          <w:rFonts w:ascii="Times New Roman" w:hAnsi="Times New Roman" w:cs="Times New Roman"/>
          <w:b/>
          <w:bCs/>
          <w:sz w:val="24"/>
          <w:szCs w:val="24"/>
        </w:rPr>
      </w:pPr>
      <w:r>
        <w:rPr>
          <w:rFonts w:ascii="Times New Roman" w:hAnsi="Times New Roman" w:cs="Times New Roman"/>
          <w:b/>
          <w:bCs/>
          <w:sz w:val="24"/>
          <w:szCs w:val="24"/>
        </w:rPr>
        <w:t>RESUMO</w:t>
      </w:r>
    </w:p>
    <w:p w14:paraId="7C766BC9" w14:textId="7452121B" w:rsidR="00752D3F" w:rsidRPr="001F015A" w:rsidRDefault="00800629" w:rsidP="00DB24A8">
      <w:pPr>
        <w:spacing w:line="360" w:lineRule="auto"/>
        <w:jc w:val="both"/>
        <w:rPr>
          <w:rFonts w:ascii="Times New Roman" w:hAnsi="Times New Roman" w:cs="Times New Roman"/>
          <w:b/>
          <w:bCs/>
          <w:sz w:val="24"/>
          <w:szCs w:val="24"/>
        </w:rPr>
      </w:pPr>
      <w:r w:rsidRPr="008826BE">
        <w:rPr>
          <w:rFonts w:ascii="Times New Roman" w:hAnsi="Times New Roman" w:cs="Times New Roman"/>
          <w:sz w:val="24"/>
          <w:szCs w:val="24"/>
        </w:rPr>
        <w:t>A pesquisa te</w:t>
      </w:r>
      <w:r w:rsidR="00A32692" w:rsidRPr="008826BE">
        <w:rPr>
          <w:rFonts w:ascii="Times New Roman" w:hAnsi="Times New Roman" w:cs="Times New Roman"/>
          <w:sz w:val="24"/>
          <w:szCs w:val="24"/>
        </w:rPr>
        <w:t>ve como</w:t>
      </w:r>
      <w:r w:rsidRPr="008826BE">
        <w:rPr>
          <w:rFonts w:ascii="Times New Roman" w:hAnsi="Times New Roman" w:cs="Times New Roman"/>
          <w:sz w:val="24"/>
          <w:szCs w:val="24"/>
        </w:rPr>
        <w:t xml:space="preserve"> objetivo identificar os impactos do uso da tecnologia no sistema judiciário brasileiro, com as limitações e </w:t>
      </w:r>
      <w:r w:rsidR="001F015A" w:rsidRPr="008826BE">
        <w:rPr>
          <w:rFonts w:ascii="Times New Roman" w:hAnsi="Times New Roman" w:cs="Times New Roman"/>
          <w:sz w:val="24"/>
          <w:szCs w:val="24"/>
        </w:rPr>
        <w:t>inovações da funcionalidade</w:t>
      </w:r>
      <w:r w:rsidRPr="008826BE">
        <w:rPr>
          <w:rFonts w:ascii="Times New Roman" w:hAnsi="Times New Roman" w:cs="Times New Roman"/>
          <w:sz w:val="24"/>
          <w:szCs w:val="24"/>
        </w:rPr>
        <w:t xml:space="preserve"> do processo judicial eletrônico. O artigo envolveu</w:t>
      </w:r>
      <w:r w:rsidR="00DB24A8" w:rsidRPr="008826BE">
        <w:rPr>
          <w:rFonts w:ascii="Times New Roman" w:hAnsi="Times New Roman" w:cs="Times New Roman"/>
          <w:sz w:val="24"/>
          <w:szCs w:val="24"/>
        </w:rPr>
        <w:t xml:space="preserve"> várias</w:t>
      </w:r>
      <w:r w:rsidRPr="008826BE">
        <w:rPr>
          <w:rFonts w:ascii="Times New Roman" w:hAnsi="Times New Roman" w:cs="Times New Roman"/>
          <w:sz w:val="24"/>
          <w:szCs w:val="24"/>
        </w:rPr>
        <w:t xml:space="preserve"> </w:t>
      </w:r>
      <w:r w:rsidR="00DB24A8" w:rsidRPr="008826BE">
        <w:rPr>
          <w:rFonts w:ascii="Times New Roman" w:hAnsi="Times New Roman" w:cs="Times New Roman"/>
          <w:sz w:val="24"/>
          <w:szCs w:val="24"/>
        </w:rPr>
        <w:t xml:space="preserve">pesquisas bibliográficas no campo do direito e da tecnologia, buscando as principais mudanças, comparando-as com a antiga realidade do </w:t>
      </w:r>
      <w:r w:rsidR="00A32692" w:rsidRPr="008826BE">
        <w:rPr>
          <w:rFonts w:ascii="Times New Roman" w:hAnsi="Times New Roman" w:cs="Times New Roman"/>
          <w:sz w:val="24"/>
          <w:szCs w:val="24"/>
        </w:rPr>
        <w:t>p</w:t>
      </w:r>
      <w:r w:rsidR="00DB24A8" w:rsidRPr="008826BE">
        <w:rPr>
          <w:rFonts w:ascii="Times New Roman" w:hAnsi="Times New Roman" w:cs="Times New Roman"/>
          <w:sz w:val="24"/>
          <w:szCs w:val="24"/>
        </w:rPr>
        <w:t xml:space="preserve">rocesso judicial </w:t>
      </w:r>
      <w:r w:rsidR="00E77A97" w:rsidRPr="008826BE">
        <w:rPr>
          <w:rFonts w:ascii="Times New Roman" w:hAnsi="Times New Roman" w:cs="Times New Roman"/>
          <w:sz w:val="24"/>
          <w:szCs w:val="24"/>
        </w:rPr>
        <w:t xml:space="preserve">e </w:t>
      </w:r>
      <w:r w:rsidR="00DB24A8" w:rsidRPr="008826BE">
        <w:rPr>
          <w:rFonts w:ascii="Times New Roman" w:hAnsi="Times New Roman" w:cs="Times New Roman"/>
          <w:sz w:val="24"/>
          <w:szCs w:val="24"/>
        </w:rPr>
        <w:t>com o atual processo judicial eletrônico, bem como quais perspectivas elas se revelam favoráveis ou não aos jurisdicionados</w:t>
      </w:r>
      <w:r w:rsidR="001F015A" w:rsidRPr="008826BE">
        <w:rPr>
          <w:rFonts w:ascii="Times New Roman" w:hAnsi="Times New Roman" w:cs="Times New Roman"/>
          <w:sz w:val="24"/>
          <w:szCs w:val="24"/>
        </w:rPr>
        <w:t xml:space="preserve">. </w:t>
      </w:r>
      <w:r w:rsidR="00A32692" w:rsidRPr="008826BE">
        <w:rPr>
          <w:rFonts w:ascii="Times New Roman" w:hAnsi="Times New Roman" w:cs="Times New Roman"/>
          <w:sz w:val="24"/>
          <w:szCs w:val="24"/>
        </w:rPr>
        <w:t>C</w:t>
      </w:r>
      <w:r w:rsidR="00470CD0" w:rsidRPr="008826BE">
        <w:rPr>
          <w:rFonts w:ascii="Times New Roman" w:hAnsi="Times New Roman" w:cs="Times New Roman"/>
          <w:sz w:val="24"/>
          <w:szCs w:val="24"/>
        </w:rPr>
        <w:t xml:space="preserve">onclui-se, </w:t>
      </w:r>
      <w:r w:rsidR="001F015A" w:rsidRPr="008826BE">
        <w:rPr>
          <w:rFonts w:ascii="Times New Roman" w:hAnsi="Times New Roman" w:cs="Times New Roman"/>
          <w:sz w:val="24"/>
          <w:szCs w:val="24"/>
        </w:rPr>
        <w:t xml:space="preserve">que a </w:t>
      </w:r>
      <w:r w:rsidR="00470CD0" w:rsidRPr="008826BE">
        <w:rPr>
          <w:rFonts w:ascii="Times New Roman" w:hAnsi="Times New Roman" w:cs="Times New Roman"/>
          <w:sz w:val="24"/>
          <w:szCs w:val="24"/>
        </w:rPr>
        <w:t>manuseio</w:t>
      </w:r>
      <w:r w:rsidR="001F015A" w:rsidRPr="008826BE">
        <w:rPr>
          <w:rFonts w:ascii="Times New Roman" w:hAnsi="Times New Roman" w:cs="Times New Roman"/>
          <w:sz w:val="24"/>
          <w:szCs w:val="24"/>
        </w:rPr>
        <w:t xml:space="preserve"> das novas tecnologias contribui para </w:t>
      </w:r>
      <w:r w:rsidR="00470CD0" w:rsidRPr="008826BE">
        <w:rPr>
          <w:rFonts w:ascii="Times New Roman" w:hAnsi="Times New Roman" w:cs="Times New Roman"/>
          <w:sz w:val="24"/>
          <w:szCs w:val="24"/>
        </w:rPr>
        <w:t>fornecer</w:t>
      </w:r>
      <w:r w:rsidR="001F015A" w:rsidRPr="008826BE">
        <w:rPr>
          <w:rFonts w:ascii="Times New Roman" w:hAnsi="Times New Roman" w:cs="Times New Roman"/>
          <w:sz w:val="24"/>
          <w:szCs w:val="24"/>
        </w:rPr>
        <w:t xml:space="preserve"> </w:t>
      </w:r>
      <w:r w:rsidR="00470CD0" w:rsidRPr="008826BE">
        <w:rPr>
          <w:rFonts w:ascii="Times New Roman" w:hAnsi="Times New Roman" w:cs="Times New Roman"/>
          <w:sz w:val="24"/>
          <w:szCs w:val="24"/>
        </w:rPr>
        <w:t>a população e os operadores do direito</w:t>
      </w:r>
      <w:r w:rsidR="001F015A" w:rsidRPr="008826BE">
        <w:rPr>
          <w:rFonts w:ascii="Times New Roman" w:hAnsi="Times New Roman" w:cs="Times New Roman"/>
          <w:sz w:val="24"/>
          <w:szCs w:val="24"/>
        </w:rPr>
        <w:t xml:space="preserve"> maior acesso à justiça, apesar da existência de dificuldades que precisam ser superadas.</w:t>
      </w:r>
    </w:p>
    <w:p w14:paraId="57B7EC0B" w14:textId="45E73577" w:rsidR="00752D3F" w:rsidRDefault="00752D3F" w:rsidP="00752D3F">
      <w:pPr>
        <w:jc w:val="both"/>
        <w:rPr>
          <w:rFonts w:ascii="Times New Roman" w:hAnsi="Times New Roman" w:cs="Times New Roman"/>
          <w:b/>
          <w:bCs/>
          <w:sz w:val="24"/>
          <w:szCs w:val="24"/>
        </w:rPr>
      </w:pPr>
    </w:p>
    <w:p w14:paraId="22AD39CB" w14:textId="77777777" w:rsidR="00E4317D" w:rsidRDefault="00E4317D" w:rsidP="00752D3F">
      <w:pPr>
        <w:jc w:val="both"/>
        <w:rPr>
          <w:rFonts w:ascii="Times New Roman" w:hAnsi="Times New Roman" w:cs="Times New Roman"/>
          <w:b/>
          <w:bCs/>
          <w:sz w:val="24"/>
          <w:szCs w:val="24"/>
        </w:rPr>
      </w:pPr>
    </w:p>
    <w:p w14:paraId="06E8C3EE" w14:textId="77777777" w:rsidR="00E4317D" w:rsidRDefault="00E4317D" w:rsidP="00752D3F">
      <w:pPr>
        <w:jc w:val="both"/>
        <w:rPr>
          <w:rFonts w:ascii="Times New Roman" w:hAnsi="Times New Roman" w:cs="Times New Roman"/>
          <w:b/>
          <w:bCs/>
          <w:sz w:val="24"/>
          <w:szCs w:val="24"/>
        </w:rPr>
      </w:pPr>
    </w:p>
    <w:p w14:paraId="6D53D552" w14:textId="77777777" w:rsidR="00E4317D" w:rsidRDefault="00E4317D" w:rsidP="00752D3F">
      <w:pPr>
        <w:jc w:val="both"/>
        <w:rPr>
          <w:rFonts w:ascii="Times New Roman" w:hAnsi="Times New Roman" w:cs="Times New Roman"/>
          <w:b/>
          <w:bCs/>
          <w:sz w:val="24"/>
          <w:szCs w:val="24"/>
        </w:rPr>
      </w:pPr>
    </w:p>
    <w:p w14:paraId="1D3968E4" w14:textId="2F311490" w:rsidR="00E4317D" w:rsidRPr="00E4317D" w:rsidRDefault="00E4317D" w:rsidP="00752D3F">
      <w:pPr>
        <w:jc w:val="both"/>
        <w:rPr>
          <w:rFonts w:ascii="Times New Roman" w:hAnsi="Times New Roman" w:cs="Times New Roman"/>
          <w:b/>
          <w:bCs/>
          <w:sz w:val="24"/>
          <w:szCs w:val="24"/>
        </w:rPr>
      </w:pPr>
      <w:r w:rsidRPr="00E4317D">
        <w:rPr>
          <w:rFonts w:ascii="Times New Roman" w:hAnsi="Times New Roman" w:cs="Times New Roman"/>
          <w:sz w:val="24"/>
          <w:szCs w:val="24"/>
        </w:rPr>
        <w:t>PALAVRAS-CHAVE</w:t>
      </w:r>
      <w:r w:rsidR="00DB7EFD" w:rsidRPr="00E4317D">
        <w:rPr>
          <w:rFonts w:ascii="Times New Roman" w:hAnsi="Times New Roman" w:cs="Times New Roman"/>
          <w:sz w:val="24"/>
          <w:szCs w:val="24"/>
        </w:rPr>
        <w:t>|</w:t>
      </w:r>
      <w:r w:rsidR="00DB7EFD">
        <w:rPr>
          <w:rFonts w:ascii="Times New Roman" w:hAnsi="Times New Roman" w:cs="Times New Roman"/>
          <w:sz w:val="24"/>
          <w:szCs w:val="24"/>
        </w:rPr>
        <w:t xml:space="preserve"> </w:t>
      </w:r>
      <w:r w:rsidR="00A46E93" w:rsidRPr="00A46E93">
        <w:rPr>
          <w:rFonts w:ascii="Times New Roman" w:hAnsi="Times New Roman" w:cs="Times New Roman"/>
          <w:sz w:val="24"/>
          <w:szCs w:val="24"/>
        </w:rPr>
        <w:t xml:space="preserve">Direito Disruptivo; </w:t>
      </w:r>
      <w:r w:rsidR="00D128F6" w:rsidRPr="00A0741C">
        <w:rPr>
          <w:rFonts w:ascii="Times New Roman" w:hAnsi="Times New Roman" w:cs="Times New Roman"/>
          <w:sz w:val="24"/>
          <w:szCs w:val="24"/>
        </w:rPr>
        <w:t>Processos judiciais eletrônicos</w:t>
      </w:r>
      <w:r w:rsidR="00BF678D">
        <w:rPr>
          <w:rFonts w:ascii="Times New Roman" w:hAnsi="Times New Roman" w:cs="Times New Roman"/>
          <w:sz w:val="24"/>
          <w:szCs w:val="24"/>
        </w:rPr>
        <w:t>; Acesso à justiça;</w:t>
      </w:r>
      <w:r w:rsidR="00D128F6" w:rsidRPr="00A0741C">
        <w:rPr>
          <w:rFonts w:ascii="Times New Roman" w:hAnsi="Times New Roman" w:cs="Times New Roman"/>
          <w:sz w:val="24"/>
          <w:szCs w:val="24"/>
        </w:rPr>
        <w:t xml:space="preserve"> </w:t>
      </w:r>
      <w:r w:rsidR="00A46E93">
        <w:rPr>
          <w:rFonts w:ascii="Times New Roman" w:hAnsi="Times New Roman" w:cs="Times New Roman"/>
          <w:sz w:val="24"/>
          <w:szCs w:val="24"/>
        </w:rPr>
        <w:t>Poder judiciário;</w:t>
      </w:r>
      <w:r w:rsidR="00BF678D">
        <w:rPr>
          <w:rFonts w:ascii="Times New Roman" w:hAnsi="Times New Roman" w:cs="Times New Roman"/>
          <w:sz w:val="24"/>
          <w:szCs w:val="24"/>
        </w:rPr>
        <w:t xml:space="preserve"> </w:t>
      </w:r>
      <w:r w:rsidR="00D128F6" w:rsidRPr="00A0741C">
        <w:rPr>
          <w:rFonts w:ascii="Times New Roman" w:hAnsi="Times New Roman" w:cs="Times New Roman"/>
          <w:sz w:val="24"/>
          <w:szCs w:val="24"/>
        </w:rPr>
        <w:t>Inovação tecnológic</w:t>
      </w:r>
      <w:r w:rsidR="00BF678D">
        <w:rPr>
          <w:rFonts w:ascii="Times New Roman" w:hAnsi="Times New Roman" w:cs="Times New Roman"/>
          <w:sz w:val="24"/>
          <w:szCs w:val="24"/>
        </w:rPr>
        <w:t>a</w:t>
      </w:r>
      <w:r w:rsidR="00A46E93">
        <w:rPr>
          <w:rFonts w:ascii="Times New Roman" w:hAnsi="Times New Roman" w:cs="Times New Roman"/>
          <w:sz w:val="24"/>
          <w:szCs w:val="24"/>
        </w:rPr>
        <w:t>.</w:t>
      </w:r>
    </w:p>
    <w:p w14:paraId="3B482341" w14:textId="2A5F8C1D" w:rsidR="00E4317D" w:rsidRDefault="00F246AC" w:rsidP="00752D3F">
      <w:pPr>
        <w:jc w:val="both"/>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w:t>
      </w:r>
    </w:p>
    <w:p w14:paraId="55BB088B" w14:textId="77777777" w:rsidR="008826BE" w:rsidRDefault="008826BE" w:rsidP="00A9667E">
      <w:pPr>
        <w:spacing w:after="0" w:line="240" w:lineRule="auto"/>
        <w:jc w:val="both"/>
        <w:rPr>
          <w:rFonts w:ascii="Times New Roman" w:hAnsi="Times New Roman" w:cs="Times New Roman"/>
          <w:i/>
          <w:iCs/>
          <w:sz w:val="20"/>
          <w:szCs w:val="20"/>
        </w:rPr>
      </w:pPr>
    </w:p>
    <w:p w14:paraId="376B477C" w14:textId="25A212E1" w:rsidR="00E4317D" w:rsidRPr="00A9667E" w:rsidRDefault="00A9667E" w:rsidP="00A9667E">
      <w:pPr>
        <w:spacing w:after="0" w:line="240" w:lineRule="auto"/>
        <w:jc w:val="both"/>
        <w:rPr>
          <w:rFonts w:ascii="Times New Roman" w:hAnsi="Times New Roman" w:cs="Times New Roman"/>
          <w:i/>
          <w:iCs/>
          <w:sz w:val="20"/>
          <w:szCs w:val="20"/>
        </w:rPr>
      </w:pPr>
      <w:r w:rsidRPr="00A9667E">
        <w:rPr>
          <w:rFonts w:ascii="Times New Roman" w:hAnsi="Times New Roman" w:cs="Times New Roman"/>
          <w:i/>
          <w:iCs/>
          <w:sz w:val="20"/>
          <w:szCs w:val="20"/>
        </w:rPr>
        <w:t>Fernanda Samantha Costa Machado</w:t>
      </w:r>
    </w:p>
    <w:p w14:paraId="5B48FAFE" w14:textId="22EEC85A" w:rsidR="00A9667E" w:rsidRDefault="00A9667E" w:rsidP="00A9667E">
      <w:pPr>
        <w:spacing w:after="0" w:line="240" w:lineRule="auto"/>
        <w:jc w:val="both"/>
        <w:rPr>
          <w:rFonts w:ascii="Times New Roman" w:hAnsi="Times New Roman" w:cs="Times New Roman"/>
          <w:i/>
          <w:iCs/>
          <w:sz w:val="20"/>
          <w:szCs w:val="20"/>
        </w:rPr>
      </w:pPr>
      <w:r w:rsidRPr="00A9667E">
        <w:rPr>
          <w:rFonts w:ascii="Times New Roman" w:hAnsi="Times New Roman" w:cs="Times New Roman"/>
          <w:i/>
          <w:iCs/>
          <w:sz w:val="20"/>
          <w:szCs w:val="20"/>
        </w:rPr>
        <w:t>Alyne Kelly Pereira Silva</w:t>
      </w:r>
    </w:p>
    <w:p w14:paraId="3D88F505" w14:textId="1F6A63AF" w:rsidR="003D2B81" w:rsidRDefault="003D2B81" w:rsidP="00A9667E">
      <w:pPr>
        <w:spacing w:after="0" w:line="240" w:lineRule="auto"/>
        <w:jc w:val="both"/>
        <w:rPr>
          <w:rFonts w:ascii="Times New Roman" w:hAnsi="Times New Roman" w:cs="Times New Roman"/>
          <w:i/>
          <w:iCs/>
        </w:rPr>
      </w:pPr>
      <w:r>
        <w:rPr>
          <w:rFonts w:ascii="Times New Roman" w:hAnsi="Times New Roman" w:cs="Times New Roman"/>
          <w:i/>
          <w:iCs/>
        </w:rPr>
        <w:t>Francisnete Lima da Rocha Borges</w:t>
      </w:r>
    </w:p>
    <w:p w14:paraId="4F7F04B8" w14:textId="56E4E002" w:rsidR="003D2B81" w:rsidRPr="00A9667E" w:rsidRDefault="003D2B81" w:rsidP="00A9667E">
      <w:pPr>
        <w:spacing w:after="0" w:line="240" w:lineRule="auto"/>
        <w:jc w:val="both"/>
        <w:rPr>
          <w:rFonts w:ascii="Times New Roman" w:hAnsi="Times New Roman" w:cs="Times New Roman"/>
          <w:i/>
          <w:iCs/>
          <w:sz w:val="20"/>
          <w:szCs w:val="20"/>
        </w:rPr>
      </w:pPr>
      <w:r>
        <w:rPr>
          <w:rFonts w:ascii="Times New Roman" w:hAnsi="Times New Roman" w:cs="Times New Roman"/>
          <w:i/>
          <w:iCs/>
        </w:rPr>
        <w:t>Eduardo Carvalho Frota</w:t>
      </w:r>
    </w:p>
    <w:p w14:paraId="0134BB12" w14:textId="77777777" w:rsidR="00A9667E" w:rsidRDefault="00A9667E" w:rsidP="00752D3F">
      <w:pPr>
        <w:jc w:val="both"/>
        <w:rPr>
          <w:rFonts w:ascii="Times New Roman" w:hAnsi="Times New Roman" w:cs="Times New Roman"/>
          <w:b/>
          <w:bCs/>
          <w:sz w:val="24"/>
          <w:szCs w:val="24"/>
        </w:rPr>
      </w:pPr>
    </w:p>
    <w:p w14:paraId="1CDCF31A" w14:textId="77777777" w:rsidR="00E4317D" w:rsidRPr="00024F50" w:rsidRDefault="00E4317D" w:rsidP="00E43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en-US" w:eastAsia="pt-BR"/>
        </w:rPr>
      </w:pPr>
      <w:r w:rsidRPr="00E4317D">
        <w:rPr>
          <w:rFonts w:ascii="Times New Roman" w:eastAsia="Times New Roman" w:hAnsi="Times New Roman" w:cs="Times New Roman"/>
          <w:b/>
          <w:bCs/>
          <w:sz w:val="24"/>
          <w:szCs w:val="24"/>
          <w:lang w:val="en" w:eastAsia="pt-BR"/>
        </w:rPr>
        <w:t>ADVANCES AND DEFICIENCIES OF THE JUDICIAL SYSTEM IN THE USE OF TECHNOLOGY IN ELECTRONIC COURT PROCEEDINGS</w:t>
      </w:r>
    </w:p>
    <w:p w14:paraId="21080797" w14:textId="442B9569" w:rsidR="00E4317D" w:rsidRPr="00024F50" w:rsidRDefault="00E4317D" w:rsidP="00E4317D">
      <w:pPr>
        <w:jc w:val="center"/>
        <w:rPr>
          <w:rFonts w:ascii="Times New Roman" w:hAnsi="Times New Roman" w:cs="Times New Roman"/>
          <w:b/>
          <w:bCs/>
          <w:sz w:val="24"/>
          <w:szCs w:val="24"/>
          <w:lang w:val="en-US"/>
        </w:rPr>
      </w:pPr>
    </w:p>
    <w:p w14:paraId="570FC944" w14:textId="68C331B8" w:rsidR="00E4317D" w:rsidRPr="00024F50" w:rsidRDefault="00E4317D" w:rsidP="00752D3F">
      <w:pPr>
        <w:jc w:val="both"/>
        <w:rPr>
          <w:rFonts w:ascii="Times New Roman" w:hAnsi="Times New Roman" w:cs="Times New Roman"/>
          <w:sz w:val="24"/>
          <w:szCs w:val="24"/>
          <w:lang w:val="en-US"/>
        </w:rPr>
      </w:pPr>
      <w:r w:rsidRPr="00024F50">
        <w:rPr>
          <w:rFonts w:ascii="Times New Roman" w:hAnsi="Times New Roman" w:cs="Times New Roman"/>
          <w:sz w:val="24"/>
          <w:szCs w:val="24"/>
          <w:lang w:val="en-US"/>
        </w:rPr>
        <w:t>ABSTRACT</w:t>
      </w:r>
    </w:p>
    <w:p w14:paraId="235761B2" w14:textId="77777777" w:rsidR="00E4317D" w:rsidRPr="00024F50" w:rsidRDefault="00E4317D" w:rsidP="00752D3F">
      <w:pPr>
        <w:jc w:val="both"/>
        <w:rPr>
          <w:rFonts w:ascii="Times New Roman" w:hAnsi="Times New Roman" w:cs="Times New Roman"/>
          <w:b/>
          <w:bCs/>
          <w:sz w:val="24"/>
          <w:szCs w:val="24"/>
          <w:lang w:val="en-US"/>
        </w:rPr>
      </w:pPr>
    </w:p>
    <w:p w14:paraId="02126161" w14:textId="6F18C5CD" w:rsidR="00E4317D" w:rsidRPr="00024F50" w:rsidRDefault="008826BE" w:rsidP="000A427A">
      <w:pPr>
        <w:jc w:val="both"/>
        <w:rPr>
          <w:rFonts w:ascii="Times New Roman" w:hAnsi="Times New Roman" w:cs="Times New Roman"/>
          <w:sz w:val="24"/>
          <w:szCs w:val="24"/>
          <w:lang w:val="en-US"/>
        </w:rPr>
      </w:pPr>
      <w:r w:rsidRPr="008826BE">
        <w:rPr>
          <w:rFonts w:ascii="Times New Roman" w:hAnsi="Times New Roman" w:cs="Times New Roman"/>
          <w:sz w:val="24"/>
          <w:szCs w:val="24"/>
          <w:lang w:val="en-US"/>
        </w:rPr>
        <w:t xml:space="preserve">The research aimed to identify the impacts of the use of technology in the Brazilian judicial system, with the limitations and innovations of the functionality of the electronic judicial process. The article involved several bibliographic </w:t>
      </w:r>
      <w:proofErr w:type="gramStart"/>
      <w:r w:rsidRPr="008826BE">
        <w:rPr>
          <w:rFonts w:ascii="Times New Roman" w:hAnsi="Times New Roman" w:cs="Times New Roman"/>
          <w:sz w:val="24"/>
          <w:szCs w:val="24"/>
          <w:lang w:val="en-US"/>
        </w:rPr>
        <w:t>researches</w:t>
      </w:r>
      <w:proofErr w:type="gramEnd"/>
      <w:r w:rsidRPr="008826BE">
        <w:rPr>
          <w:rFonts w:ascii="Times New Roman" w:hAnsi="Times New Roman" w:cs="Times New Roman"/>
          <w:sz w:val="24"/>
          <w:szCs w:val="24"/>
          <w:lang w:val="en-US"/>
        </w:rPr>
        <w:t xml:space="preserve"> in the field of law and technology, seeking the main changes, comparing them with the old reality of the judicial process and with the current electronic judicial process, as well as what perspectives they prove to be favorable or not to the jurisdictions. It is concluded that the handling of new technologies contributes to providing the population and the operators of the right with greater access to justice, despite the existence of difficulties that need to be overcome.</w:t>
      </w:r>
    </w:p>
    <w:p w14:paraId="0EA462CE" w14:textId="536F42CA" w:rsidR="00E4317D" w:rsidRPr="00024F50" w:rsidRDefault="00E4317D" w:rsidP="000A427A">
      <w:pPr>
        <w:jc w:val="both"/>
        <w:rPr>
          <w:rFonts w:ascii="Times New Roman" w:hAnsi="Times New Roman" w:cs="Times New Roman"/>
          <w:b/>
          <w:bCs/>
          <w:sz w:val="24"/>
          <w:szCs w:val="24"/>
          <w:lang w:val="en-US"/>
        </w:rPr>
      </w:pPr>
    </w:p>
    <w:p w14:paraId="6E6223EF" w14:textId="46097EE3" w:rsidR="00E4317D" w:rsidRPr="00024F50" w:rsidRDefault="00E4317D" w:rsidP="000A427A">
      <w:pPr>
        <w:jc w:val="both"/>
        <w:rPr>
          <w:rFonts w:ascii="Times New Roman" w:hAnsi="Times New Roman" w:cs="Times New Roman"/>
          <w:b/>
          <w:bCs/>
          <w:sz w:val="24"/>
          <w:szCs w:val="24"/>
          <w:lang w:val="en-US"/>
        </w:rPr>
      </w:pPr>
    </w:p>
    <w:p w14:paraId="75559611" w14:textId="6F6AEE94" w:rsidR="00E4317D" w:rsidRPr="00024F50" w:rsidRDefault="00E4317D" w:rsidP="000A427A">
      <w:pPr>
        <w:jc w:val="both"/>
        <w:rPr>
          <w:rFonts w:ascii="Times New Roman" w:hAnsi="Times New Roman" w:cs="Times New Roman"/>
          <w:b/>
          <w:bCs/>
          <w:sz w:val="24"/>
          <w:szCs w:val="24"/>
          <w:lang w:val="en-US"/>
        </w:rPr>
      </w:pPr>
    </w:p>
    <w:p w14:paraId="744F8CE3" w14:textId="2ADCDAAD" w:rsidR="00E4317D" w:rsidRPr="00024F50" w:rsidRDefault="00E4317D" w:rsidP="000A427A">
      <w:pPr>
        <w:jc w:val="both"/>
        <w:rPr>
          <w:rFonts w:ascii="Times New Roman" w:hAnsi="Times New Roman" w:cs="Times New Roman"/>
          <w:b/>
          <w:bCs/>
          <w:sz w:val="24"/>
          <w:szCs w:val="24"/>
          <w:lang w:val="en-US"/>
        </w:rPr>
      </w:pPr>
    </w:p>
    <w:p w14:paraId="75BDDC36" w14:textId="0FB5FAC2" w:rsidR="00E4317D" w:rsidRPr="00024F50" w:rsidRDefault="00E4317D" w:rsidP="000A427A">
      <w:pPr>
        <w:jc w:val="both"/>
        <w:rPr>
          <w:rFonts w:ascii="Times New Roman" w:hAnsi="Times New Roman" w:cs="Times New Roman"/>
          <w:b/>
          <w:bCs/>
          <w:sz w:val="24"/>
          <w:szCs w:val="24"/>
          <w:lang w:val="en-US"/>
        </w:rPr>
      </w:pPr>
    </w:p>
    <w:p w14:paraId="536190C2" w14:textId="60FB49BA" w:rsidR="00E4317D" w:rsidRPr="00024F50" w:rsidRDefault="00E4317D" w:rsidP="000A427A">
      <w:pPr>
        <w:jc w:val="both"/>
        <w:rPr>
          <w:rFonts w:ascii="Times New Roman" w:hAnsi="Times New Roman" w:cs="Times New Roman"/>
          <w:b/>
          <w:bCs/>
          <w:sz w:val="24"/>
          <w:szCs w:val="24"/>
          <w:lang w:val="en-US"/>
        </w:rPr>
      </w:pPr>
    </w:p>
    <w:p w14:paraId="234849F3" w14:textId="2749BFE7" w:rsidR="00E4317D" w:rsidRPr="00024F50" w:rsidRDefault="00E4317D" w:rsidP="000A427A">
      <w:pPr>
        <w:jc w:val="both"/>
        <w:rPr>
          <w:rFonts w:ascii="Times New Roman" w:hAnsi="Times New Roman" w:cs="Times New Roman"/>
          <w:b/>
          <w:bCs/>
          <w:sz w:val="24"/>
          <w:szCs w:val="24"/>
          <w:lang w:val="en-US"/>
        </w:rPr>
      </w:pPr>
    </w:p>
    <w:p w14:paraId="5353C57A" w14:textId="4FCBBAE0" w:rsidR="00E4317D" w:rsidRPr="00024F50" w:rsidRDefault="00E4317D" w:rsidP="000A427A">
      <w:pPr>
        <w:jc w:val="both"/>
        <w:rPr>
          <w:rFonts w:ascii="Times New Roman" w:hAnsi="Times New Roman" w:cs="Times New Roman"/>
          <w:b/>
          <w:bCs/>
          <w:sz w:val="24"/>
          <w:szCs w:val="24"/>
          <w:lang w:val="en-US"/>
        </w:rPr>
      </w:pPr>
    </w:p>
    <w:p w14:paraId="55CD103F" w14:textId="36F517CE" w:rsidR="00E4317D" w:rsidRPr="00024F50" w:rsidRDefault="00E4317D" w:rsidP="000A427A">
      <w:pPr>
        <w:jc w:val="both"/>
        <w:rPr>
          <w:rFonts w:ascii="Times New Roman" w:hAnsi="Times New Roman" w:cs="Times New Roman"/>
          <w:b/>
          <w:bCs/>
          <w:sz w:val="24"/>
          <w:szCs w:val="24"/>
          <w:lang w:val="en-US"/>
        </w:rPr>
      </w:pPr>
    </w:p>
    <w:p w14:paraId="739F0848" w14:textId="370DB92E" w:rsidR="00E4317D" w:rsidRPr="00024F50" w:rsidRDefault="00E4317D" w:rsidP="000A427A">
      <w:pPr>
        <w:jc w:val="both"/>
        <w:rPr>
          <w:rFonts w:ascii="Times New Roman" w:hAnsi="Times New Roman" w:cs="Times New Roman"/>
          <w:b/>
          <w:bCs/>
          <w:sz w:val="24"/>
          <w:szCs w:val="24"/>
          <w:lang w:val="en-US"/>
        </w:rPr>
      </w:pPr>
    </w:p>
    <w:p w14:paraId="2485D97A" w14:textId="3DF4E6E6" w:rsidR="00E4317D" w:rsidRPr="00024F50" w:rsidRDefault="00E4317D" w:rsidP="000A427A">
      <w:pPr>
        <w:jc w:val="both"/>
        <w:rPr>
          <w:rFonts w:ascii="Times New Roman" w:hAnsi="Times New Roman" w:cs="Times New Roman"/>
          <w:b/>
          <w:bCs/>
          <w:sz w:val="24"/>
          <w:szCs w:val="24"/>
          <w:lang w:val="en-US"/>
        </w:rPr>
      </w:pPr>
    </w:p>
    <w:p w14:paraId="774AEDA1" w14:textId="108B1ECB" w:rsidR="00E4317D" w:rsidRPr="00024F50" w:rsidRDefault="00E4317D" w:rsidP="000A427A">
      <w:pPr>
        <w:jc w:val="both"/>
        <w:rPr>
          <w:rFonts w:ascii="Times New Roman" w:hAnsi="Times New Roman" w:cs="Times New Roman"/>
          <w:b/>
          <w:bCs/>
          <w:sz w:val="24"/>
          <w:szCs w:val="24"/>
          <w:lang w:val="en-US"/>
        </w:rPr>
      </w:pPr>
    </w:p>
    <w:p w14:paraId="44291B67" w14:textId="4A64D2DE" w:rsidR="00E4317D" w:rsidRPr="00024F50" w:rsidRDefault="00E4317D" w:rsidP="000A427A">
      <w:pPr>
        <w:jc w:val="both"/>
        <w:rPr>
          <w:rFonts w:ascii="Times New Roman" w:hAnsi="Times New Roman" w:cs="Times New Roman"/>
          <w:b/>
          <w:bCs/>
          <w:sz w:val="24"/>
          <w:szCs w:val="24"/>
          <w:lang w:val="en-US"/>
        </w:rPr>
      </w:pPr>
      <w:r w:rsidRPr="00024F50">
        <w:rPr>
          <w:rFonts w:ascii="Times New Roman" w:hAnsi="Times New Roman" w:cs="Times New Roman"/>
          <w:sz w:val="24"/>
          <w:szCs w:val="24"/>
          <w:lang w:val="en-US"/>
        </w:rPr>
        <w:t>KEYWORDS |</w:t>
      </w:r>
      <w:r w:rsidR="00DB7EFD" w:rsidRPr="00024F50">
        <w:rPr>
          <w:lang w:val="en-US"/>
        </w:rPr>
        <w:t xml:space="preserve"> </w:t>
      </w:r>
      <w:r w:rsidR="00DB7EFD" w:rsidRPr="00024F50">
        <w:rPr>
          <w:rFonts w:ascii="Times New Roman" w:hAnsi="Times New Roman" w:cs="Times New Roman"/>
          <w:sz w:val="24"/>
          <w:szCs w:val="24"/>
          <w:lang w:val="en-US"/>
        </w:rPr>
        <w:t xml:space="preserve">Disruptive Law; Electronic court proceedings; Access to justice; Judicial power; </w:t>
      </w:r>
      <w:proofErr w:type="spellStart"/>
      <w:r w:rsidR="00DB7EFD" w:rsidRPr="00024F50">
        <w:rPr>
          <w:rFonts w:ascii="Times New Roman" w:hAnsi="Times New Roman" w:cs="Times New Roman"/>
          <w:sz w:val="24"/>
          <w:szCs w:val="24"/>
          <w:lang w:val="en-US"/>
        </w:rPr>
        <w:t>Tecnologic</w:t>
      </w:r>
      <w:proofErr w:type="spellEnd"/>
      <w:r w:rsidR="00DB7EFD" w:rsidRPr="00024F50">
        <w:rPr>
          <w:rFonts w:ascii="Times New Roman" w:hAnsi="Times New Roman" w:cs="Times New Roman"/>
          <w:sz w:val="24"/>
          <w:szCs w:val="24"/>
          <w:lang w:val="en-US"/>
        </w:rPr>
        <w:t xml:space="preserve"> innovation.</w:t>
      </w:r>
    </w:p>
    <w:p w14:paraId="716A2C44" w14:textId="0BCD8756" w:rsidR="0050370D" w:rsidRDefault="00DB7EFD" w:rsidP="000A427A">
      <w:pPr>
        <w:jc w:val="both"/>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w:t>
      </w:r>
    </w:p>
    <w:p w14:paraId="131A6532" w14:textId="24694315" w:rsidR="00E4317D" w:rsidRDefault="00E4317D" w:rsidP="000A427A">
      <w:pPr>
        <w:jc w:val="both"/>
        <w:rPr>
          <w:rFonts w:ascii="Times New Roman" w:hAnsi="Times New Roman" w:cs="Times New Roman"/>
          <w:b/>
          <w:bCs/>
          <w:sz w:val="24"/>
          <w:szCs w:val="24"/>
        </w:rPr>
      </w:pPr>
    </w:p>
    <w:p w14:paraId="753F4EF9" w14:textId="49A0CB1D" w:rsidR="008826BE" w:rsidRDefault="008826BE" w:rsidP="000A427A">
      <w:pPr>
        <w:jc w:val="both"/>
        <w:rPr>
          <w:rFonts w:ascii="Times New Roman" w:hAnsi="Times New Roman" w:cs="Times New Roman"/>
          <w:b/>
          <w:bCs/>
          <w:sz w:val="24"/>
          <w:szCs w:val="24"/>
        </w:rPr>
      </w:pPr>
    </w:p>
    <w:p w14:paraId="389D059B" w14:textId="7AECDEA0" w:rsidR="00190FCA" w:rsidRDefault="00190FCA" w:rsidP="000A427A">
      <w:pPr>
        <w:jc w:val="both"/>
        <w:rPr>
          <w:rFonts w:ascii="Times New Roman" w:hAnsi="Times New Roman" w:cs="Times New Roman"/>
          <w:b/>
          <w:bCs/>
          <w:sz w:val="24"/>
          <w:szCs w:val="24"/>
        </w:rPr>
      </w:pPr>
    </w:p>
    <w:p w14:paraId="6C259FBA" w14:textId="77777777" w:rsidR="00190FCA" w:rsidRDefault="00190FCA" w:rsidP="000A427A">
      <w:pPr>
        <w:jc w:val="both"/>
        <w:rPr>
          <w:rFonts w:ascii="Times New Roman" w:hAnsi="Times New Roman" w:cs="Times New Roman"/>
          <w:b/>
          <w:bCs/>
          <w:sz w:val="24"/>
          <w:szCs w:val="24"/>
        </w:rPr>
      </w:pPr>
    </w:p>
    <w:p w14:paraId="244E8024" w14:textId="77777777" w:rsidR="00A32692" w:rsidRDefault="00A32692" w:rsidP="000A427A">
      <w:pPr>
        <w:jc w:val="both"/>
        <w:rPr>
          <w:rFonts w:ascii="Times New Roman" w:hAnsi="Times New Roman" w:cs="Times New Roman"/>
          <w:b/>
          <w:bCs/>
          <w:sz w:val="24"/>
          <w:szCs w:val="24"/>
        </w:rPr>
      </w:pPr>
    </w:p>
    <w:p w14:paraId="0AC1DB76" w14:textId="032D3AA5" w:rsidR="00E4317D" w:rsidRDefault="00E4317D" w:rsidP="000A427A">
      <w:pPr>
        <w:jc w:val="both"/>
        <w:rPr>
          <w:rFonts w:ascii="Times New Roman" w:hAnsi="Times New Roman" w:cs="Times New Roman"/>
          <w:b/>
          <w:bCs/>
          <w:sz w:val="24"/>
          <w:szCs w:val="24"/>
        </w:rPr>
      </w:pPr>
      <w:r>
        <w:rPr>
          <w:rFonts w:ascii="Times New Roman" w:hAnsi="Times New Roman" w:cs="Times New Roman"/>
          <w:b/>
          <w:bCs/>
          <w:sz w:val="24"/>
          <w:szCs w:val="24"/>
        </w:rPr>
        <w:lastRenderedPageBreak/>
        <w:t>1. Introdução</w:t>
      </w:r>
      <w:r w:rsidR="00041AA5">
        <w:rPr>
          <w:rFonts w:ascii="Times New Roman" w:hAnsi="Times New Roman" w:cs="Times New Roman"/>
          <w:b/>
          <w:bCs/>
          <w:sz w:val="24"/>
          <w:szCs w:val="24"/>
        </w:rPr>
        <w:t xml:space="preserve"> </w:t>
      </w:r>
    </w:p>
    <w:p w14:paraId="1B6F43A2" w14:textId="77777777" w:rsidR="00613D9E" w:rsidRDefault="00A162D2" w:rsidP="00613D9E">
      <w:pPr>
        <w:autoSpaceDE w:val="0"/>
        <w:autoSpaceDN w:val="0"/>
        <w:adjustRightInd w:val="0"/>
        <w:spacing w:after="0" w:line="360" w:lineRule="auto"/>
        <w:ind w:firstLine="1418"/>
        <w:jc w:val="both"/>
        <w:rPr>
          <w:rFonts w:ascii="Times New Roman" w:hAnsi="Times New Roman" w:cs="Times New Roman"/>
          <w:sz w:val="24"/>
          <w:szCs w:val="24"/>
        </w:rPr>
      </w:pPr>
      <w:r w:rsidRPr="00A162D2">
        <w:rPr>
          <w:rFonts w:ascii="Times New Roman" w:hAnsi="Times New Roman" w:cs="Times New Roman"/>
          <w:sz w:val="24"/>
          <w:szCs w:val="24"/>
        </w:rPr>
        <w:t>O Poder Judiciário desempenha suas funções</w:t>
      </w:r>
      <w:r>
        <w:rPr>
          <w:rFonts w:ascii="Times New Roman" w:hAnsi="Times New Roman" w:cs="Times New Roman"/>
          <w:sz w:val="24"/>
          <w:szCs w:val="24"/>
        </w:rPr>
        <w:t xml:space="preserve">, desde o início dos anos 2000, </w:t>
      </w:r>
      <w:r w:rsidRPr="00A162D2">
        <w:rPr>
          <w:rFonts w:ascii="Times New Roman" w:hAnsi="Times New Roman" w:cs="Times New Roman"/>
          <w:sz w:val="24"/>
          <w:szCs w:val="24"/>
        </w:rPr>
        <w:t>está em constante evolução e logicamente de adaptação, tendo impactos tanto positivos quanto negativos, diante das mudanças tecnológicas, que são inevitáveis e necessárias para facilitar o dia a dia daqueles que necessitam do poder judiciário.</w:t>
      </w:r>
      <w:r w:rsidR="00613D9E">
        <w:rPr>
          <w:rFonts w:ascii="Times New Roman" w:hAnsi="Times New Roman" w:cs="Times New Roman"/>
          <w:sz w:val="24"/>
          <w:szCs w:val="24"/>
        </w:rPr>
        <w:t xml:space="preserve"> </w:t>
      </w:r>
      <w:r w:rsidR="00613D9E" w:rsidRPr="00B721E2">
        <w:rPr>
          <w:rFonts w:ascii="Times New Roman" w:hAnsi="Times New Roman" w:cs="Times New Roman"/>
          <w:sz w:val="24"/>
          <w:szCs w:val="24"/>
        </w:rPr>
        <w:t>OLIVEIRA E CUNHA (2020)</w:t>
      </w:r>
      <w:r w:rsidR="00613D9E">
        <w:rPr>
          <w:rFonts w:ascii="Times New Roman" w:hAnsi="Times New Roman" w:cs="Times New Roman"/>
          <w:sz w:val="24"/>
          <w:szCs w:val="24"/>
        </w:rPr>
        <w:t>.</w:t>
      </w:r>
    </w:p>
    <w:p w14:paraId="381CB028" w14:textId="19FF27E0" w:rsidR="002553ED" w:rsidRPr="00445FB5" w:rsidRDefault="007A465A" w:rsidP="002553ED">
      <w:pPr>
        <w:spacing w:line="360" w:lineRule="auto"/>
        <w:ind w:firstLine="1418"/>
        <w:jc w:val="both"/>
        <w:rPr>
          <w:rFonts w:ascii="Times New Roman" w:hAnsi="Times New Roman" w:cs="Times New Roman"/>
          <w:color w:val="242424"/>
          <w:sz w:val="24"/>
          <w:szCs w:val="24"/>
          <w:shd w:val="clear" w:color="auto" w:fill="FFFFFF"/>
        </w:rPr>
      </w:pPr>
      <w:r w:rsidRPr="005C3ADB">
        <w:rPr>
          <w:rFonts w:ascii="Times New Roman" w:hAnsi="Times New Roman" w:cs="Times New Roman"/>
          <w:color w:val="000000"/>
          <w:sz w:val="24"/>
          <w:szCs w:val="24"/>
        </w:rPr>
        <w:t xml:space="preserve">A </w:t>
      </w:r>
      <w:r w:rsidR="007A4007" w:rsidRPr="005C3ADB">
        <w:rPr>
          <w:rFonts w:ascii="Times New Roman" w:hAnsi="Times New Roman" w:cs="Times New Roman"/>
          <w:color w:val="000000"/>
          <w:sz w:val="24"/>
          <w:szCs w:val="24"/>
        </w:rPr>
        <w:t xml:space="preserve">tecnologia </w:t>
      </w:r>
      <w:r w:rsidR="007A4007">
        <w:rPr>
          <w:rFonts w:ascii="Times New Roman" w:hAnsi="Times New Roman" w:cs="Times New Roman"/>
          <w:color w:val="000000"/>
          <w:sz w:val="24"/>
          <w:szCs w:val="24"/>
        </w:rPr>
        <w:t>no</w:t>
      </w:r>
      <w:r w:rsidRPr="005C3ADB">
        <w:rPr>
          <w:rFonts w:ascii="Times New Roman" w:hAnsi="Times New Roman" w:cs="Times New Roman"/>
          <w:color w:val="000000"/>
          <w:sz w:val="24"/>
          <w:szCs w:val="24"/>
        </w:rPr>
        <w:t xml:space="preserve"> poder judiciário se tornou muito presente no dia a dia dos profissionais do Direito</w:t>
      </w:r>
      <w:r w:rsidR="005C3ADB" w:rsidRPr="007A4007">
        <w:rPr>
          <w:rFonts w:ascii="Times New Roman" w:hAnsi="Times New Roman" w:cs="Times New Roman"/>
          <w:sz w:val="24"/>
          <w:szCs w:val="24"/>
        </w:rPr>
        <w:t xml:space="preserve">, </w:t>
      </w:r>
      <w:r w:rsidR="007A4007" w:rsidRPr="007A4007">
        <w:rPr>
          <w:rFonts w:ascii="Times New Roman" w:hAnsi="Times New Roman" w:cs="Times New Roman"/>
          <w:sz w:val="24"/>
          <w:szCs w:val="24"/>
        </w:rPr>
        <w:t xml:space="preserve">Inteligência artificial (IA), </w:t>
      </w:r>
      <w:proofErr w:type="spellStart"/>
      <w:r w:rsidR="007A4007" w:rsidRPr="007A4007">
        <w:rPr>
          <w:rFonts w:ascii="Times New Roman" w:hAnsi="Times New Roman" w:cs="Times New Roman"/>
          <w:i/>
          <w:iCs/>
          <w:sz w:val="24"/>
          <w:szCs w:val="24"/>
        </w:rPr>
        <w:t>machine</w:t>
      </w:r>
      <w:proofErr w:type="spellEnd"/>
      <w:r w:rsidR="007A4007" w:rsidRPr="007A4007">
        <w:rPr>
          <w:rFonts w:ascii="Times New Roman" w:hAnsi="Times New Roman" w:cs="Times New Roman"/>
          <w:i/>
          <w:iCs/>
          <w:sz w:val="24"/>
          <w:szCs w:val="24"/>
        </w:rPr>
        <w:t xml:space="preserve"> </w:t>
      </w:r>
      <w:proofErr w:type="spellStart"/>
      <w:r w:rsidR="007A4007" w:rsidRPr="007A4007">
        <w:rPr>
          <w:rFonts w:ascii="Times New Roman" w:hAnsi="Times New Roman" w:cs="Times New Roman"/>
          <w:i/>
          <w:iCs/>
          <w:sz w:val="24"/>
          <w:szCs w:val="24"/>
        </w:rPr>
        <w:t>learning</w:t>
      </w:r>
      <w:proofErr w:type="spellEnd"/>
      <w:r w:rsidR="007A4007" w:rsidRPr="007A4007">
        <w:rPr>
          <w:rFonts w:ascii="Times New Roman" w:hAnsi="Times New Roman" w:cs="Times New Roman"/>
          <w:i/>
          <w:iCs/>
          <w:sz w:val="24"/>
          <w:szCs w:val="24"/>
        </w:rPr>
        <w:t xml:space="preserve">, </w:t>
      </w:r>
      <w:proofErr w:type="spellStart"/>
      <w:r w:rsidR="007A4007" w:rsidRPr="007A4007">
        <w:rPr>
          <w:rFonts w:ascii="Times New Roman" w:hAnsi="Times New Roman" w:cs="Times New Roman"/>
          <w:i/>
          <w:iCs/>
          <w:sz w:val="24"/>
          <w:szCs w:val="24"/>
        </w:rPr>
        <w:t>blockchain</w:t>
      </w:r>
      <w:proofErr w:type="spellEnd"/>
      <w:r w:rsidR="007A4007" w:rsidRPr="007A4007">
        <w:rPr>
          <w:rFonts w:ascii="Times New Roman" w:hAnsi="Times New Roman" w:cs="Times New Roman"/>
          <w:i/>
          <w:iCs/>
          <w:sz w:val="24"/>
          <w:szCs w:val="24"/>
        </w:rPr>
        <w:t>, e-</w:t>
      </w:r>
      <w:proofErr w:type="spellStart"/>
      <w:r w:rsidR="007A4007" w:rsidRPr="007A4007">
        <w:rPr>
          <w:rFonts w:ascii="Times New Roman" w:hAnsi="Times New Roman" w:cs="Times New Roman"/>
          <w:i/>
          <w:iCs/>
          <w:sz w:val="24"/>
          <w:szCs w:val="24"/>
        </w:rPr>
        <w:t>discovery</w:t>
      </w:r>
      <w:proofErr w:type="spellEnd"/>
      <w:r w:rsidR="007A4007" w:rsidRPr="007A4007">
        <w:rPr>
          <w:rFonts w:ascii="Times New Roman" w:hAnsi="Times New Roman" w:cs="Times New Roman"/>
          <w:i/>
          <w:iCs/>
          <w:sz w:val="24"/>
          <w:szCs w:val="24"/>
        </w:rPr>
        <w:t xml:space="preserve"> </w:t>
      </w:r>
      <w:r w:rsidR="007A4007" w:rsidRPr="007A4007">
        <w:rPr>
          <w:rFonts w:ascii="Times New Roman" w:hAnsi="Times New Roman" w:cs="Times New Roman"/>
          <w:sz w:val="24"/>
          <w:szCs w:val="24"/>
        </w:rPr>
        <w:t>e outras tecnologias disruptivas já são utilizadas no mercado jurídico</w:t>
      </w:r>
      <w:r w:rsidR="00A32692">
        <w:t>.</w:t>
      </w:r>
      <w:r w:rsidR="007A4007">
        <w:t xml:space="preserve"> </w:t>
      </w:r>
      <w:r w:rsidR="007A4007" w:rsidRPr="008508D1">
        <w:rPr>
          <w:color w:val="222222"/>
          <w:shd w:val="clear" w:color="auto" w:fill="FFFFFF"/>
        </w:rPr>
        <w:t xml:space="preserve">DE </w:t>
      </w:r>
      <w:r w:rsidR="007A4007" w:rsidRPr="007A4007">
        <w:rPr>
          <w:rFonts w:ascii="Times New Roman" w:hAnsi="Times New Roman" w:cs="Times New Roman"/>
          <w:color w:val="222222"/>
          <w:sz w:val="24"/>
          <w:szCs w:val="24"/>
          <w:shd w:val="clear" w:color="auto" w:fill="FFFFFF"/>
        </w:rPr>
        <w:t>MACHADO LIMA E DE OLIVEIRA (2019</w:t>
      </w:r>
      <w:r w:rsidR="007A4007" w:rsidRPr="008508D1">
        <w:rPr>
          <w:color w:val="222222"/>
          <w:shd w:val="clear" w:color="auto" w:fill="FFFFFF"/>
        </w:rPr>
        <w:t>)</w:t>
      </w:r>
      <w:r w:rsidR="007A4007">
        <w:rPr>
          <w:color w:val="222222"/>
          <w:shd w:val="clear" w:color="auto" w:fill="FFFFFF"/>
        </w:rPr>
        <w:t>.</w:t>
      </w:r>
      <w:r w:rsidR="002553ED">
        <w:rPr>
          <w:color w:val="222222"/>
          <w:shd w:val="clear" w:color="auto" w:fill="FFFFFF"/>
        </w:rPr>
        <w:t xml:space="preserve"> </w:t>
      </w:r>
      <w:r w:rsidR="002553ED">
        <w:rPr>
          <w:rFonts w:ascii="Times New Roman" w:hAnsi="Times New Roman" w:cs="Times New Roman"/>
          <w:color w:val="222222"/>
          <w:sz w:val="24"/>
          <w:szCs w:val="24"/>
          <w:shd w:val="clear" w:color="auto" w:fill="FFFFFF"/>
        </w:rPr>
        <w:t xml:space="preserve">A facilitação do contato entre as pessoas através do uso equipamentos tecnológicos, aproximou de uma forma distante e perto ao mesmo tempo. </w:t>
      </w:r>
      <w:r w:rsidR="002553ED" w:rsidRPr="00445FB5">
        <w:rPr>
          <w:rFonts w:ascii="Times New Roman" w:hAnsi="Times New Roman" w:cs="Times New Roman"/>
          <w:sz w:val="24"/>
          <w:szCs w:val="24"/>
        </w:rPr>
        <w:t>SANTOS ET AL., (2019).</w:t>
      </w:r>
    </w:p>
    <w:p w14:paraId="3B7BA94E" w14:textId="77777777" w:rsidR="007816B9" w:rsidRDefault="007A4007" w:rsidP="007816B9">
      <w:pPr>
        <w:pStyle w:val="NormalWeb"/>
        <w:spacing w:line="360" w:lineRule="auto"/>
        <w:ind w:firstLine="1418"/>
        <w:jc w:val="both"/>
        <w:rPr>
          <w:highlight w:val="yellow"/>
        </w:rPr>
      </w:pPr>
      <w:r>
        <w:rPr>
          <w:color w:val="242424"/>
          <w:shd w:val="clear" w:color="auto" w:fill="FFFFFF"/>
        </w:rPr>
        <w:t>A</w:t>
      </w:r>
      <w:r w:rsidR="007A465A" w:rsidRPr="005C3ADB">
        <w:rPr>
          <w:color w:val="242424"/>
          <w:shd w:val="clear" w:color="auto" w:fill="FFFFFF"/>
        </w:rPr>
        <w:t>s deliberações dos processos judiciais estão sendo facilitadas, pois tanto o debate para resolução de impasses, quanto a tomada de decisões em si, que antes era moroso, principalmente diante da obrigatoriedade da presencialidade para resolução da maioria dos atos processuais, atualmente, graças ao avanço tecnológico nos processos judiciais, a realidade é totalmente diferente</w:t>
      </w:r>
      <w:r w:rsidR="005C3ADB">
        <w:rPr>
          <w:color w:val="242424"/>
          <w:shd w:val="clear" w:color="auto" w:fill="FFFFFF"/>
        </w:rPr>
        <w:t xml:space="preserve">, até </w:t>
      </w:r>
      <w:r w:rsidR="005C3ADB" w:rsidRPr="005C3ADB">
        <w:rPr>
          <w:color w:val="242424"/>
          <w:shd w:val="clear" w:color="auto" w:fill="FFFFFF"/>
        </w:rPr>
        <w:t xml:space="preserve">a </w:t>
      </w:r>
      <w:r w:rsidR="005C3ADB" w:rsidRPr="005C3ADB">
        <w:rPr>
          <w:color w:val="000000"/>
        </w:rPr>
        <w:t>criação de um serviço chamado de “Balcão Virtual”</w:t>
      </w:r>
      <w:r w:rsidR="005C3ADB">
        <w:rPr>
          <w:color w:val="000000"/>
        </w:rPr>
        <w:t xml:space="preserve"> hoje auxilia a todos os tribunais de justiça, </w:t>
      </w:r>
      <w:r w:rsidR="005C3ADB" w:rsidRPr="005C3ADB">
        <w:rPr>
          <w:color w:val="000000"/>
        </w:rPr>
        <w:t>sites do C</w:t>
      </w:r>
      <w:r w:rsidR="005C3ADB">
        <w:rPr>
          <w:color w:val="000000"/>
        </w:rPr>
        <w:t xml:space="preserve">onselho </w:t>
      </w:r>
      <w:r w:rsidR="005C3ADB" w:rsidRPr="005C3ADB">
        <w:rPr>
          <w:color w:val="000000"/>
        </w:rPr>
        <w:t>N</w:t>
      </w:r>
      <w:r w:rsidR="005C3ADB">
        <w:rPr>
          <w:color w:val="000000"/>
        </w:rPr>
        <w:t xml:space="preserve">acional de </w:t>
      </w:r>
      <w:r w:rsidR="005C3ADB" w:rsidRPr="005C3ADB">
        <w:rPr>
          <w:color w:val="000000"/>
        </w:rPr>
        <w:t>J</w:t>
      </w:r>
      <w:r w:rsidR="005C3ADB">
        <w:rPr>
          <w:color w:val="000000"/>
        </w:rPr>
        <w:t>ustiça</w:t>
      </w:r>
      <w:r w:rsidR="005C3ADB" w:rsidRPr="005C3ADB">
        <w:rPr>
          <w:color w:val="000000"/>
        </w:rPr>
        <w:t xml:space="preserve"> e do S</w:t>
      </w:r>
      <w:r w:rsidR="005C3ADB">
        <w:rPr>
          <w:color w:val="000000"/>
        </w:rPr>
        <w:t xml:space="preserve">upremo </w:t>
      </w:r>
      <w:r w:rsidR="005C3ADB" w:rsidRPr="005C3ADB">
        <w:rPr>
          <w:color w:val="000000"/>
        </w:rPr>
        <w:t>T</w:t>
      </w:r>
      <w:r w:rsidR="005C3ADB">
        <w:rPr>
          <w:color w:val="000000"/>
        </w:rPr>
        <w:t xml:space="preserve">ribunal de </w:t>
      </w:r>
      <w:r w:rsidR="005C3ADB" w:rsidRPr="005C3ADB">
        <w:rPr>
          <w:color w:val="000000"/>
        </w:rPr>
        <w:t>J</w:t>
      </w:r>
      <w:r w:rsidR="005C3ADB">
        <w:rPr>
          <w:color w:val="000000"/>
        </w:rPr>
        <w:t>ustiça,</w:t>
      </w:r>
      <w:r w:rsidR="005C3ADB" w:rsidRPr="005C3ADB">
        <w:rPr>
          <w:color w:val="000000"/>
        </w:rPr>
        <w:t xml:space="preserve"> que possibilitaram um atendimento </w:t>
      </w:r>
      <w:r w:rsidR="005C3ADB">
        <w:rPr>
          <w:color w:val="000000"/>
        </w:rPr>
        <w:t>mais célere</w:t>
      </w:r>
      <w:r w:rsidR="005C3ADB" w:rsidRPr="005C3ADB">
        <w:rPr>
          <w:color w:val="000000"/>
        </w:rPr>
        <w:t xml:space="preserve"> e facilita</w:t>
      </w:r>
      <w:r w:rsidR="005C3ADB">
        <w:rPr>
          <w:color w:val="000000"/>
        </w:rPr>
        <w:t>n</w:t>
      </w:r>
      <w:r w:rsidR="005C3ADB" w:rsidRPr="005C3ADB">
        <w:rPr>
          <w:color w:val="000000"/>
        </w:rPr>
        <w:t xml:space="preserve">do aos </w:t>
      </w:r>
      <w:r w:rsidR="005C3ADB">
        <w:rPr>
          <w:color w:val="000000"/>
        </w:rPr>
        <w:t>operadores e cidadãos</w:t>
      </w:r>
      <w:r w:rsidR="005C3ADB" w:rsidRPr="005C3ADB">
        <w:rPr>
          <w:color w:val="000000"/>
        </w:rPr>
        <w:t xml:space="preserve"> </w:t>
      </w:r>
      <w:r w:rsidR="005C3ADB">
        <w:rPr>
          <w:color w:val="000000"/>
        </w:rPr>
        <w:t>as</w:t>
      </w:r>
      <w:r w:rsidR="005C3ADB" w:rsidRPr="005C3ADB">
        <w:rPr>
          <w:color w:val="000000"/>
        </w:rPr>
        <w:t xml:space="preserve"> informações e serviços do Poder Judiciário, tornando mais rápido e eficaz o atendimento</w:t>
      </w:r>
      <w:r w:rsidR="005C3ADB">
        <w:rPr>
          <w:color w:val="000000"/>
        </w:rPr>
        <w:t>.</w:t>
      </w:r>
      <w:r w:rsidR="007816B9">
        <w:rPr>
          <w:color w:val="000000"/>
        </w:rPr>
        <w:t xml:space="preserve"> </w:t>
      </w:r>
      <w:r w:rsidR="007816B9" w:rsidRPr="007D3002">
        <w:rPr>
          <w:color w:val="222222"/>
          <w:shd w:val="clear" w:color="auto" w:fill="FFFFFF"/>
        </w:rPr>
        <w:t>MILEIPP, KARINE MUSQUIM ET AL.</w:t>
      </w:r>
      <w:r w:rsidR="007816B9">
        <w:rPr>
          <w:color w:val="222222"/>
          <w:shd w:val="clear" w:color="auto" w:fill="FFFFFF"/>
        </w:rPr>
        <w:t xml:space="preserve"> (</w:t>
      </w:r>
      <w:r w:rsidR="007816B9" w:rsidRPr="007D3002">
        <w:rPr>
          <w:color w:val="222222"/>
          <w:shd w:val="clear" w:color="auto" w:fill="FFFFFF"/>
        </w:rPr>
        <w:t>2021</w:t>
      </w:r>
      <w:r w:rsidR="007816B9">
        <w:rPr>
          <w:color w:val="222222"/>
          <w:shd w:val="clear" w:color="auto" w:fill="FFFFFF"/>
        </w:rPr>
        <w:t>).</w:t>
      </w:r>
    </w:p>
    <w:p w14:paraId="0C0DDB57" w14:textId="6CA98787" w:rsidR="007816B9" w:rsidRDefault="005C3ADB" w:rsidP="00A32692">
      <w:pPr>
        <w:pStyle w:val="NormalWeb"/>
        <w:spacing w:line="360" w:lineRule="auto"/>
        <w:ind w:firstLine="1418"/>
        <w:jc w:val="both"/>
        <w:rPr>
          <w:color w:val="222222"/>
          <w:shd w:val="clear" w:color="auto" w:fill="FFFFFF"/>
        </w:rPr>
      </w:pPr>
      <w:r w:rsidRPr="00A90782">
        <w:rPr>
          <w:color w:val="000000"/>
        </w:rPr>
        <w:t>Apesar dos recursos tecnológicos já serem usados no Brasil há anos no sistema judiciário, o processo eletrônico ganhou mais força</w:t>
      </w:r>
      <w:r w:rsidRPr="00A90782">
        <w:rPr>
          <w:color w:val="242424"/>
          <w:shd w:val="clear" w:color="auto" w:fill="FFFFFF"/>
        </w:rPr>
        <w:t>, principalmente durante e após a pandemia mundial</w:t>
      </w:r>
      <w:r w:rsidR="00A90782">
        <w:rPr>
          <w:color w:val="242424"/>
          <w:shd w:val="clear" w:color="auto" w:fill="FFFFFF"/>
        </w:rPr>
        <w:t xml:space="preserve"> de COVID-19</w:t>
      </w:r>
      <w:r w:rsidR="007816B9">
        <w:rPr>
          <w:color w:val="242424"/>
          <w:shd w:val="clear" w:color="auto" w:fill="FFFFFF"/>
        </w:rPr>
        <w:t xml:space="preserve">. </w:t>
      </w:r>
      <w:r w:rsidR="007816B9" w:rsidRPr="007D3002">
        <w:rPr>
          <w:color w:val="222222"/>
          <w:shd w:val="clear" w:color="auto" w:fill="FFFFFF"/>
        </w:rPr>
        <w:t>MILEIPP, KARINE MUSQUIM ET AL.</w:t>
      </w:r>
      <w:r w:rsidR="007816B9">
        <w:rPr>
          <w:color w:val="222222"/>
          <w:shd w:val="clear" w:color="auto" w:fill="FFFFFF"/>
        </w:rPr>
        <w:t xml:space="preserve"> (</w:t>
      </w:r>
      <w:r w:rsidR="007816B9" w:rsidRPr="007D3002">
        <w:rPr>
          <w:color w:val="222222"/>
          <w:shd w:val="clear" w:color="auto" w:fill="FFFFFF"/>
        </w:rPr>
        <w:t>2021</w:t>
      </w:r>
      <w:r w:rsidR="007816B9">
        <w:rPr>
          <w:color w:val="222222"/>
          <w:shd w:val="clear" w:color="auto" w:fill="FFFFFF"/>
        </w:rPr>
        <w:t>).</w:t>
      </w:r>
      <w:r w:rsidR="007816B9">
        <w:rPr>
          <w:color w:val="242424"/>
          <w:shd w:val="clear" w:color="auto" w:fill="FFFFFF"/>
        </w:rPr>
        <w:t>O</w:t>
      </w:r>
      <w:r w:rsidRPr="00A90782">
        <w:rPr>
          <w:color w:val="242424"/>
          <w:shd w:val="clear" w:color="auto" w:fill="FFFFFF"/>
        </w:rPr>
        <w:t xml:space="preserve"> </w:t>
      </w:r>
      <w:r w:rsidRPr="00A90782">
        <w:rPr>
          <w:color w:val="000000"/>
        </w:rPr>
        <w:t xml:space="preserve">papel desempenhado pela tecnologia no âmbito prático-jurídico foi um marco necessário na pandemia, </w:t>
      </w:r>
      <w:r w:rsidRPr="00A90782">
        <w:rPr>
          <w:color w:val="242424"/>
          <w:shd w:val="clear" w:color="auto" w:fill="FFFFFF"/>
        </w:rPr>
        <w:t>tendo em vista que, conforme é sabido, a maioria dos atos processuais podem perfeitamente serem realizados à distância, como por exemplo, as audiências, que antes da pandemia nem se imaginava a realização que não fosse presencial, e atualmente já é possível pelo meio virtual e híbrido, facilitando assim o trabalho de todos, não só dos tribunais, mas também das partes.</w:t>
      </w:r>
      <w:r w:rsidR="00A90782">
        <w:rPr>
          <w:color w:val="242424"/>
          <w:shd w:val="clear" w:color="auto" w:fill="FFFFFF"/>
        </w:rPr>
        <w:t xml:space="preserve"> </w:t>
      </w:r>
      <w:r w:rsidR="007816B9" w:rsidRPr="007D3002">
        <w:rPr>
          <w:color w:val="222222"/>
          <w:shd w:val="clear" w:color="auto" w:fill="FFFFFF"/>
        </w:rPr>
        <w:t>MILEIPP, KARINE MUSQUIM ET AL.</w:t>
      </w:r>
      <w:r w:rsidR="007816B9">
        <w:rPr>
          <w:color w:val="222222"/>
          <w:shd w:val="clear" w:color="auto" w:fill="FFFFFF"/>
        </w:rPr>
        <w:t xml:space="preserve"> (</w:t>
      </w:r>
      <w:r w:rsidR="007816B9" w:rsidRPr="007D3002">
        <w:rPr>
          <w:color w:val="222222"/>
          <w:shd w:val="clear" w:color="auto" w:fill="FFFFFF"/>
        </w:rPr>
        <w:t>2021</w:t>
      </w:r>
      <w:r w:rsidR="007816B9">
        <w:rPr>
          <w:color w:val="222222"/>
          <w:shd w:val="clear" w:color="auto" w:fill="FFFFFF"/>
        </w:rPr>
        <w:t>).</w:t>
      </w:r>
    </w:p>
    <w:p w14:paraId="1754CBC9" w14:textId="6945C544" w:rsidR="00445FB5" w:rsidRDefault="007816B9" w:rsidP="002553ED">
      <w:pPr>
        <w:spacing w:line="360" w:lineRule="auto"/>
        <w:ind w:firstLine="1418"/>
        <w:jc w:val="both"/>
        <w:rPr>
          <w:rFonts w:ascii="Times New Roman" w:hAnsi="Times New Roman" w:cs="Times New Roman"/>
          <w:sz w:val="24"/>
          <w:szCs w:val="24"/>
        </w:rPr>
      </w:pPr>
      <w:r w:rsidRPr="00445FB5">
        <w:rPr>
          <w:rFonts w:ascii="Times New Roman" w:hAnsi="Times New Roman" w:cs="Times New Roman"/>
          <w:sz w:val="24"/>
          <w:szCs w:val="24"/>
        </w:rPr>
        <w:lastRenderedPageBreak/>
        <w:t xml:space="preserve">Os Impactos tanto no mundo jurídico quanto na sociedade, mostraram as grandes adversidades a serem vencidas entre direito e tecnologia. A inovação </w:t>
      </w:r>
      <w:r w:rsidR="003F7684" w:rsidRPr="00445FB5">
        <w:rPr>
          <w:rFonts w:ascii="Times New Roman" w:hAnsi="Times New Roman" w:cs="Times New Roman"/>
          <w:sz w:val="24"/>
          <w:szCs w:val="24"/>
        </w:rPr>
        <w:t>tecnológica a</w:t>
      </w:r>
      <w:r w:rsidRPr="00445FB5">
        <w:rPr>
          <w:rFonts w:ascii="Times New Roman" w:hAnsi="Times New Roman" w:cs="Times New Roman"/>
          <w:sz w:val="24"/>
          <w:szCs w:val="24"/>
        </w:rPr>
        <w:t xml:space="preserve"> cada dia que passa é tão complexa, que o direito legal não consegue acompanhar essa evolução da mesma forma, ficando </w:t>
      </w:r>
      <w:r w:rsidR="00D134D7" w:rsidRPr="00445FB5">
        <w:rPr>
          <w:rFonts w:ascii="Times New Roman" w:hAnsi="Times New Roman" w:cs="Times New Roman"/>
          <w:sz w:val="24"/>
          <w:szCs w:val="24"/>
        </w:rPr>
        <w:t>à</w:t>
      </w:r>
      <w:r w:rsidRPr="00445FB5">
        <w:rPr>
          <w:rFonts w:ascii="Times New Roman" w:hAnsi="Times New Roman" w:cs="Times New Roman"/>
          <w:sz w:val="24"/>
          <w:szCs w:val="24"/>
        </w:rPr>
        <w:t xml:space="preserve"> frente sempre.</w:t>
      </w:r>
      <w:r w:rsidR="003F7684" w:rsidRPr="00445FB5">
        <w:rPr>
          <w:rFonts w:ascii="Times New Roman" w:hAnsi="Times New Roman" w:cs="Times New Roman"/>
          <w:sz w:val="24"/>
          <w:szCs w:val="24"/>
        </w:rPr>
        <w:t xml:space="preserve"> </w:t>
      </w:r>
      <w:r w:rsidR="00445FB5" w:rsidRPr="00445FB5">
        <w:rPr>
          <w:rFonts w:ascii="Times New Roman" w:hAnsi="Times New Roman" w:cs="Times New Roman"/>
          <w:sz w:val="24"/>
          <w:szCs w:val="24"/>
        </w:rPr>
        <w:t>Os fenômenos trazidos ao judiciário exigem</w:t>
      </w:r>
      <w:r w:rsidR="003F7684" w:rsidRPr="00445FB5">
        <w:rPr>
          <w:rFonts w:ascii="Times New Roman" w:hAnsi="Times New Roman" w:cs="Times New Roman"/>
          <w:sz w:val="24"/>
          <w:szCs w:val="24"/>
        </w:rPr>
        <w:t xml:space="preserve"> uma nova percepção da atualidade, pois vivemos em uma sociedade que </w:t>
      </w:r>
      <w:r w:rsidR="00445FB5" w:rsidRPr="00445FB5">
        <w:rPr>
          <w:rFonts w:ascii="Times New Roman" w:hAnsi="Times New Roman" w:cs="Times New Roman"/>
          <w:sz w:val="24"/>
          <w:szCs w:val="24"/>
        </w:rPr>
        <w:t>está</w:t>
      </w:r>
      <w:r w:rsidR="003F7684" w:rsidRPr="00445FB5">
        <w:rPr>
          <w:rFonts w:ascii="Times New Roman" w:hAnsi="Times New Roman" w:cs="Times New Roman"/>
          <w:sz w:val="24"/>
          <w:szCs w:val="24"/>
        </w:rPr>
        <w:t xml:space="preserve"> em constante transformação, ocasionando a juridicização </w:t>
      </w:r>
      <w:r w:rsidR="00445FB5" w:rsidRPr="00445FB5">
        <w:rPr>
          <w:rFonts w:ascii="Times New Roman" w:hAnsi="Times New Roman" w:cs="Times New Roman"/>
          <w:sz w:val="24"/>
          <w:szCs w:val="24"/>
        </w:rPr>
        <w:t>da vida e do direito com as novas tecnologias. SANTOS ET AL., (2019).</w:t>
      </w:r>
    </w:p>
    <w:p w14:paraId="0F8B55BE" w14:textId="130206A4" w:rsidR="00017DB6" w:rsidRPr="006B7953" w:rsidRDefault="001855B6" w:rsidP="00A32692">
      <w:pPr>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O uso da tecnologia no judiciário pode sim solucionar problemas oriundos de uma sociedade contemporânea, </w:t>
      </w:r>
      <w:r w:rsidR="009C4457">
        <w:rPr>
          <w:rFonts w:ascii="Times New Roman" w:hAnsi="Times New Roman" w:cs="Times New Roman"/>
          <w:sz w:val="24"/>
          <w:szCs w:val="24"/>
        </w:rPr>
        <w:t xml:space="preserve">mas também podem criar lides. O uso da tecnologia pode ser desafiador, pois gira em torno das relações sociais e o direito, que é uma atmosfera introduzida nas circunstâncias e necessidades de uma coletividade. </w:t>
      </w:r>
      <w:r w:rsidR="009C4457" w:rsidRPr="00445FB5">
        <w:rPr>
          <w:rFonts w:ascii="Times New Roman" w:hAnsi="Times New Roman" w:cs="Times New Roman"/>
          <w:sz w:val="24"/>
          <w:szCs w:val="24"/>
        </w:rPr>
        <w:t>SANTOS ET AL., (2019).</w:t>
      </w:r>
      <w:r w:rsidR="00A32692">
        <w:rPr>
          <w:rFonts w:ascii="Times New Roman" w:hAnsi="Times New Roman" w:cs="Times New Roman"/>
          <w:sz w:val="24"/>
          <w:szCs w:val="24"/>
        </w:rPr>
        <w:t xml:space="preserve"> </w:t>
      </w:r>
      <w:r w:rsidR="00017DB6" w:rsidRPr="006B7953">
        <w:rPr>
          <w:rFonts w:ascii="Times New Roman" w:hAnsi="Times New Roman" w:cs="Times New Roman"/>
          <w:sz w:val="24"/>
          <w:szCs w:val="24"/>
        </w:rPr>
        <w:t>O confronto da tecnologia com o mundo jurídico, tanto na esfera funcional como no aspecto intelectual, são assuntos indispensáveis no ramo jurídico</w:t>
      </w:r>
      <w:r w:rsidR="00017DB6">
        <w:rPr>
          <w:rFonts w:ascii="Times New Roman" w:hAnsi="Times New Roman" w:cs="Times New Roman"/>
          <w:sz w:val="24"/>
          <w:szCs w:val="24"/>
        </w:rPr>
        <w:t xml:space="preserve"> global</w:t>
      </w:r>
      <w:r w:rsidR="00017DB6" w:rsidRPr="006B7953">
        <w:rPr>
          <w:rFonts w:ascii="Times New Roman" w:hAnsi="Times New Roman" w:cs="Times New Roman"/>
          <w:sz w:val="24"/>
          <w:szCs w:val="24"/>
        </w:rPr>
        <w:t xml:space="preserve">.  </w:t>
      </w:r>
      <w:r w:rsidR="00017DB6" w:rsidRPr="006B7953">
        <w:rPr>
          <w:rFonts w:ascii="Times New Roman" w:hAnsi="Times New Roman" w:cs="Times New Roman"/>
          <w:color w:val="222222"/>
          <w:sz w:val="24"/>
          <w:szCs w:val="24"/>
          <w:shd w:val="clear" w:color="auto" w:fill="FFFFFF"/>
        </w:rPr>
        <w:t>DE MACHADO LIMA E DE OLIVEIRA (2019).</w:t>
      </w:r>
    </w:p>
    <w:p w14:paraId="1A950380" w14:textId="78F79878" w:rsidR="00343D06" w:rsidRDefault="00343D06" w:rsidP="001D798A">
      <w:pPr>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Neste presente trabalho de revisão bibliográfica, serão tratados os pontos positivos e negativos sobre a evolução tecnológica nos processos judiciais eletrônicos, </w:t>
      </w:r>
      <w:r w:rsidR="001D798A">
        <w:rPr>
          <w:rFonts w:ascii="Times New Roman" w:hAnsi="Times New Roman" w:cs="Times New Roman"/>
          <w:sz w:val="24"/>
          <w:szCs w:val="24"/>
        </w:rPr>
        <w:t xml:space="preserve">que </w:t>
      </w:r>
      <w:r>
        <w:rPr>
          <w:rFonts w:ascii="Times New Roman" w:hAnsi="Times New Roman" w:cs="Times New Roman"/>
          <w:sz w:val="24"/>
          <w:szCs w:val="24"/>
        </w:rPr>
        <w:t>adota</w:t>
      </w:r>
      <w:r w:rsidR="001D798A">
        <w:rPr>
          <w:rFonts w:ascii="Times New Roman" w:hAnsi="Times New Roman" w:cs="Times New Roman"/>
          <w:sz w:val="24"/>
          <w:szCs w:val="24"/>
        </w:rPr>
        <w:t>m cada vez mais</w:t>
      </w:r>
      <w:r>
        <w:rPr>
          <w:rFonts w:ascii="Times New Roman" w:hAnsi="Times New Roman" w:cs="Times New Roman"/>
          <w:sz w:val="24"/>
          <w:szCs w:val="24"/>
        </w:rPr>
        <w:t xml:space="preserve"> os sistemas informatizados </w:t>
      </w:r>
      <w:r w:rsidR="001D798A">
        <w:rPr>
          <w:rFonts w:ascii="Times New Roman" w:hAnsi="Times New Roman" w:cs="Times New Roman"/>
          <w:sz w:val="24"/>
          <w:szCs w:val="24"/>
        </w:rPr>
        <w:t>a fim</w:t>
      </w:r>
      <w:r>
        <w:rPr>
          <w:rFonts w:ascii="Times New Roman" w:hAnsi="Times New Roman" w:cs="Times New Roman"/>
          <w:sz w:val="24"/>
          <w:szCs w:val="24"/>
        </w:rPr>
        <w:t xml:space="preserve"> de inovar no </w:t>
      </w:r>
      <w:r w:rsidRPr="00343D06">
        <w:rPr>
          <w:rFonts w:ascii="Times New Roman" w:hAnsi="Times New Roman" w:cs="Times New Roman"/>
          <w:sz w:val="24"/>
          <w:szCs w:val="24"/>
        </w:rPr>
        <w:t>atendimento da crescente demanda da sociedade p</w:t>
      </w:r>
      <w:r w:rsidR="00B44B49">
        <w:rPr>
          <w:rFonts w:ascii="Times New Roman" w:hAnsi="Times New Roman" w:cs="Times New Roman"/>
          <w:sz w:val="24"/>
          <w:szCs w:val="24"/>
        </w:rPr>
        <w:t xml:space="preserve">elo acesso à </w:t>
      </w:r>
      <w:r w:rsidR="00B44B49" w:rsidRPr="00343D06">
        <w:rPr>
          <w:rFonts w:ascii="Times New Roman" w:hAnsi="Times New Roman" w:cs="Times New Roman"/>
          <w:sz w:val="24"/>
          <w:szCs w:val="24"/>
        </w:rPr>
        <w:t>Justiça</w:t>
      </w:r>
      <w:r w:rsidR="00F675B1">
        <w:rPr>
          <w:rFonts w:ascii="Times New Roman" w:hAnsi="Times New Roman" w:cs="Times New Roman"/>
          <w:sz w:val="24"/>
          <w:szCs w:val="24"/>
        </w:rPr>
        <w:t>, bem como, a</w:t>
      </w:r>
      <w:r w:rsidR="00B44B49">
        <w:rPr>
          <w:rFonts w:ascii="Times New Roman" w:hAnsi="Times New Roman" w:cs="Times New Roman"/>
          <w:sz w:val="24"/>
          <w:szCs w:val="24"/>
        </w:rPr>
        <w:t xml:space="preserve"> implementação</w:t>
      </w:r>
      <w:r w:rsidR="00F675B1">
        <w:rPr>
          <w:rFonts w:ascii="Times New Roman" w:hAnsi="Times New Roman" w:cs="Times New Roman"/>
          <w:sz w:val="24"/>
          <w:szCs w:val="24"/>
        </w:rPr>
        <w:t xml:space="preserve"> de estudos de aperfeiçoamento dos executores do direito e a população em geral,</w:t>
      </w:r>
      <w:r w:rsidR="00B44B49">
        <w:rPr>
          <w:rFonts w:ascii="Times New Roman" w:hAnsi="Times New Roman" w:cs="Times New Roman"/>
          <w:sz w:val="24"/>
          <w:szCs w:val="24"/>
        </w:rPr>
        <w:t xml:space="preserve"> </w:t>
      </w:r>
      <w:r w:rsidR="00F675B1">
        <w:rPr>
          <w:rFonts w:ascii="Times New Roman" w:hAnsi="Times New Roman" w:cs="Times New Roman"/>
          <w:sz w:val="24"/>
          <w:szCs w:val="24"/>
        </w:rPr>
        <w:t>das funcionalidades do processo judicial na plataforma digital.</w:t>
      </w:r>
    </w:p>
    <w:p w14:paraId="3D1EC157" w14:textId="77777777" w:rsidR="00577CDD" w:rsidRPr="00343D06" w:rsidRDefault="00577CDD" w:rsidP="00577CDD">
      <w:pPr>
        <w:spacing w:line="360" w:lineRule="auto"/>
        <w:rPr>
          <w:rFonts w:ascii="Times New Roman" w:hAnsi="Times New Roman" w:cs="Times New Roman"/>
          <w:b/>
          <w:bCs/>
          <w:sz w:val="24"/>
          <w:szCs w:val="24"/>
        </w:rPr>
      </w:pPr>
      <w:r>
        <w:rPr>
          <w:rFonts w:ascii="Times New Roman" w:hAnsi="Times New Roman" w:cs="Times New Roman"/>
          <w:b/>
          <w:bCs/>
          <w:sz w:val="24"/>
          <w:szCs w:val="24"/>
        </w:rPr>
        <w:t>2. Revisão da literatura</w:t>
      </w:r>
    </w:p>
    <w:p w14:paraId="7F679F99" w14:textId="7F73EB4C" w:rsidR="00577CDD" w:rsidRPr="00A0741C" w:rsidRDefault="0085014A" w:rsidP="0085014A">
      <w:pPr>
        <w:spacing w:line="360" w:lineRule="auto"/>
        <w:ind w:firstLine="1560"/>
        <w:jc w:val="both"/>
        <w:rPr>
          <w:rFonts w:ascii="Times New Roman" w:hAnsi="Times New Roman" w:cs="Times New Roman"/>
          <w:sz w:val="24"/>
          <w:szCs w:val="24"/>
        </w:rPr>
      </w:pPr>
      <w:r>
        <w:rPr>
          <w:rFonts w:ascii="Times New Roman" w:hAnsi="Times New Roman" w:cs="Times New Roman"/>
          <w:sz w:val="24"/>
          <w:szCs w:val="24"/>
        </w:rPr>
        <w:t xml:space="preserve">O entendimento sobre </w:t>
      </w:r>
      <w:r w:rsidR="00577CDD" w:rsidRPr="00A0741C">
        <w:rPr>
          <w:rFonts w:ascii="Times New Roman" w:hAnsi="Times New Roman" w:cs="Times New Roman"/>
          <w:sz w:val="24"/>
          <w:szCs w:val="24"/>
        </w:rPr>
        <w:t>os avanços e deficiências do sistema judiciário no uso da tecnologia para as deliberações dos processos judiciais eletrônicos</w:t>
      </w:r>
      <w:r>
        <w:rPr>
          <w:rFonts w:ascii="Times New Roman" w:hAnsi="Times New Roman" w:cs="Times New Roman"/>
          <w:sz w:val="24"/>
          <w:szCs w:val="24"/>
        </w:rPr>
        <w:t>, demanda conhecer como foi essa inovação e limitação</w:t>
      </w:r>
      <w:r w:rsidR="00577CDD" w:rsidRPr="00A0741C">
        <w:rPr>
          <w:rFonts w:ascii="Times New Roman" w:hAnsi="Times New Roman" w:cs="Times New Roman"/>
          <w:sz w:val="24"/>
          <w:szCs w:val="24"/>
        </w:rPr>
        <w:t>.</w:t>
      </w:r>
      <w:r>
        <w:rPr>
          <w:rFonts w:ascii="Times New Roman" w:hAnsi="Times New Roman" w:cs="Times New Roman"/>
          <w:sz w:val="24"/>
          <w:szCs w:val="24"/>
        </w:rPr>
        <w:t xml:space="preserve"> Por isso essa parte faz uma análise geral do uso da tecnologia no sistema judiciário brasileiro pelos operadores do direito e a população.</w:t>
      </w:r>
    </w:p>
    <w:p w14:paraId="0CC86132" w14:textId="060C0C55" w:rsidR="000A427A" w:rsidRDefault="00580885" w:rsidP="000A427A">
      <w:pPr>
        <w:jc w:val="both"/>
        <w:rPr>
          <w:rFonts w:ascii="Times New Roman" w:hAnsi="Times New Roman" w:cs="Times New Roman"/>
          <w:b/>
          <w:bCs/>
          <w:sz w:val="24"/>
          <w:szCs w:val="24"/>
        </w:rPr>
      </w:pPr>
      <w:r>
        <w:rPr>
          <w:rFonts w:ascii="Times New Roman" w:hAnsi="Times New Roman" w:cs="Times New Roman"/>
          <w:b/>
          <w:bCs/>
          <w:sz w:val="24"/>
          <w:szCs w:val="24"/>
        </w:rPr>
        <w:t>2</w:t>
      </w:r>
      <w:r w:rsidR="003B025E">
        <w:rPr>
          <w:rFonts w:ascii="Times New Roman" w:hAnsi="Times New Roman" w:cs="Times New Roman"/>
          <w:b/>
          <w:bCs/>
          <w:sz w:val="24"/>
          <w:szCs w:val="24"/>
        </w:rPr>
        <w:t>.1</w:t>
      </w:r>
      <w:r w:rsidR="000A427A" w:rsidRPr="004E0D9B">
        <w:rPr>
          <w:rFonts w:ascii="Times New Roman" w:hAnsi="Times New Roman" w:cs="Times New Roman"/>
          <w:b/>
          <w:bCs/>
          <w:sz w:val="24"/>
          <w:szCs w:val="24"/>
        </w:rPr>
        <w:t xml:space="preserve"> A ruptura digital dos antigos padrões do sistema judiciário brasileiro</w:t>
      </w:r>
    </w:p>
    <w:p w14:paraId="0DBCCCEC" w14:textId="54063D1E" w:rsidR="00B808F0" w:rsidRDefault="00291FE6" w:rsidP="001D798A">
      <w:pPr>
        <w:autoSpaceDE w:val="0"/>
        <w:autoSpaceDN w:val="0"/>
        <w:adjustRightInd w:val="0"/>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No</w:t>
      </w:r>
      <w:r w:rsidR="00D47497" w:rsidRPr="00D47497">
        <w:rPr>
          <w:rFonts w:ascii="Times New Roman" w:hAnsi="Times New Roman" w:cs="Times New Roman"/>
          <w:sz w:val="24"/>
          <w:szCs w:val="24"/>
        </w:rPr>
        <w:t xml:space="preserve"> Brasil, o uso da tecnologia </w:t>
      </w:r>
      <w:r>
        <w:rPr>
          <w:rFonts w:ascii="Times New Roman" w:hAnsi="Times New Roman" w:cs="Times New Roman"/>
          <w:sz w:val="24"/>
          <w:szCs w:val="24"/>
        </w:rPr>
        <w:t>no sistema judiciário</w:t>
      </w:r>
      <w:r w:rsidR="00D47497" w:rsidRPr="00D47497">
        <w:rPr>
          <w:rFonts w:ascii="Times New Roman" w:hAnsi="Times New Roman" w:cs="Times New Roman"/>
          <w:sz w:val="24"/>
          <w:szCs w:val="24"/>
        </w:rPr>
        <w:t xml:space="preserve"> não é uma </w:t>
      </w:r>
      <w:r>
        <w:rPr>
          <w:rFonts w:ascii="Times New Roman" w:hAnsi="Times New Roman" w:cs="Times New Roman"/>
          <w:sz w:val="24"/>
          <w:szCs w:val="24"/>
        </w:rPr>
        <w:t>estranheza para os operadores do Direito</w:t>
      </w:r>
      <w:r w:rsidR="00E000AD">
        <w:rPr>
          <w:rFonts w:ascii="Times New Roman" w:hAnsi="Times New Roman" w:cs="Times New Roman"/>
          <w:sz w:val="24"/>
          <w:szCs w:val="24"/>
        </w:rPr>
        <w:t xml:space="preserve">, </w:t>
      </w:r>
      <w:r w:rsidR="00E000AD" w:rsidRPr="00E000AD">
        <w:rPr>
          <w:rFonts w:ascii="Times New Roman" w:hAnsi="Times New Roman" w:cs="Times New Roman"/>
          <w:sz w:val="24"/>
          <w:szCs w:val="24"/>
          <w:lang w:val="pt-PT"/>
        </w:rPr>
        <w:t xml:space="preserve">significou </w:t>
      </w:r>
      <w:r w:rsidR="00E000AD">
        <w:rPr>
          <w:rFonts w:ascii="Times New Roman" w:hAnsi="Times New Roman" w:cs="Times New Roman"/>
          <w:sz w:val="24"/>
          <w:szCs w:val="24"/>
          <w:lang w:val="pt-PT"/>
        </w:rPr>
        <w:t xml:space="preserve">sim, </w:t>
      </w:r>
      <w:r w:rsidR="00E000AD" w:rsidRPr="00E000AD">
        <w:rPr>
          <w:rFonts w:ascii="Times New Roman" w:hAnsi="Times New Roman" w:cs="Times New Roman"/>
          <w:sz w:val="24"/>
          <w:szCs w:val="24"/>
          <w:lang w:val="pt-PT"/>
        </w:rPr>
        <w:t>uma verdadeira ruptura de antigos padrões, trazendo oportunidade de uma nova realidade em suas rotinas tradicionais</w:t>
      </w:r>
      <w:r w:rsidR="00E000AD">
        <w:rPr>
          <w:rFonts w:ascii="Times New Roman" w:hAnsi="Times New Roman" w:cs="Times New Roman"/>
          <w:sz w:val="24"/>
          <w:szCs w:val="24"/>
          <w:lang w:val="pt-PT"/>
        </w:rPr>
        <w:t>,</w:t>
      </w:r>
      <w:r w:rsidR="00D47497" w:rsidRPr="00D47497">
        <w:rPr>
          <w:rFonts w:ascii="Times New Roman" w:hAnsi="Times New Roman" w:cs="Times New Roman"/>
          <w:sz w:val="24"/>
          <w:szCs w:val="24"/>
        </w:rPr>
        <w:t xml:space="preserve"> </w:t>
      </w:r>
      <w:r w:rsidR="00E000AD">
        <w:rPr>
          <w:rFonts w:ascii="Times New Roman" w:hAnsi="Times New Roman" w:cs="Times New Roman"/>
          <w:sz w:val="24"/>
          <w:szCs w:val="24"/>
        </w:rPr>
        <w:t>porém</w:t>
      </w:r>
      <w:r w:rsidR="00D47497" w:rsidRPr="00D47497">
        <w:rPr>
          <w:rFonts w:ascii="Times New Roman" w:hAnsi="Times New Roman" w:cs="Times New Roman"/>
          <w:sz w:val="24"/>
          <w:szCs w:val="24"/>
        </w:rPr>
        <w:t xml:space="preserve">, é um </w:t>
      </w:r>
      <w:r w:rsidR="00E000AD">
        <w:rPr>
          <w:rFonts w:ascii="Times New Roman" w:hAnsi="Times New Roman" w:cs="Times New Roman"/>
          <w:sz w:val="24"/>
          <w:szCs w:val="24"/>
        </w:rPr>
        <w:t>acontecimento</w:t>
      </w:r>
      <w:r w:rsidR="00D47497" w:rsidRPr="00D47497">
        <w:rPr>
          <w:rFonts w:ascii="Times New Roman" w:hAnsi="Times New Roman" w:cs="Times New Roman"/>
          <w:sz w:val="24"/>
          <w:szCs w:val="24"/>
        </w:rPr>
        <w:t xml:space="preserve"> anterior à aprovação da Reforma do Judiciário </w:t>
      </w:r>
      <w:r w:rsidR="00E000AD">
        <w:rPr>
          <w:rFonts w:ascii="Times New Roman" w:hAnsi="Times New Roman" w:cs="Times New Roman"/>
          <w:sz w:val="24"/>
          <w:szCs w:val="24"/>
        </w:rPr>
        <w:t xml:space="preserve">2004 </w:t>
      </w:r>
      <w:r w:rsidR="00D47497" w:rsidRPr="00D47497">
        <w:rPr>
          <w:rFonts w:ascii="Times New Roman" w:hAnsi="Times New Roman" w:cs="Times New Roman"/>
          <w:sz w:val="24"/>
          <w:szCs w:val="24"/>
        </w:rPr>
        <w:t xml:space="preserve">e que, ganhou maior intensidade com a criação do </w:t>
      </w:r>
      <w:r w:rsidR="00E000AD" w:rsidRPr="00B721E2">
        <w:rPr>
          <w:rFonts w:ascii="Times New Roman" w:hAnsi="Times New Roman" w:cs="Times New Roman"/>
          <w:sz w:val="24"/>
          <w:szCs w:val="24"/>
        </w:rPr>
        <w:t>Conselho Nacional de Justiça</w:t>
      </w:r>
      <w:r w:rsidR="00D47497" w:rsidRPr="00D47497">
        <w:rPr>
          <w:rFonts w:ascii="Times New Roman" w:hAnsi="Times New Roman" w:cs="Times New Roman"/>
          <w:sz w:val="24"/>
          <w:szCs w:val="24"/>
        </w:rPr>
        <w:t>.</w:t>
      </w:r>
      <w:r w:rsidR="00B808F0">
        <w:rPr>
          <w:rFonts w:ascii="Times New Roman" w:hAnsi="Times New Roman" w:cs="Times New Roman"/>
          <w:sz w:val="24"/>
          <w:szCs w:val="24"/>
        </w:rPr>
        <w:t xml:space="preserve"> </w:t>
      </w:r>
      <w:r w:rsidRPr="00B721E2">
        <w:rPr>
          <w:rFonts w:ascii="Times New Roman" w:hAnsi="Times New Roman" w:cs="Times New Roman"/>
          <w:sz w:val="24"/>
          <w:szCs w:val="24"/>
        </w:rPr>
        <w:t>OLIVEIRA E CUNHA (2020)</w:t>
      </w:r>
      <w:r>
        <w:rPr>
          <w:rFonts w:ascii="Times New Roman" w:hAnsi="Times New Roman" w:cs="Times New Roman"/>
          <w:sz w:val="24"/>
          <w:szCs w:val="24"/>
        </w:rPr>
        <w:t>.</w:t>
      </w:r>
    </w:p>
    <w:p w14:paraId="4B5E1622" w14:textId="428E1343" w:rsidR="00D47497" w:rsidRPr="00D47497" w:rsidRDefault="00E3581D" w:rsidP="001D798A">
      <w:pPr>
        <w:autoSpaceDE w:val="0"/>
        <w:autoSpaceDN w:val="0"/>
        <w:adjustRightInd w:val="0"/>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 xml:space="preserve">Os autores </w:t>
      </w:r>
      <w:r w:rsidR="00ED123B" w:rsidRPr="00B808F0">
        <w:rPr>
          <w:rFonts w:ascii="Times New Roman" w:hAnsi="Times New Roman" w:cs="Times New Roman"/>
          <w:sz w:val="24"/>
          <w:szCs w:val="24"/>
        </w:rPr>
        <w:t>OLIVEIRA E CUNHA (2020)</w:t>
      </w:r>
      <w:r w:rsidR="00B808F0">
        <w:rPr>
          <w:rFonts w:ascii="Times New Roman" w:hAnsi="Times New Roman" w:cs="Times New Roman"/>
          <w:sz w:val="24"/>
          <w:szCs w:val="24"/>
        </w:rPr>
        <w:t xml:space="preserve"> </w:t>
      </w:r>
      <w:r w:rsidR="00B808F0" w:rsidRPr="00B808F0">
        <w:rPr>
          <w:rFonts w:ascii="Times New Roman" w:hAnsi="Times New Roman" w:cs="Times New Roman"/>
          <w:sz w:val="24"/>
          <w:szCs w:val="24"/>
        </w:rPr>
        <w:t>se manifesta</w:t>
      </w:r>
      <w:r>
        <w:rPr>
          <w:rFonts w:ascii="Times New Roman" w:hAnsi="Times New Roman" w:cs="Times New Roman"/>
          <w:sz w:val="24"/>
          <w:szCs w:val="24"/>
        </w:rPr>
        <w:t>m</w:t>
      </w:r>
      <w:r w:rsidR="00B808F0" w:rsidRPr="00B808F0">
        <w:rPr>
          <w:rFonts w:ascii="Times New Roman" w:hAnsi="Times New Roman" w:cs="Times New Roman"/>
          <w:sz w:val="24"/>
          <w:szCs w:val="24"/>
        </w:rPr>
        <w:t xml:space="preserve"> a respeito do assunto, utilizando de conceitos delimitados</w:t>
      </w:r>
      <w:r w:rsidR="00B808F0">
        <w:rPr>
          <w:rFonts w:ascii="Times New Roman" w:hAnsi="Times New Roman" w:cs="Times New Roman"/>
          <w:sz w:val="24"/>
          <w:szCs w:val="24"/>
        </w:rPr>
        <w:t xml:space="preserve"> por </w:t>
      </w:r>
      <w:r w:rsidR="00ED123B" w:rsidRPr="00B808F0">
        <w:rPr>
          <w:rFonts w:ascii="Times New Roman" w:hAnsi="Times New Roman" w:cs="Times New Roman"/>
          <w:sz w:val="24"/>
          <w:szCs w:val="24"/>
        </w:rPr>
        <w:t>C</w:t>
      </w:r>
      <w:r w:rsidR="00ED123B">
        <w:rPr>
          <w:rFonts w:ascii="Times New Roman" w:hAnsi="Times New Roman" w:cs="Times New Roman"/>
          <w:sz w:val="24"/>
          <w:szCs w:val="24"/>
        </w:rPr>
        <w:t>UNHA</w:t>
      </w:r>
      <w:r w:rsidR="00ED123B" w:rsidRPr="00B808F0">
        <w:rPr>
          <w:rFonts w:ascii="Times New Roman" w:hAnsi="Times New Roman" w:cs="Times New Roman"/>
          <w:sz w:val="24"/>
          <w:szCs w:val="24"/>
        </w:rPr>
        <w:t xml:space="preserve"> ET AL., </w:t>
      </w:r>
      <w:r w:rsidR="00ED123B">
        <w:rPr>
          <w:rFonts w:ascii="Times New Roman" w:hAnsi="Times New Roman" w:cs="Times New Roman"/>
          <w:sz w:val="24"/>
          <w:szCs w:val="24"/>
        </w:rPr>
        <w:t>(</w:t>
      </w:r>
      <w:r w:rsidR="00ED123B" w:rsidRPr="00B808F0">
        <w:rPr>
          <w:rFonts w:ascii="Times New Roman" w:hAnsi="Times New Roman" w:cs="Times New Roman"/>
          <w:sz w:val="24"/>
          <w:szCs w:val="24"/>
        </w:rPr>
        <w:t>2004</w:t>
      </w:r>
      <w:r w:rsidR="00ED123B">
        <w:rPr>
          <w:rFonts w:ascii="Times New Roman" w:hAnsi="Times New Roman" w:cs="Times New Roman"/>
          <w:sz w:val="24"/>
          <w:szCs w:val="24"/>
        </w:rPr>
        <w:t xml:space="preserve">) </w:t>
      </w:r>
      <w:r w:rsidR="003A53DC">
        <w:rPr>
          <w:rFonts w:ascii="Times New Roman" w:hAnsi="Times New Roman" w:cs="Times New Roman"/>
          <w:sz w:val="24"/>
          <w:szCs w:val="24"/>
        </w:rPr>
        <w:t xml:space="preserve">¹que através modelo de relatório elaborado </w:t>
      </w:r>
      <w:r w:rsidR="003A53DC" w:rsidRPr="003A53DC">
        <w:rPr>
          <w:rFonts w:ascii="Times New Roman" w:hAnsi="Times New Roman" w:cs="Times New Roman"/>
          <w:sz w:val="24"/>
          <w:szCs w:val="24"/>
        </w:rPr>
        <w:t>pelo</w:t>
      </w:r>
      <w:r w:rsidR="00D47497" w:rsidRPr="003A53DC">
        <w:rPr>
          <w:rFonts w:ascii="Times New Roman" w:hAnsi="Times New Roman" w:cs="Times New Roman"/>
          <w:sz w:val="24"/>
          <w:szCs w:val="24"/>
        </w:rPr>
        <w:t xml:space="preserve"> Banco Mundial publicado em 2004</w:t>
      </w:r>
      <w:r w:rsidR="003A53DC">
        <w:rPr>
          <w:rFonts w:ascii="Times New Roman" w:hAnsi="Times New Roman" w:cs="Times New Roman"/>
          <w:sz w:val="24"/>
          <w:szCs w:val="24"/>
        </w:rPr>
        <w:t xml:space="preserve">, o Brasil, já tinha uma produção de atividades tecnológicas no judiciário, ainda que breves, mas já era um sistema tangível </w:t>
      </w:r>
      <w:r w:rsidR="00D47497" w:rsidRPr="003A53DC">
        <w:rPr>
          <w:rFonts w:ascii="Times New Roman" w:hAnsi="Times New Roman" w:cs="Times New Roman"/>
          <w:sz w:val="24"/>
          <w:szCs w:val="24"/>
        </w:rPr>
        <w:t>desde o início dos anos 2000</w:t>
      </w:r>
      <w:r w:rsidR="003A53DC">
        <w:rPr>
          <w:rFonts w:ascii="Times New Roman" w:hAnsi="Times New Roman" w:cs="Times New Roman"/>
          <w:sz w:val="24"/>
          <w:szCs w:val="24"/>
        </w:rPr>
        <w:t xml:space="preserve">, mesmo que </w:t>
      </w:r>
      <w:r w:rsidR="00AE2ABE">
        <w:rPr>
          <w:rFonts w:ascii="Times New Roman" w:hAnsi="Times New Roman" w:cs="Times New Roman"/>
          <w:sz w:val="24"/>
          <w:szCs w:val="24"/>
        </w:rPr>
        <w:t>a coleta de informações não fosse o real esperado, não sendo confiável, a sistematização na geração dos dados contribuiu para uma administração melhor dos tribunais brasileiros.</w:t>
      </w:r>
      <w:r w:rsidR="00E000AD">
        <w:rPr>
          <w:rFonts w:ascii="Times New Roman" w:hAnsi="Times New Roman" w:cs="Times New Roman"/>
          <w:sz w:val="24"/>
          <w:szCs w:val="24"/>
        </w:rPr>
        <w:t xml:space="preserve"> </w:t>
      </w:r>
      <w:r w:rsidR="00ED123B">
        <w:rPr>
          <w:rFonts w:ascii="Times New Roman" w:hAnsi="Times New Roman" w:cs="Times New Roman"/>
          <w:sz w:val="24"/>
          <w:szCs w:val="24"/>
        </w:rPr>
        <w:t>(</w:t>
      </w:r>
      <w:r w:rsidR="00ED123B" w:rsidRPr="00B808F0">
        <w:rPr>
          <w:rFonts w:ascii="Times New Roman" w:hAnsi="Times New Roman" w:cs="Times New Roman"/>
          <w:sz w:val="24"/>
          <w:szCs w:val="24"/>
        </w:rPr>
        <w:t>C</w:t>
      </w:r>
      <w:r w:rsidR="00ED123B">
        <w:rPr>
          <w:rFonts w:ascii="Times New Roman" w:hAnsi="Times New Roman" w:cs="Times New Roman"/>
          <w:sz w:val="24"/>
          <w:szCs w:val="24"/>
        </w:rPr>
        <w:t>UNHA</w:t>
      </w:r>
      <w:r w:rsidR="00ED123B" w:rsidRPr="00B808F0">
        <w:rPr>
          <w:rFonts w:ascii="Times New Roman" w:hAnsi="Times New Roman" w:cs="Times New Roman"/>
          <w:sz w:val="24"/>
          <w:szCs w:val="24"/>
        </w:rPr>
        <w:t xml:space="preserve"> ET AL., 2004</w:t>
      </w:r>
      <w:r w:rsidR="00ED123B">
        <w:rPr>
          <w:rFonts w:ascii="Times New Roman" w:hAnsi="Times New Roman" w:cs="Times New Roman"/>
          <w:sz w:val="24"/>
          <w:szCs w:val="24"/>
        </w:rPr>
        <w:t xml:space="preserve">, P.1 APUD </w:t>
      </w:r>
      <w:r w:rsidR="00ED123B" w:rsidRPr="00B808F0">
        <w:rPr>
          <w:rFonts w:ascii="Times New Roman" w:hAnsi="Times New Roman" w:cs="Times New Roman"/>
          <w:sz w:val="24"/>
          <w:szCs w:val="24"/>
        </w:rPr>
        <w:t>OLIVEIRA E CUNHA 2020</w:t>
      </w:r>
      <w:r w:rsidR="00ED123B">
        <w:rPr>
          <w:rFonts w:ascii="Times New Roman" w:hAnsi="Times New Roman" w:cs="Times New Roman"/>
          <w:sz w:val="24"/>
          <w:szCs w:val="24"/>
        </w:rPr>
        <w:t>, P.10).</w:t>
      </w:r>
    </w:p>
    <w:p w14:paraId="7E456F29" w14:textId="76CE3F0C" w:rsidR="000A427A" w:rsidRPr="00B808F0" w:rsidRDefault="000A427A" w:rsidP="001D798A">
      <w:pPr>
        <w:autoSpaceDE w:val="0"/>
        <w:autoSpaceDN w:val="0"/>
        <w:adjustRightInd w:val="0"/>
        <w:spacing w:after="0" w:line="360" w:lineRule="auto"/>
        <w:ind w:firstLine="1418"/>
        <w:jc w:val="both"/>
        <w:rPr>
          <w:rFonts w:ascii="Times New Roman" w:hAnsi="Times New Roman" w:cs="Times New Roman"/>
          <w:sz w:val="24"/>
          <w:szCs w:val="24"/>
        </w:rPr>
      </w:pPr>
      <w:r w:rsidRPr="00B808F0">
        <w:rPr>
          <w:rFonts w:ascii="Times New Roman" w:hAnsi="Times New Roman" w:cs="Times New Roman"/>
          <w:sz w:val="24"/>
          <w:szCs w:val="24"/>
        </w:rPr>
        <w:t xml:space="preserve">Na atualidade, o sistema brasileiro está inserido na lista de países com melhores desempenhos judiciais, </w:t>
      </w:r>
      <w:r w:rsidR="00B808F0" w:rsidRPr="00B808F0">
        <w:rPr>
          <w:rFonts w:ascii="Times New Roman" w:hAnsi="Times New Roman" w:cs="Times New Roman"/>
          <w:sz w:val="24"/>
          <w:szCs w:val="24"/>
          <w:lang w:val="pt-PT"/>
        </w:rPr>
        <w:t>a informatização processual representou o prelúdio da revoluçã</w:t>
      </w:r>
      <w:r w:rsidR="00B808F0" w:rsidRPr="00B808F0">
        <w:rPr>
          <w:rFonts w:ascii="Times New Roman" w:hAnsi="Times New Roman" w:cs="Times New Roman"/>
          <w:sz w:val="24"/>
          <w:szCs w:val="24"/>
          <w:lang w:val="it-IT"/>
        </w:rPr>
        <w:t>o tecnol</w:t>
      </w:r>
      <w:r w:rsidR="00B808F0" w:rsidRPr="00B808F0">
        <w:rPr>
          <w:rFonts w:ascii="Times New Roman" w:hAnsi="Times New Roman" w:cs="Times New Roman"/>
          <w:sz w:val="24"/>
          <w:szCs w:val="24"/>
          <w:lang w:val="pt-PT"/>
        </w:rPr>
        <w:t>ógica no Judiciário, reduzindo antigas limitaçõ</w:t>
      </w:r>
      <w:r w:rsidR="00B808F0" w:rsidRPr="00B808F0">
        <w:rPr>
          <w:rFonts w:ascii="Times New Roman" w:hAnsi="Times New Roman" w:cs="Times New Roman"/>
          <w:sz w:val="24"/>
          <w:szCs w:val="24"/>
          <w:lang w:val="es-ES_tradnl"/>
        </w:rPr>
        <w:t xml:space="preserve">es de </w:t>
      </w:r>
      <w:r w:rsidR="00B808F0" w:rsidRPr="00B808F0">
        <w:rPr>
          <w:rFonts w:ascii="Times New Roman" w:hAnsi="Times New Roman" w:cs="Times New Roman"/>
          <w:sz w:val="24"/>
          <w:szCs w:val="24"/>
          <w:lang w:val="pt"/>
        </w:rPr>
        <w:t>espaço</w:t>
      </w:r>
      <w:r w:rsidR="00B808F0" w:rsidRPr="00B808F0">
        <w:rPr>
          <w:rFonts w:ascii="Times New Roman" w:hAnsi="Times New Roman" w:cs="Times New Roman"/>
          <w:sz w:val="24"/>
          <w:szCs w:val="24"/>
          <w:lang w:val="pt-PT"/>
        </w:rPr>
        <w:t xml:space="preserve"> e tempo que contribuíam para a acentuação da morosidade do sistema</w:t>
      </w:r>
      <w:r w:rsidR="00B808F0">
        <w:rPr>
          <w:rFonts w:ascii="Times New Roman" w:hAnsi="Times New Roman" w:cs="Times New Roman"/>
          <w:sz w:val="24"/>
          <w:szCs w:val="24"/>
          <w:lang w:val="pt-PT"/>
        </w:rPr>
        <w:t xml:space="preserve">, </w:t>
      </w:r>
      <w:r w:rsidRPr="00B808F0">
        <w:rPr>
          <w:rFonts w:ascii="Times New Roman" w:hAnsi="Times New Roman" w:cs="Times New Roman"/>
          <w:sz w:val="24"/>
          <w:szCs w:val="24"/>
        </w:rPr>
        <w:t xml:space="preserve">segundo </w:t>
      </w:r>
      <w:r w:rsidR="00ED123B" w:rsidRPr="00B808F0">
        <w:rPr>
          <w:rFonts w:ascii="Times New Roman" w:hAnsi="Times New Roman" w:cs="Times New Roman"/>
          <w:sz w:val="24"/>
          <w:szCs w:val="24"/>
        </w:rPr>
        <w:t>OLIVEIRA E CUNHA (2020)</w:t>
      </w:r>
      <w:r w:rsidRPr="00B808F0">
        <w:rPr>
          <w:rFonts w:ascii="Times New Roman" w:hAnsi="Times New Roman" w:cs="Times New Roman"/>
          <w:sz w:val="24"/>
          <w:szCs w:val="24"/>
        </w:rPr>
        <w:t>, trouxeram um breve relato sobre o tema e afirmaram que</w:t>
      </w:r>
      <w:r w:rsidR="00654206" w:rsidRPr="00B808F0">
        <w:rPr>
          <w:rFonts w:ascii="Times New Roman" w:hAnsi="Times New Roman" w:cs="Times New Roman"/>
          <w:sz w:val="24"/>
          <w:szCs w:val="24"/>
        </w:rPr>
        <w:t xml:space="preserve"> d</w:t>
      </w:r>
      <w:r w:rsidRPr="00B808F0">
        <w:rPr>
          <w:rFonts w:ascii="Times New Roman" w:hAnsi="Times New Roman" w:cs="Times New Roman"/>
          <w:sz w:val="24"/>
          <w:szCs w:val="24"/>
        </w:rPr>
        <w:t>esde a criação do Conselho Nacional de Justiça,</w:t>
      </w:r>
      <w:r w:rsidR="009F71AF" w:rsidRPr="00B808F0">
        <w:rPr>
          <w:rFonts w:ascii="Times New Roman" w:hAnsi="Times New Roman" w:cs="Times New Roman"/>
          <w:sz w:val="24"/>
          <w:szCs w:val="24"/>
        </w:rPr>
        <w:t xml:space="preserve"> que é órgão constitucional e administrativo, que tem por iniciativa propor políticas judiciárias,</w:t>
      </w:r>
      <w:r w:rsidRPr="00B808F0">
        <w:rPr>
          <w:rFonts w:ascii="Times New Roman" w:hAnsi="Times New Roman" w:cs="Times New Roman"/>
          <w:sz w:val="24"/>
          <w:szCs w:val="24"/>
        </w:rPr>
        <w:t xml:space="preserve"> tem havido regularidades na publicação de estatísticas, na disponibilidade de dados agregados e acessibilidade.</w:t>
      </w:r>
      <w:r w:rsidR="00E000AD" w:rsidRPr="00B808F0">
        <w:rPr>
          <w:rFonts w:ascii="Times New Roman" w:hAnsi="Times New Roman" w:cs="Times New Roman"/>
          <w:sz w:val="24"/>
          <w:szCs w:val="24"/>
        </w:rPr>
        <w:t xml:space="preserve"> </w:t>
      </w:r>
    </w:p>
    <w:p w14:paraId="587379AA" w14:textId="0B6511D0" w:rsidR="005A6E19" w:rsidRPr="00B721E2" w:rsidRDefault="008F6D76" w:rsidP="009A37A6">
      <w:pPr>
        <w:spacing w:after="0" w:line="360" w:lineRule="auto"/>
        <w:ind w:firstLine="1418"/>
        <w:jc w:val="both"/>
        <w:rPr>
          <w:rFonts w:ascii="Times New Roman" w:hAnsi="Times New Roman" w:cs="Times New Roman"/>
          <w:sz w:val="24"/>
          <w:szCs w:val="24"/>
        </w:rPr>
      </w:pPr>
      <w:r w:rsidRPr="00B721E2">
        <w:rPr>
          <w:rFonts w:ascii="Times New Roman" w:hAnsi="Times New Roman" w:cs="Times New Roman"/>
          <w:sz w:val="24"/>
          <w:szCs w:val="24"/>
        </w:rPr>
        <w:t xml:space="preserve">Para enfatizar sua pesquisa </w:t>
      </w:r>
      <w:r w:rsidR="001801F3">
        <w:rPr>
          <w:rFonts w:ascii="Times New Roman" w:hAnsi="Times New Roman" w:cs="Times New Roman"/>
          <w:sz w:val="24"/>
          <w:szCs w:val="24"/>
        </w:rPr>
        <w:t xml:space="preserve">dos padrões do judiciário brasileiro </w:t>
      </w:r>
      <w:r w:rsidR="00ED123B" w:rsidRPr="00B721E2">
        <w:rPr>
          <w:rFonts w:ascii="Times New Roman" w:hAnsi="Times New Roman" w:cs="Times New Roman"/>
          <w:sz w:val="24"/>
          <w:szCs w:val="24"/>
        </w:rPr>
        <w:t>OLIVEIRA E CUNHA (2020), CITA ELENA (2015)</w:t>
      </w:r>
      <w:r w:rsidR="005A6E19" w:rsidRPr="00B721E2">
        <w:rPr>
          <w:rFonts w:ascii="Times New Roman" w:hAnsi="Times New Roman" w:cs="Times New Roman"/>
          <w:sz w:val="24"/>
          <w:szCs w:val="24"/>
        </w:rPr>
        <w:t xml:space="preserve"> </w:t>
      </w:r>
      <w:r w:rsidR="00AE2ABE">
        <w:rPr>
          <w:rFonts w:ascii="Times New Roman" w:hAnsi="Times New Roman" w:cs="Times New Roman"/>
          <w:sz w:val="24"/>
          <w:szCs w:val="24"/>
        </w:rPr>
        <w:t>²</w:t>
      </w:r>
      <w:r w:rsidR="00B721E2" w:rsidRPr="00B721E2">
        <w:rPr>
          <w:rFonts w:ascii="Times New Roman" w:hAnsi="Times New Roman" w:cs="Times New Roman"/>
          <w:sz w:val="24"/>
          <w:szCs w:val="24"/>
        </w:rPr>
        <w:t xml:space="preserve"> </w:t>
      </w:r>
      <w:r w:rsidR="00C50747">
        <w:rPr>
          <w:rFonts w:ascii="Times New Roman" w:hAnsi="Times New Roman" w:cs="Times New Roman"/>
          <w:sz w:val="24"/>
          <w:szCs w:val="24"/>
        </w:rPr>
        <w:t xml:space="preserve">que </w:t>
      </w:r>
      <w:r w:rsidR="001801F3">
        <w:rPr>
          <w:rFonts w:ascii="Times New Roman" w:hAnsi="Times New Roman" w:cs="Times New Roman"/>
          <w:sz w:val="24"/>
          <w:szCs w:val="24"/>
        </w:rPr>
        <w:t>fala</w:t>
      </w:r>
      <w:r w:rsidR="00C50747">
        <w:rPr>
          <w:rFonts w:ascii="Times New Roman" w:hAnsi="Times New Roman" w:cs="Times New Roman"/>
          <w:sz w:val="24"/>
          <w:szCs w:val="24"/>
        </w:rPr>
        <w:t>, sobre o poder judiciário</w:t>
      </w:r>
      <w:r w:rsidR="005A6E19" w:rsidRPr="00B721E2">
        <w:rPr>
          <w:rFonts w:ascii="Times New Roman" w:hAnsi="Times New Roman" w:cs="Times New Roman"/>
          <w:sz w:val="24"/>
          <w:szCs w:val="24"/>
        </w:rPr>
        <w:t xml:space="preserve"> ser uma das instituições </w:t>
      </w:r>
      <w:r w:rsidR="00C50747">
        <w:rPr>
          <w:rFonts w:ascii="Times New Roman" w:hAnsi="Times New Roman" w:cs="Times New Roman"/>
          <w:sz w:val="24"/>
          <w:szCs w:val="24"/>
        </w:rPr>
        <w:t>governamentais</w:t>
      </w:r>
      <w:r w:rsidR="005A6E19" w:rsidRPr="00B721E2">
        <w:rPr>
          <w:rFonts w:ascii="Times New Roman" w:hAnsi="Times New Roman" w:cs="Times New Roman"/>
          <w:sz w:val="24"/>
          <w:szCs w:val="24"/>
        </w:rPr>
        <w:t xml:space="preserve"> menos sujeitas a </w:t>
      </w:r>
      <w:r w:rsidR="00C50747">
        <w:rPr>
          <w:rFonts w:ascii="Times New Roman" w:hAnsi="Times New Roman" w:cs="Times New Roman"/>
          <w:sz w:val="24"/>
          <w:szCs w:val="24"/>
        </w:rPr>
        <w:t>pesquisa</w:t>
      </w:r>
      <w:r w:rsidR="005A6E19" w:rsidRPr="00B721E2">
        <w:rPr>
          <w:rFonts w:ascii="Times New Roman" w:hAnsi="Times New Roman" w:cs="Times New Roman"/>
          <w:sz w:val="24"/>
          <w:szCs w:val="24"/>
        </w:rPr>
        <w:t xml:space="preserve"> públic</w:t>
      </w:r>
      <w:r w:rsidR="00C50747">
        <w:rPr>
          <w:rFonts w:ascii="Times New Roman" w:hAnsi="Times New Roman" w:cs="Times New Roman"/>
          <w:sz w:val="24"/>
          <w:szCs w:val="24"/>
        </w:rPr>
        <w:t>a</w:t>
      </w:r>
      <w:r w:rsidR="005A6E19" w:rsidRPr="00B721E2">
        <w:rPr>
          <w:rFonts w:ascii="Times New Roman" w:hAnsi="Times New Roman" w:cs="Times New Roman"/>
          <w:sz w:val="24"/>
          <w:szCs w:val="24"/>
        </w:rPr>
        <w:t xml:space="preserve"> na América Latina, e </w:t>
      </w:r>
      <w:r w:rsidR="001801F3">
        <w:rPr>
          <w:rFonts w:ascii="Times New Roman" w:hAnsi="Times New Roman" w:cs="Times New Roman"/>
          <w:sz w:val="24"/>
          <w:szCs w:val="24"/>
        </w:rPr>
        <w:t>que não existe método estratégico</w:t>
      </w:r>
      <w:r w:rsidR="005A6E19" w:rsidRPr="00B721E2">
        <w:rPr>
          <w:rFonts w:ascii="Times New Roman" w:hAnsi="Times New Roman" w:cs="Times New Roman"/>
          <w:sz w:val="24"/>
          <w:szCs w:val="24"/>
        </w:rPr>
        <w:t xml:space="preserve"> para promover </w:t>
      </w:r>
      <w:r w:rsidR="001801F3">
        <w:rPr>
          <w:rFonts w:ascii="Times New Roman" w:hAnsi="Times New Roman" w:cs="Times New Roman"/>
          <w:sz w:val="24"/>
          <w:szCs w:val="24"/>
        </w:rPr>
        <w:t xml:space="preserve">o engajamento </w:t>
      </w:r>
      <w:r w:rsidR="005A6E19" w:rsidRPr="00B721E2">
        <w:rPr>
          <w:rFonts w:ascii="Times New Roman" w:hAnsi="Times New Roman" w:cs="Times New Roman"/>
          <w:sz w:val="24"/>
          <w:szCs w:val="24"/>
        </w:rPr>
        <w:t>judicial, nem</w:t>
      </w:r>
      <w:r w:rsidR="001801F3">
        <w:rPr>
          <w:rFonts w:ascii="Times New Roman" w:hAnsi="Times New Roman" w:cs="Times New Roman"/>
          <w:sz w:val="24"/>
          <w:szCs w:val="24"/>
        </w:rPr>
        <w:t xml:space="preserve"> investimento de </w:t>
      </w:r>
      <w:r w:rsidR="001801F3" w:rsidRPr="001801F3">
        <w:rPr>
          <w:rFonts w:ascii="Times New Roman" w:hAnsi="Times New Roman" w:cs="Times New Roman"/>
          <w:sz w:val="24"/>
          <w:szCs w:val="24"/>
        </w:rPr>
        <w:t xml:space="preserve">medidas criadas pelo governo para </w:t>
      </w:r>
      <w:r w:rsidR="001801F3" w:rsidRPr="001801F3">
        <w:rPr>
          <w:rStyle w:val="Forte"/>
          <w:rFonts w:ascii="Times New Roman" w:hAnsi="Times New Roman" w:cs="Times New Roman"/>
          <w:b w:val="0"/>
          <w:bCs w:val="0"/>
          <w:sz w:val="24"/>
          <w:szCs w:val="24"/>
        </w:rPr>
        <w:t xml:space="preserve">garantir direitos, assistência ou prestações de serviços </w:t>
      </w:r>
      <w:r w:rsidR="001801F3">
        <w:rPr>
          <w:rStyle w:val="Forte"/>
          <w:rFonts w:ascii="Times New Roman" w:hAnsi="Times New Roman" w:cs="Times New Roman"/>
          <w:b w:val="0"/>
          <w:bCs w:val="0"/>
          <w:sz w:val="24"/>
          <w:szCs w:val="24"/>
        </w:rPr>
        <w:t xml:space="preserve">jurisdicionais </w:t>
      </w:r>
      <w:r w:rsidR="001801F3" w:rsidRPr="001801F3">
        <w:rPr>
          <w:rStyle w:val="Forte"/>
          <w:rFonts w:ascii="Times New Roman" w:hAnsi="Times New Roman" w:cs="Times New Roman"/>
          <w:b w:val="0"/>
          <w:bCs w:val="0"/>
          <w:sz w:val="24"/>
          <w:szCs w:val="24"/>
        </w:rPr>
        <w:t>à população</w:t>
      </w:r>
      <w:r w:rsidR="001801F3">
        <w:rPr>
          <w:rStyle w:val="Forte"/>
          <w:rFonts w:ascii="Times New Roman" w:hAnsi="Times New Roman" w:cs="Times New Roman"/>
          <w:b w:val="0"/>
          <w:bCs w:val="0"/>
          <w:sz w:val="24"/>
          <w:szCs w:val="24"/>
        </w:rPr>
        <w:t xml:space="preserve"> de qualidade</w:t>
      </w:r>
      <w:r w:rsidR="005A6E19" w:rsidRPr="00B721E2">
        <w:rPr>
          <w:rFonts w:ascii="Times New Roman" w:hAnsi="Times New Roman" w:cs="Times New Roman"/>
          <w:sz w:val="24"/>
          <w:szCs w:val="24"/>
        </w:rPr>
        <w:t xml:space="preserve">, </w:t>
      </w:r>
      <w:r w:rsidR="00614F52">
        <w:rPr>
          <w:rFonts w:ascii="Times New Roman" w:hAnsi="Times New Roman" w:cs="Times New Roman"/>
          <w:sz w:val="24"/>
          <w:szCs w:val="24"/>
        </w:rPr>
        <w:t xml:space="preserve">deste modo, o que </w:t>
      </w:r>
      <w:r w:rsidR="005A6E19" w:rsidRPr="00B721E2">
        <w:rPr>
          <w:rFonts w:ascii="Times New Roman" w:hAnsi="Times New Roman" w:cs="Times New Roman"/>
          <w:sz w:val="24"/>
          <w:szCs w:val="24"/>
        </w:rPr>
        <w:t xml:space="preserve">tem havido </w:t>
      </w:r>
      <w:r w:rsidR="00614F52">
        <w:rPr>
          <w:rFonts w:ascii="Times New Roman" w:hAnsi="Times New Roman" w:cs="Times New Roman"/>
          <w:sz w:val="24"/>
          <w:szCs w:val="24"/>
        </w:rPr>
        <w:t xml:space="preserve">de </w:t>
      </w:r>
      <w:r w:rsidR="005A6E19" w:rsidRPr="00B721E2">
        <w:rPr>
          <w:rFonts w:ascii="Times New Roman" w:hAnsi="Times New Roman" w:cs="Times New Roman"/>
          <w:sz w:val="24"/>
          <w:szCs w:val="24"/>
        </w:rPr>
        <w:t>melhoria</w:t>
      </w:r>
      <w:r w:rsidR="00614F52">
        <w:rPr>
          <w:rFonts w:ascii="Times New Roman" w:hAnsi="Times New Roman" w:cs="Times New Roman"/>
          <w:sz w:val="24"/>
          <w:szCs w:val="24"/>
        </w:rPr>
        <w:t xml:space="preserve">, é </w:t>
      </w:r>
      <w:r w:rsidR="005A6E19" w:rsidRPr="00B721E2">
        <w:rPr>
          <w:rFonts w:ascii="Times New Roman" w:hAnsi="Times New Roman" w:cs="Times New Roman"/>
          <w:sz w:val="24"/>
          <w:szCs w:val="24"/>
        </w:rPr>
        <w:t xml:space="preserve">no que se refere a políticas de transparência e publicidade de estatísticas judiciais na região. </w:t>
      </w:r>
      <w:r w:rsidR="00ED123B" w:rsidRPr="00B721E2">
        <w:rPr>
          <w:rFonts w:ascii="Times New Roman" w:hAnsi="Times New Roman" w:cs="Times New Roman"/>
          <w:sz w:val="24"/>
          <w:szCs w:val="24"/>
        </w:rPr>
        <w:t>(ELENA, SANDRA. P. 8 APUD OLIVEIRA E CUNHA, 2020, P.7).</w:t>
      </w:r>
    </w:p>
    <w:p w14:paraId="0BD82391" w14:textId="248724BF" w:rsidR="00D47497" w:rsidRDefault="008B1987" w:rsidP="009A37A6">
      <w:pPr>
        <w:spacing w:after="0" w:line="360" w:lineRule="auto"/>
        <w:ind w:firstLine="1418"/>
        <w:jc w:val="both"/>
        <w:rPr>
          <w:rFonts w:ascii="Times New Roman" w:hAnsi="Times New Roman" w:cs="Times New Roman"/>
          <w:sz w:val="24"/>
          <w:szCs w:val="24"/>
        </w:rPr>
      </w:pPr>
      <w:r w:rsidRPr="00B721E2">
        <w:rPr>
          <w:rFonts w:ascii="Times New Roman" w:hAnsi="Times New Roman" w:cs="Times New Roman"/>
          <w:sz w:val="24"/>
          <w:szCs w:val="24"/>
        </w:rPr>
        <w:t>A ruptura digital para a transformação do sistema judiciário brasileiro</w:t>
      </w:r>
      <w:r w:rsidR="00AD33DB" w:rsidRPr="00B721E2">
        <w:rPr>
          <w:rFonts w:ascii="Times New Roman" w:hAnsi="Times New Roman" w:cs="Times New Roman"/>
          <w:sz w:val="24"/>
          <w:szCs w:val="24"/>
        </w:rPr>
        <w:t xml:space="preserve">, </w:t>
      </w:r>
      <w:r w:rsidR="00ED123B" w:rsidRPr="00B721E2">
        <w:rPr>
          <w:rFonts w:ascii="Times New Roman" w:hAnsi="Times New Roman" w:cs="Times New Roman"/>
          <w:sz w:val="24"/>
          <w:szCs w:val="24"/>
        </w:rPr>
        <w:t>FONSECA ET AL., (2018), CITA FÍGARO R. (2010)</w:t>
      </w:r>
      <w:r w:rsidR="00961811">
        <w:rPr>
          <w:rFonts w:ascii="Times New Roman" w:hAnsi="Times New Roman" w:cs="Times New Roman"/>
          <w:sz w:val="24"/>
          <w:szCs w:val="24"/>
        </w:rPr>
        <w:t xml:space="preserve"> </w:t>
      </w:r>
      <w:r w:rsidR="00AE2ABE">
        <w:rPr>
          <w:rFonts w:ascii="Times New Roman" w:hAnsi="Times New Roman" w:cs="Times New Roman"/>
          <w:sz w:val="24"/>
          <w:szCs w:val="24"/>
        </w:rPr>
        <w:t>³</w:t>
      </w:r>
      <w:r w:rsidR="00961811">
        <w:rPr>
          <w:rFonts w:ascii="Times New Roman" w:hAnsi="Times New Roman" w:cs="Times New Roman"/>
          <w:sz w:val="24"/>
          <w:szCs w:val="24"/>
        </w:rPr>
        <w:t xml:space="preserve"> </w:t>
      </w:r>
      <w:r w:rsidR="004A5C35" w:rsidRPr="00B721E2">
        <w:rPr>
          <w:rFonts w:ascii="Times New Roman" w:hAnsi="Times New Roman" w:cs="Times New Roman"/>
          <w:sz w:val="24"/>
          <w:szCs w:val="24"/>
        </w:rPr>
        <w:t>que</w:t>
      </w:r>
      <w:r w:rsidR="00B721E2" w:rsidRPr="00B721E2">
        <w:rPr>
          <w:rFonts w:ascii="Times New Roman" w:hAnsi="Times New Roman" w:cs="Times New Roman"/>
          <w:sz w:val="24"/>
          <w:szCs w:val="24"/>
        </w:rPr>
        <w:t xml:space="preserve"> pontua </w:t>
      </w:r>
      <w:r w:rsidR="008127BE">
        <w:rPr>
          <w:rFonts w:ascii="Times New Roman" w:hAnsi="Times New Roman" w:cs="Times New Roman"/>
          <w:sz w:val="24"/>
          <w:szCs w:val="24"/>
        </w:rPr>
        <w:t>a respeito d</w:t>
      </w:r>
      <w:r w:rsidR="00B721E2" w:rsidRPr="00B721E2">
        <w:rPr>
          <w:rFonts w:ascii="Times New Roman" w:hAnsi="Times New Roman" w:cs="Times New Roman"/>
          <w:sz w:val="24"/>
          <w:szCs w:val="24"/>
        </w:rPr>
        <w:t xml:space="preserve">os meios de </w:t>
      </w:r>
      <w:r w:rsidR="008127BE">
        <w:rPr>
          <w:rFonts w:ascii="Times New Roman" w:hAnsi="Times New Roman" w:cs="Times New Roman"/>
          <w:sz w:val="24"/>
          <w:szCs w:val="24"/>
        </w:rPr>
        <w:t>labor</w:t>
      </w:r>
      <w:r w:rsidR="00B721E2" w:rsidRPr="00B721E2">
        <w:rPr>
          <w:rFonts w:ascii="Times New Roman" w:hAnsi="Times New Roman" w:cs="Times New Roman"/>
          <w:sz w:val="24"/>
          <w:szCs w:val="24"/>
        </w:rPr>
        <w:t xml:space="preserve">, </w:t>
      </w:r>
      <w:r w:rsidR="008127BE">
        <w:rPr>
          <w:rFonts w:ascii="Times New Roman" w:hAnsi="Times New Roman" w:cs="Times New Roman"/>
          <w:sz w:val="24"/>
          <w:szCs w:val="24"/>
        </w:rPr>
        <w:t xml:space="preserve">na utilização da tecnologia que </w:t>
      </w:r>
      <w:r w:rsidR="00B721E2" w:rsidRPr="00B721E2">
        <w:rPr>
          <w:rFonts w:ascii="Times New Roman" w:hAnsi="Times New Roman" w:cs="Times New Roman"/>
          <w:sz w:val="24"/>
          <w:szCs w:val="24"/>
        </w:rPr>
        <w:t>é marcado pel</w:t>
      </w:r>
      <w:r w:rsidR="008127BE">
        <w:rPr>
          <w:rFonts w:ascii="Times New Roman" w:hAnsi="Times New Roman" w:cs="Times New Roman"/>
          <w:sz w:val="24"/>
          <w:szCs w:val="24"/>
        </w:rPr>
        <w:t>a circunstância peculiar</w:t>
      </w:r>
      <w:r w:rsidR="00B721E2" w:rsidRPr="00B721E2">
        <w:rPr>
          <w:rFonts w:ascii="Times New Roman" w:hAnsi="Times New Roman" w:cs="Times New Roman"/>
          <w:sz w:val="24"/>
          <w:szCs w:val="24"/>
        </w:rPr>
        <w:t xml:space="preserve"> à </w:t>
      </w:r>
      <w:r w:rsidR="008127BE">
        <w:rPr>
          <w:rFonts w:ascii="Times New Roman" w:hAnsi="Times New Roman" w:cs="Times New Roman"/>
          <w:sz w:val="24"/>
          <w:szCs w:val="24"/>
        </w:rPr>
        <w:t>correlação</w:t>
      </w:r>
      <w:r w:rsidR="00B721E2" w:rsidRPr="00B721E2">
        <w:rPr>
          <w:rFonts w:ascii="Times New Roman" w:hAnsi="Times New Roman" w:cs="Times New Roman"/>
          <w:sz w:val="24"/>
          <w:szCs w:val="24"/>
        </w:rPr>
        <w:t xml:space="preserve"> entre fatores econômicos, culturais, sociais etc. As </w:t>
      </w:r>
      <w:r w:rsidR="00BA6849">
        <w:rPr>
          <w:rFonts w:ascii="Times New Roman" w:hAnsi="Times New Roman" w:cs="Times New Roman"/>
          <w:sz w:val="24"/>
          <w:szCs w:val="24"/>
        </w:rPr>
        <w:t>distinções</w:t>
      </w:r>
      <w:r w:rsidR="00B721E2" w:rsidRPr="00B721E2">
        <w:rPr>
          <w:rFonts w:ascii="Times New Roman" w:hAnsi="Times New Roman" w:cs="Times New Roman"/>
          <w:sz w:val="24"/>
          <w:szCs w:val="24"/>
        </w:rPr>
        <w:t xml:space="preserve"> sobre as formas de </w:t>
      </w:r>
      <w:r w:rsidR="00BA6849">
        <w:rPr>
          <w:rFonts w:ascii="Times New Roman" w:hAnsi="Times New Roman" w:cs="Times New Roman"/>
          <w:sz w:val="24"/>
          <w:szCs w:val="24"/>
        </w:rPr>
        <w:t>apoderamento da tecnologia</w:t>
      </w:r>
      <w:r w:rsidR="00B721E2" w:rsidRPr="00B721E2">
        <w:rPr>
          <w:rFonts w:ascii="Times New Roman" w:hAnsi="Times New Roman" w:cs="Times New Roman"/>
          <w:sz w:val="24"/>
          <w:szCs w:val="24"/>
        </w:rPr>
        <w:t xml:space="preserve"> e</w:t>
      </w:r>
      <w:r w:rsidR="00BA6849">
        <w:rPr>
          <w:rFonts w:ascii="Times New Roman" w:hAnsi="Times New Roman" w:cs="Times New Roman"/>
          <w:sz w:val="24"/>
          <w:szCs w:val="24"/>
        </w:rPr>
        <w:t xml:space="preserve"> sua utilização, vem de princípios sociais, culturais, econômicos e comunicação</w:t>
      </w:r>
      <w:r w:rsidR="00B721E2" w:rsidRPr="00B721E2">
        <w:rPr>
          <w:rFonts w:ascii="Times New Roman" w:hAnsi="Times New Roman" w:cs="Times New Roman"/>
          <w:sz w:val="24"/>
          <w:szCs w:val="24"/>
        </w:rPr>
        <w:t>. (</w:t>
      </w:r>
      <w:r w:rsidR="00ED123B" w:rsidRPr="00B721E2">
        <w:rPr>
          <w:rFonts w:ascii="Times New Roman" w:hAnsi="Times New Roman" w:cs="Times New Roman"/>
          <w:sz w:val="24"/>
          <w:szCs w:val="24"/>
        </w:rPr>
        <w:t>FÍGARO R. 201</w:t>
      </w:r>
      <w:r w:rsidR="00ED123B">
        <w:rPr>
          <w:rFonts w:ascii="Times New Roman" w:hAnsi="Times New Roman" w:cs="Times New Roman"/>
          <w:sz w:val="24"/>
          <w:szCs w:val="24"/>
        </w:rPr>
        <w:t>0</w:t>
      </w:r>
      <w:r w:rsidR="00ED123B" w:rsidRPr="00B721E2">
        <w:rPr>
          <w:rFonts w:ascii="Times New Roman" w:hAnsi="Times New Roman" w:cs="Times New Roman"/>
          <w:sz w:val="24"/>
          <w:szCs w:val="24"/>
        </w:rPr>
        <w:t>, P.86 APUD FONSECA ET AL., 2018, P.2).</w:t>
      </w:r>
      <w:r w:rsidR="00ED123B">
        <w:rPr>
          <w:rFonts w:ascii="Times New Roman" w:hAnsi="Times New Roman" w:cs="Times New Roman"/>
          <w:sz w:val="24"/>
          <w:szCs w:val="24"/>
        </w:rPr>
        <w:t xml:space="preserve"> </w:t>
      </w:r>
    </w:p>
    <w:p w14:paraId="04720621" w14:textId="3322E31D" w:rsidR="006A3305" w:rsidRDefault="00D1093E" w:rsidP="00AA7688">
      <w:pPr>
        <w:pStyle w:val="textbody"/>
        <w:spacing w:line="360" w:lineRule="auto"/>
        <w:ind w:firstLine="1418"/>
        <w:jc w:val="both"/>
      </w:pPr>
      <w:r>
        <w:t xml:space="preserve">Os elementos coletados durante a última década são muito bons, porém </w:t>
      </w:r>
      <w:r w:rsidRPr="00AA1D3F">
        <w:t xml:space="preserve">diante dos inúmeros fatores de desigualdade social, econômica, por principal a </w:t>
      </w:r>
      <w:r w:rsidRPr="00AA1D3F">
        <w:lastRenderedPageBreak/>
        <w:t>tecnológica que atravessam o propósito do acesso à justiça</w:t>
      </w:r>
      <w:r>
        <w:t>, só é possível avaliar a eficiência global do judiciário e não, o que é necessário melhorar no serviço público</w:t>
      </w:r>
      <w:r w:rsidR="006A3305">
        <w:t>.</w:t>
      </w:r>
      <w:r w:rsidR="006A3305" w:rsidRPr="006A3305">
        <w:t xml:space="preserve"> </w:t>
      </w:r>
      <w:r w:rsidR="006A3305">
        <w:t>O</w:t>
      </w:r>
      <w:r w:rsidR="006A3305" w:rsidRPr="00B721E2">
        <w:t>LIVEIRA E CUNHA (2020)</w:t>
      </w:r>
      <w:r w:rsidR="006A3305">
        <w:t>.</w:t>
      </w:r>
    </w:p>
    <w:p w14:paraId="37FC5F9D" w14:textId="4DFA64DB" w:rsidR="00D1093E" w:rsidRDefault="006A3305" w:rsidP="001D798A">
      <w:pPr>
        <w:pStyle w:val="textbody"/>
        <w:spacing w:line="360" w:lineRule="auto"/>
        <w:ind w:firstLine="1418"/>
        <w:jc w:val="both"/>
      </w:pPr>
      <w:r>
        <w:t>De fato, a avaliação de desempenho da prestação jurisdicional</w:t>
      </w:r>
      <w:r w:rsidR="003B0040">
        <w:t xml:space="preserve"> do processo eletrônico</w:t>
      </w:r>
      <w:r>
        <w:t xml:space="preserve"> se relaciona com os princípios da </w:t>
      </w:r>
      <w:r w:rsidRPr="006A3305">
        <w:t>duração razoável do processo (tempo), da cooperação (produtividade), da publicidade</w:t>
      </w:r>
      <w:r w:rsidR="003B0040">
        <w:t>(avaliação)</w:t>
      </w:r>
      <w:r w:rsidRPr="006A3305">
        <w:t xml:space="preserve"> e da</w:t>
      </w:r>
      <w:r>
        <w:t xml:space="preserve"> </w:t>
      </w:r>
      <w:r w:rsidRPr="006A3305">
        <w:t>eficiência</w:t>
      </w:r>
      <w:r>
        <w:t xml:space="preserve"> (produtividade)</w:t>
      </w:r>
      <w:r w:rsidRPr="006A3305">
        <w:t>,</w:t>
      </w:r>
      <w:r>
        <w:t xml:space="preserve"> e visa alcançar </w:t>
      </w:r>
      <w:r w:rsidRPr="006A3305">
        <w:t xml:space="preserve">a economicidade (custos), a </w:t>
      </w:r>
      <w:r w:rsidR="003B0040" w:rsidRPr="006A3305">
        <w:t>sustentabilidade (</w:t>
      </w:r>
      <w:r w:rsidR="003B0040">
        <w:t>meio ambiente</w:t>
      </w:r>
      <w:r w:rsidRPr="006A3305">
        <w:t>) e a celeridade processual</w:t>
      </w:r>
      <w:r>
        <w:t xml:space="preserve"> </w:t>
      </w:r>
      <w:r w:rsidRPr="006A3305">
        <w:t>(tempo).</w:t>
      </w:r>
      <w:r>
        <w:t xml:space="preserve">  O</w:t>
      </w:r>
      <w:r w:rsidR="00D1093E" w:rsidRPr="00B721E2">
        <w:t>LIVEIRA E CUNHA (2020)</w:t>
      </w:r>
      <w:r w:rsidR="00D1093E">
        <w:t>.</w:t>
      </w:r>
    </w:p>
    <w:p w14:paraId="160B0BAF" w14:textId="4094DB9C" w:rsidR="00CE24CC" w:rsidRDefault="00D47497" w:rsidP="001D798A">
      <w:pPr>
        <w:spacing w:line="360" w:lineRule="auto"/>
        <w:ind w:firstLine="1418"/>
        <w:jc w:val="both"/>
        <w:rPr>
          <w:rFonts w:ascii="Times New Roman" w:hAnsi="Times New Roman" w:cs="Times New Roman"/>
          <w:sz w:val="24"/>
          <w:szCs w:val="24"/>
        </w:rPr>
      </w:pPr>
      <w:r w:rsidRPr="00D47497">
        <w:rPr>
          <w:rFonts w:ascii="Times New Roman" w:hAnsi="Times New Roman" w:cs="Times New Roman"/>
          <w:sz w:val="24"/>
          <w:szCs w:val="24"/>
        </w:rPr>
        <w:t>O processo judicial eletrônico</w:t>
      </w:r>
      <w:r w:rsidR="001D56FE">
        <w:rPr>
          <w:rFonts w:ascii="Times New Roman" w:hAnsi="Times New Roman" w:cs="Times New Roman"/>
          <w:sz w:val="24"/>
          <w:szCs w:val="24"/>
        </w:rPr>
        <w:t xml:space="preserve"> (</w:t>
      </w:r>
      <w:proofErr w:type="spellStart"/>
      <w:r w:rsidR="001D56FE">
        <w:rPr>
          <w:rFonts w:ascii="Times New Roman" w:hAnsi="Times New Roman" w:cs="Times New Roman"/>
          <w:sz w:val="24"/>
          <w:szCs w:val="24"/>
        </w:rPr>
        <w:t>PJe</w:t>
      </w:r>
      <w:proofErr w:type="spellEnd"/>
      <w:r w:rsidR="001D56FE">
        <w:rPr>
          <w:rFonts w:ascii="Times New Roman" w:hAnsi="Times New Roman" w:cs="Times New Roman"/>
          <w:sz w:val="24"/>
          <w:szCs w:val="24"/>
        </w:rPr>
        <w:t>)</w:t>
      </w:r>
      <w:r w:rsidRPr="00D47497">
        <w:rPr>
          <w:rFonts w:ascii="Times New Roman" w:hAnsi="Times New Roman" w:cs="Times New Roman"/>
          <w:sz w:val="24"/>
          <w:szCs w:val="24"/>
        </w:rPr>
        <w:t xml:space="preserve"> e aplicação de novas tecnologias de automação, com o </w:t>
      </w:r>
      <w:r w:rsidR="00D1093E">
        <w:rPr>
          <w:rFonts w:ascii="Times New Roman" w:hAnsi="Times New Roman" w:cs="Times New Roman"/>
          <w:sz w:val="24"/>
          <w:szCs w:val="24"/>
        </w:rPr>
        <w:t>intuito</w:t>
      </w:r>
      <w:r w:rsidRPr="00D47497">
        <w:rPr>
          <w:rFonts w:ascii="Times New Roman" w:hAnsi="Times New Roman" w:cs="Times New Roman"/>
          <w:sz w:val="24"/>
          <w:szCs w:val="24"/>
        </w:rPr>
        <w:t xml:space="preserve"> de ampliar o acesso à justiça</w:t>
      </w:r>
      <w:r w:rsidR="001D56FE">
        <w:rPr>
          <w:rFonts w:ascii="Times New Roman" w:hAnsi="Times New Roman" w:cs="Times New Roman"/>
          <w:sz w:val="24"/>
          <w:szCs w:val="24"/>
        </w:rPr>
        <w:t xml:space="preserve">, </w:t>
      </w:r>
      <w:r w:rsidR="00ED123B" w:rsidRPr="00B721E2">
        <w:rPr>
          <w:rFonts w:ascii="Times New Roman" w:hAnsi="Times New Roman" w:cs="Times New Roman"/>
          <w:sz w:val="24"/>
          <w:szCs w:val="24"/>
        </w:rPr>
        <w:t>FONSECA ET AL., (2018)</w:t>
      </w:r>
      <w:r w:rsidR="00ED123B">
        <w:rPr>
          <w:rFonts w:ascii="Times New Roman" w:hAnsi="Times New Roman" w:cs="Times New Roman"/>
          <w:sz w:val="24"/>
          <w:szCs w:val="24"/>
        </w:rPr>
        <w:t xml:space="preserve"> </w:t>
      </w:r>
      <w:r w:rsidR="001D56FE">
        <w:rPr>
          <w:rFonts w:ascii="Times New Roman" w:hAnsi="Times New Roman" w:cs="Times New Roman"/>
          <w:sz w:val="24"/>
          <w:szCs w:val="24"/>
        </w:rPr>
        <w:t>salienta</w:t>
      </w:r>
      <w:r w:rsidR="000A5BAC">
        <w:rPr>
          <w:rFonts w:ascii="Times New Roman" w:hAnsi="Times New Roman" w:cs="Times New Roman"/>
          <w:sz w:val="24"/>
          <w:szCs w:val="24"/>
        </w:rPr>
        <w:t>m</w:t>
      </w:r>
      <w:r w:rsidR="001D56FE">
        <w:rPr>
          <w:rFonts w:ascii="Times New Roman" w:hAnsi="Times New Roman" w:cs="Times New Roman"/>
          <w:sz w:val="24"/>
          <w:szCs w:val="24"/>
        </w:rPr>
        <w:t>, dizendo que remodelou a realidade dos processos judiciais, que eram pastas físicas com várias folhas</w:t>
      </w:r>
      <w:r w:rsidR="004A2D04">
        <w:rPr>
          <w:rFonts w:ascii="Times New Roman" w:hAnsi="Times New Roman" w:cs="Times New Roman"/>
          <w:sz w:val="24"/>
          <w:szCs w:val="24"/>
        </w:rPr>
        <w:t>, que poderiam ter muitos tamanhos que eram chamados de “processos” ou “autos”</w:t>
      </w:r>
      <w:r w:rsidR="00CE24CC">
        <w:rPr>
          <w:rFonts w:ascii="Times New Roman" w:hAnsi="Times New Roman" w:cs="Times New Roman"/>
          <w:sz w:val="24"/>
          <w:szCs w:val="24"/>
        </w:rPr>
        <w:t xml:space="preserve">, passaram a ser eletrônicos, que podem ser acessados de qualquer dispositivo eletrônico, desde que esteja conectado à </w:t>
      </w:r>
      <w:r w:rsidR="00CE24CC" w:rsidRPr="00CE24CC">
        <w:rPr>
          <w:rFonts w:ascii="Times New Roman" w:hAnsi="Times New Roman" w:cs="Times New Roman"/>
          <w:i/>
          <w:iCs/>
          <w:sz w:val="24"/>
          <w:szCs w:val="24"/>
        </w:rPr>
        <w:t>internet</w:t>
      </w:r>
      <w:r w:rsidR="00CE24CC">
        <w:rPr>
          <w:rFonts w:ascii="Times New Roman" w:hAnsi="Times New Roman" w:cs="Times New Roman"/>
          <w:sz w:val="24"/>
          <w:szCs w:val="24"/>
        </w:rPr>
        <w:t>.</w:t>
      </w:r>
    </w:p>
    <w:p w14:paraId="71059F7B" w14:textId="56828F90" w:rsidR="00906680" w:rsidRDefault="00AA7688" w:rsidP="008E35BE">
      <w:pPr>
        <w:pStyle w:val="textbody"/>
        <w:spacing w:before="0" w:beforeAutospacing="0" w:line="360" w:lineRule="auto"/>
        <w:ind w:firstLine="1418"/>
        <w:jc w:val="both"/>
      </w:pPr>
      <w:r>
        <w:t>Entende-se que ao</w:t>
      </w:r>
      <w:r w:rsidR="00ED123B">
        <w:t xml:space="preserve"> proporcionar </w:t>
      </w:r>
      <w:r>
        <w:t xml:space="preserve">o </w:t>
      </w:r>
      <w:r w:rsidR="00ED123B">
        <w:t>acesso instantâneo</w:t>
      </w:r>
      <w:r w:rsidR="00E74863">
        <w:t xml:space="preserve"> (ruptura do modelo processo papel)</w:t>
      </w:r>
      <w:r w:rsidR="00ED123B">
        <w:t xml:space="preserve"> e permanente aos autos digitais, </w:t>
      </w:r>
      <w:r w:rsidR="00E74863">
        <w:t>sejam desafiadores diante do</w:t>
      </w:r>
      <w:r w:rsidR="00ED123B">
        <w:t xml:space="preserve"> novo paradigma processual</w:t>
      </w:r>
      <w:r w:rsidR="00852F72">
        <w:t>, modifica</w:t>
      </w:r>
      <w:r w:rsidR="00EA7832">
        <w:t>-se</w:t>
      </w:r>
      <w:r w:rsidR="00852F72">
        <w:t xml:space="preserve"> </w:t>
      </w:r>
      <w:r w:rsidR="00EA7832">
        <w:t xml:space="preserve">a maneira de </w:t>
      </w:r>
      <w:r w:rsidR="00852F72">
        <w:t>como é realizado o</w:t>
      </w:r>
      <w:r w:rsidR="00EA7832">
        <w:t xml:space="preserve"> trabalho, possibilitando, ainda, a desnecessidade de deslocamento até o fórum dos profissionais do direito, inclusive inaugurando a possibilidade do teletrabalho para todos.</w:t>
      </w:r>
      <w:r w:rsidR="00852F72">
        <w:t xml:space="preserve"> </w:t>
      </w:r>
      <w:r w:rsidR="00ED123B" w:rsidRPr="00ED123B">
        <w:t xml:space="preserve"> </w:t>
      </w:r>
      <w:r w:rsidR="00852F72">
        <w:t xml:space="preserve">O </w:t>
      </w:r>
      <w:proofErr w:type="spellStart"/>
      <w:r w:rsidR="00852F72">
        <w:t>PJe</w:t>
      </w:r>
      <w:proofErr w:type="spellEnd"/>
      <w:r w:rsidR="00852F72">
        <w:t xml:space="preserve"> não muda as normas processuais ele apenas direciona cada lide diante do seu conflito.</w:t>
      </w:r>
      <w:r w:rsidR="00ED123B">
        <w:t xml:space="preserve"> </w:t>
      </w:r>
      <w:r w:rsidR="00ED123B" w:rsidRPr="00B721E2">
        <w:t>FONSECA ET AL., (2018)</w:t>
      </w:r>
      <w:r w:rsidR="00AA1D3F">
        <w:t>.</w:t>
      </w:r>
    </w:p>
    <w:p w14:paraId="43C00365" w14:textId="0B58D054" w:rsidR="00906680" w:rsidRDefault="00906680" w:rsidP="00906680">
      <w:pPr>
        <w:pStyle w:val="Rodap"/>
        <w:jc w:val="both"/>
      </w:pPr>
      <w:r>
        <w:t>_____________________________________________________________________________</w:t>
      </w:r>
    </w:p>
    <w:p w14:paraId="32A23E4C" w14:textId="6EF4E347" w:rsidR="00906680" w:rsidRPr="00B808F0" w:rsidRDefault="00906680" w:rsidP="00906680">
      <w:pPr>
        <w:pStyle w:val="Rodap"/>
        <w:jc w:val="both"/>
        <w:rPr>
          <w:rFonts w:ascii="Times New Roman" w:hAnsi="Times New Roman" w:cs="Times New Roman"/>
          <w:sz w:val="20"/>
          <w:szCs w:val="20"/>
        </w:rPr>
      </w:pPr>
      <w:r>
        <w:t xml:space="preserve">¹ </w:t>
      </w:r>
      <w:r w:rsidRPr="00B808F0">
        <w:rPr>
          <w:rFonts w:ascii="Times New Roman" w:hAnsi="Times New Roman" w:cs="Times New Roman"/>
          <w:sz w:val="20"/>
          <w:szCs w:val="20"/>
        </w:rPr>
        <w:t>CUNHA, Luciana Gross et al. O sistema de justiça brasileiro,</w:t>
      </w:r>
      <w:r>
        <w:rPr>
          <w:rFonts w:ascii="Times New Roman" w:hAnsi="Times New Roman" w:cs="Times New Roman"/>
          <w:sz w:val="20"/>
          <w:szCs w:val="20"/>
        </w:rPr>
        <w:t xml:space="preserve"> </w:t>
      </w:r>
      <w:r w:rsidRPr="00B808F0">
        <w:rPr>
          <w:rFonts w:ascii="Times New Roman" w:hAnsi="Times New Roman" w:cs="Times New Roman"/>
          <w:sz w:val="20"/>
          <w:szCs w:val="20"/>
        </w:rPr>
        <w:t>a produção de informações e sua utilização. Cadernos DIREITO GV, v. 1, n. 4, jun. 2004. Disponível em: http://hdl.handle.net/10438/2805.Acesso em: 10 ago. 2019</w:t>
      </w:r>
      <w:r>
        <w:rPr>
          <w:rFonts w:ascii="Times New Roman" w:hAnsi="Times New Roman" w:cs="Times New Roman"/>
          <w:sz w:val="20"/>
          <w:szCs w:val="20"/>
        </w:rPr>
        <w:t>.</w:t>
      </w:r>
    </w:p>
    <w:p w14:paraId="153CBDE8" w14:textId="77777777" w:rsidR="00906680" w:rsidRPr="00961811" w:rsidRDefault="00906680" w:rsidP="00906680">
      <w:pPr>
        <w:pStyle w:val="Rodap"/>
        <w:jc w:val="both"/>
        <w:rPr>
          <w:rFonts w:ascii="Times New Roman" w:hAnsi="Times New Roman" w:cs="Times New Roman"/>
          <w:sz w:val="18"/>
          <w:szCs w:val="18"/>
        </w:rPr>
      </w:pPr>
      <w:r>
        <w:rPr>
          <w:rFonts w:ascii="Times New Roman" w:hAnsi="Times New Roman" w:cs="Times New Roman"/>
          <w:sz w:val="18"/>
          <w:szCs w:val="18"/>
        </w:rPr>
        <w:t>²</w:t>
      </w:r>
      <w:r w:rsidRPr="00961811">
        <w:rPr>
          <w:rFonts w:ascii="Times New Roman" w:hAnsi="Times New Roman" w:cs="Times New Roman"/>
          <w:sz w:val="18"/>
          <w:szCs w:val="18"/>
        </w:rPr>
        <w:t xml:space="preserve">ELENA, Sandra. Open Data for Open </w:t>
      </w:r>
      <w:proofErr w:type="spellStart"/>
      <w:r w:rsidRPr="00961811">
        <w:rPr>
          <w:rFonts w:ascii="Times New Roman" w:hAnsi="Times New Roman" w:cs="Times New Roman"/>
          <w:sz w:val="18"/>
          <w:szCs w:val="18"/>
        </w:rPr>
        <w:t>Justice:A</w:t>
      </w:r>
      <w:proofErr w:type="spellEnd"/>
      <w:r w:rsidRPr="00961811">
        <w:rPr>
          <w:rFonts w:ascii="Times New Roman" w:hAnsi="Times New Roman" w:cs="Times New Roman"/>
          <w:sz w:val="18"/>
          <w:szCs w:val="18"/>
        </w:rPr>
        <w:t xml:space="preserve"> Case </w:t>
      </w:r>
      <w:proofErr w:type="spellStart"/>
      <w:r w:rsidRPr="00961811">
        <w:rPr>
          <w:rFonts w:ascii="Times New Roman" w:hAnsi="Times New Roman" w:cs="Times New Roman"/>
          <w:sz w:val="18"/>
          <w:szCs w:val="18"/>
        </w:rPr>
        <w:t>Study</w:t>
      </w:r>
      <w:proofErr w:type="spellEnd"/>
      <w:r w:rsidRPr="00961811">
        <w:rPr>
          <w:rFonts w:ascii="Times New Roman" w:hAnsi="Times New Roman" w:cs="Times New Roman"/>
          <w:sz w:val="18"/>
          <w:szCs w:val="18"/>
        </w:rPr>
        <w:t xml:space="preserve"> </w:t>
      </w:r>
      <w:proofErr w:type="spellStart"/>
      <w:r w:rsidRPr="00961811">
        <w:rPr>
          <w:rFonts w:ascii="Times New Roman" w:hAnsi="Times New Roman" w:cs="Times New Roman"/>
          <w:sz w:val="18"/>
          <w:szCs w:val="18"/>
        </w:rPr>
        <w:t>of</w:t>
      </w:r>
      <w:proofErr w:type="spellEnd"/>
      <w:r w:rsidRPr="00961811">
        <w:rPr>
          <w:rFonts w:ascii="Times New Roman" w:hAnsi="Times New Roman" w:cs="Times New Roman"/>
          <w:sz w:val="18"/>
          <w:szCs w:val="18"/>
        </w:rPr>
        <w:t xml:space="preserve"> </w:t>
      </w:r>
      <w:proofErr w:type="spellStart"/>
      <w:r w:rsidRPr="00961811">
        <w:rPr>
          <w:rFonts w:ascii="Times New Roman" w:hAnsi="Times New Roman" w:cs="Times New Roman"/>
          <w:sz w:val="18"/>
          <w:szCs w:val="18"/>
        </w:rPr>
        <w:t>the</w:t>
      </w:r>
      <w:proofErr w:type="spellEnd"/>
      <w:r w:rsidRPr="00961811">
        <w:rPr>
          <w:rFonts w:ascii="Times New Roman" w:hAnsi="Times New Roman" w:cs="Times New Roman"/>
          <w:sz w:val="18"/>
          <w:szCs w:val="18"/>
        </w:rPr>
        <w:t xml:space="preserve"> </w:t>
      </w:r>
      <w:proofErr w:type="spellStart"/>
      <w:r w:rsidRPr="00961811">
        <w:rPr>
          <w:rFonts w:ascii="Times New Roman" w:hAnsi="Times New Roman" w:cs="Times New Roman"/>
          <w:sz w:val="18"/>
          <w:szCs w:val="18"/>
        </w:rPr>
        <w:t>Judiciaries</w:t>
      </w:r>
      <w:proofErr w:type="spellEnd"/>
      <w:r w:rsidRPr="00961811">
        <w:rPr>
          <w:rFonts w:ascii="Times New Roman" w:hAnsi="Times New Roman" w:cs="Times New Roman"/>
          <w:sz w:val="18"/>
          <w:szCs w:val="18"/>
        </w:rPr>
        <w:t xml:space="preserve"> </w:t>
      </w:r>
      <w:proofErr w:type="spellStart"/>
      <w:r w:rsidRPr="00961811">
        <w:rPr>
          <w:rFonts w:ascii="Times New Roman" w:hAnsi="Times New Roman" w:cs="Times New Roman"/>
          <w:sz w:val="18"/>
          <w:szCs w:val="18"/>
        </w:rPr>
        <w:t>ofArgentina</w:t>
      </w:r>
      <w:proofErr w:type="spellEnd"/>
      <w:r w:rsidRPr="00961811">
        <w:rPr>
          <w:rFonts w:ascii="Times New Roman" w:hAnsi="Times New Roman" w:cs="Times New Roman"/>
          <w:sz w:val="18"/>
          <w:szCs w:val="18"/>
        </w:rPr>
        <w:t xml:space="preserve">, </w:t>
      </w:r>
      <w:proofErr w:type="spellStart"/>
      <w:r w:rsidRPr="00961811">
        <w:rPr>
          <w:rFonts w:ascii="Times New Roman" w:hAnsi="Times New Roman" w:cs="Times New Roman"/>
          <w:sz w:val="18"/>
          <w:szCs w:val="18"/>
        </w:rPr>
        <w:t>Brazil</w:t>
      </w:r>
      <w:proofErr w:type="spellEnd"/>
      <w:r w:rsidRPr="00961811">
        <w:rPr>
          <w:rFonts w:ascii="Times New Roman" w:hAnsi="Times New Roman" w:cs="Times New Roman"/>
          <w:sz w:val="18"/>
          <w:szCs w:val="18"/>
        </w:rPr>
        <w:t xml:space="preserve">, Chile, Costa Rica, Mexico, Peru </w:t>
      </w:r>
      <w:proofErr w:type="spellStart"/>
      <w:r w:rsidRPr="00961811">
        <w:rPr>
          <w:rFonts w:ascii="Times New Roman" w:hAnsi="Times New Roman" w:cs="Times New Roman"/>
          <w:sz w:val="18"/>
          <w:szCs w:val="18"/>
        </w:rPr>
        <w:t>and</w:t>
      </w:r>
      <w:proofErr w:type="spellEnd"/>
      <w:r w:rsidRPr="00961811">
        <w:rPr>
          <w:rFonts w:ascii="Times New Roman" w:hAnsi="Times New Roman" w:cs="Times New Roman"/>
          <w:sz w:val="18"/>
          <w:szCs w:val="18"/>
        </w:rPr>
        <w:t xml:space="preserve"> Uruguay. </w:t>
      </w:r>
      <w:r w:rsidRPr="007D7DFF">
        <w:rPr>
          <w:rFonts w:ascii="Times New Roman" w:hAnsi="Times New Roman" w:cs="Times New Roman"/>
          <w:sz w:val="18"/>
          <w:szCs w:val="18"/>
          <w:lang w:val="en-US"/>
        </w:rPr>
        <w:t xml:space="preserve">In: OPEN DATA RESEARCH SYMPOSIUM. Center for the Implementation of Public Policies Promoting Equity and Growth. </w:t>
      </w:r>
      <w:r w:rsidRPr="00961811">
        <w:rPr>
          <w:rFonts w:ascii="Times New Roman" w:hAnsi="Times New Roman" w:cs="Times New Roman"/>
          <w:sz w:val="18"/>
          <w:szCs w:val="18"/>
        </w:rPr>
        <w:t>Ottawa, Canadá, 27 maio 2015. Disponível em: http://www.opendataresearch.org/dl/symposium2015/odrs2015-paper10.pdf.Acesso em: 20 set. 2018</w:t>
      </w:r>
    </w:p>
    <w:p w14:paraId="564E2E05" w14:textId="77777777" w:rsidR="00906680" w:rsidRDefault="00906680" w:rsidP="00906680">
      <w:pPr>
        <w:pStyle w:val="Rodap"/>
        <w:jc w:val="both"/>
        <w:rPr>
          <w:rFonts w:ascii="Times New Roman" w:hAnsi="Times New Roman" w:cs="Times New Roman"/>
          <w:sz w:val="18"/>
          <w:szCs w:val="18"/>
        </w:rPr>
      </w:pPr>
      <w:r>
        <w:rPr>
          <w:rFonts w:ascii="Times New Roman" w:hAnsi="Times New Roman" w:cs="Times New Roman"/>
          <w:sz w:val="18"/>
          <w:szCs w:val="18"/>
        </w:rPr>
        <w:t>³</w:t>
      </w:r>
      <w:r w:rsidRPr="00961811">
        <w:rPr>
          <w:rFonts w:ascii="Times New Roman" w:hAnsi="Times New Roman" w:cs="Times New Roman"/>
          <w:sz w:val="18"/>
          <w:szCs w:val="18"/>
        </w:rPr>
        <w:t xml:space="preserve">Fígaro R. Comunicação e trabalho para mudanças na perspectiva sociotécnica. </w:t>
      </w:r>
      <w:proofErr w:type="spellStart"/>
      <w:r w:rsidRPr="00961811">
        <w:rPr>
          <w:rFonts w:ascii="Times New Roman" w:hAnsi="Times New Roman" w:cs="Times New Roman"/>
          <w:sz w:val="18"/>
          <w:szCs w:val="18"/>
        </w:rPr>
        <w:t>Rev</w:t>
      </w:r>
      <w:proofErr w:type="spellEnd"/>
      <w:r w:rsidRPr="00961811">
        <w:rPr>
          <w:rFonts w:ascii="Times New Roman" w:hAnsi="Times New Roman" w:cs="Times New Roman"/>
          <w:sz w:val="18"/>
          <w:szCs w:val="18"/>
        </w:rPr>
        <w:t xml:space="preserve"> USP. 2010 </w:t>
      </w:r>
      <w:proofErr w:type="spellStart"/>
      <w:r w:rsidRPr="00961811">
        <w:rPr>
          <w:rFonts w:ascii="Times New Roman" w:hAnsi="Times New Roman" w:cs="Times New Roman"/>
          <w:sz w:val="18"/>
          <w:szCs w:val="18"/>
        </w:rPr>
        <w:t>jun</w:t>
      </w:r>
      <w:proofErr w:type="spellEnd"/>
      <w:r w:rsidRPr="00961811">
        <w:rPr>
          <w:rFonts w:ascii="Times New Roman" w:hAnsi="Times New Roman" w:cs="Times New Roman"/>
          <w:sz w:val="18"/>
          <w:szCs w:val="18"/>
        </w:rPr>
        <w:t xml:space="preserve">/ </w:t>
      </w:r>
      <w:proofErr w:type="spellStart"/>
      <w:r w:rsidRPr="00961811">
        <w:rPr>
          <w:rFonts w:ascii="Times New Roman" w:hAnsi="Times New Roman" w:cs="Times New Roman"/>
          <w:sz w:val="18"/>
          <w:szCs w:val="18"/>
        </w:rPr>
        <w:t>ago</w:t>
      </w:r>
      <w:proofErr w:type="spellEnd"/>
      <w:r w:rsidRPr="00961811">
        <w:rPr>
          <w:rFonts w:ascii="Times New Roman" w:hAnsi="Times New Roman" w:cs="Times New Roman"/>
          <w:sz w:val="18"/>
          <w:szCs w:val="18"/>
        </w:rPr>
        <w:t>; 86:96-107</w:t>
      </w:r>
    </w:p>
    <w:p w14:paraId="2008FB65" w14:textId="77777777" w:rsidR="008E35BE" w:rsidRDefault="008E35BE" w:rsidP="005E7303">
      <w:pPr>
        <w:jc w:val="both"/>
        <w:rPr>
          <w:rFonts w:ascii="Times New Roman" w:hAnsi="Times New Roman" w:cs="Times New Roman"/>
          <w:b/>
          <w:bCs/>
          <w:sz w:val="24"/>
          <w:szCs w:val="24"/>
        </w:rPr>
      </w:pPr>
    </w:p>
    <w:p w14:paraId="5110E4C5" w14:textId="1570B629" w:rsidR="005E7303" w:rsidRDefault="00580885" w:rsidP="005E7303">
      <w:pPr>
        <w:jc w:val="both"/>
        <w:rPr>
          <w:rFonts w:ascii="Times New Roman" w:hAnsi="Times New Roman" w:cs="Times New Roman"/>
          <w:sz w:val="24"/>
          <w:szCs w:val="24"/>
        </w:rPr>
      </w:pPr>
      <w:r>
        <w:rPr>
          <w:rFonts w:ascii="Times New Roman" w:hAnsi="Times New Roman" w:cs="Times New Roman"/>
          <w:b/>
          <w:bCs/>
          <w:sz w:val="24"/>
          <w:szCs w:val="24"/>
        </w:rPr>
        <w:t>2.2</w:t>
      </w:r>
      <w:r w:rsidR="005E7303" w:rsidRPr="005E7303">
        <w:rPr>
          <w:rFonts w:ascii="Times New Roman" w:hAnsi="Times New Roman" w:cs="Times New Roman"/>
          <w:b/>
          <w:bCs/>
          <w:sz w:val="24"/>
          <w:szCs w:val="24"/>
        </w:rPr>
        <w:t>.</w:t>
      </w:r>
      <w:r w:rsidR="005E7303">
        <w:rPr>
          <w:rFonts w:ascii="Times New Roman" w:hAnsi="Times New Roman" w:cs="Times New Roman"/>
          <w:sz w:val="24"/>
          <w:szCs w:val="24"/>
        </w:rPr>
        <w:t xml:space="preserve"> </w:t>
      </w:r>
      <w:r w:rsidR="005E7303" w:rsidRPr="005E7303">
        <w:rPr>
          <w:rFonts w:ascii="Times New Roman" w:hAnsi="Times New Roman" w:cs="Times New Roman"/>
          <w:b/>
          <w:bCs/>
          <w:sz w:val="24"/>
          <w:szCs w:val="24"/>
        </w:rPr>
        <w:t xml:space="preserve">As inovações e limitações do </w:t>
      </w:r>
      <w:r w:rsidR="009D398E">
        <w:rPr>
          <w:rFonts w:ascii="Times New Roman" w:hAnsi="Times New Roman" w:cs="Times New Roman"/>
          <w:b/>
          <w:bCs/>
          <w:sz w:val="24"/>
          <w:szCs w:val="24"/>
        </w:rPr>
        <w:t>sistema judicial</w:t>
      </w:r>
      <w:r w:rsidR="005E7303">
        <w:rPr>
          <w:rFonts w:ascii="Times New Roman" w:hAnsi="Times New Roman" w:cs="Times New Roman"/>
          <w:sz w:val="24"/>
          <w:szCs w:val="24"/>
        </w:rPr>
        <w:t xml:space="preserve"> </w:t>
      </w:r>
    </w:p>
    <w:p w14:paraId="06175832" w14:textId="024E18E1" w:rsidR="009D398E" w:rsidRDefault="00580885" w:rsidP="005E7303">
      <w:pPr>
        <w:jc w:val="both"/>
        <w:rPr>
          <w:rFonts w:ascii="Times New Roman" w:hAnsi="Times New Roman" w:cs="Times New Roman"/>
          <w:b/>
          <w:bCs/>
          <w:sz w:val="24"/>
          <w:szCs w:val="24"/>
        </w:rPr>
      </w:pPr>
      <w:r>
        <w:rPr>
          <w:rFonts w:ascii="Times New Roman" w:hAnsi="Times New Roman" w:cs="Times New Roman"/>
          <w:b/>
          <w:bCs/>
          <w:sz w:val="24"/>
          <w:szCs w:val="24"/>
        </w:rPr>
        <w:t>2.2.1</w:t>
      </w:r>
      <w:r w:rsidR="009D398E" w:rsidRPr="009D398E">
        <w:rPr>
          <w:rFonts w:ascii="Times New Roman" w:hAnsi="Times New Roman" w:cs="Times New Roman"/>
          <w:b/>
          <w:bCs/>
          <w:sz w:val="24"/>
          <w:szCs w:val="24"/>
        </w:rPr>
        <w:t xml:space="preserve"> Inovações e avanços da tecnologia </w:t>
      </w:r>
      <w:r w:rsidR="00746DDF">
        <w:rPr>
          <w:rFonts w:ascii="Times New Roman" w:hAnsi="Times New Roman" w:cs="Times New Roman"/>
          <w:b/>
          <w:bCs/>
          <w:sz w:val="24"/>
          <w:szCs w:val="24"/>
        </w:rPr>
        <w:t>no ambiente forense</w:t>
      </w:r>
    </w:p>
    <w:p w14:paraId="42DECCC6" w14:textId="0AB07C94" w:rsidR="00E25632" w:rsidRDefault="00DF6387" w:rsidP="00E25632">
      <w:pPr>
        <w:autoSpaceDE w:val="0"/>
        <w:autoSpaceDN w:val="0"/>
        <w:adjustRightInd w:val="0"/>
        <w:spacing w:after="0" w:line="360" w:lineRule="auto"/>
        <w:ind w:firstLine="1418"/>
        <w:jc w:val="both"/>
        <w:rPr>
          <w:rFonts w:ascii="Times New Roman" w:hAnsi="Times New Roman" w:cs="Times New Roman"/>
          <w:sz w:val="24"/>
          <w:szCs w:val="24"/>
        </w:rPr>
      </w:pPr>
      <w:r w:rsidRPr="00E25632">
        <w:rPr>
          <w:rFonts w:ascii="Times New Roman" w:hAnsi="Times New Roman" w:cs="Times New Roman"/>
          <w:sz w:val="24"/>
          <w:szCs w:val="24"/>
        </w:rPr>
        <w:t xml:space="preserve">O primeiro marco de inovação foi no início do século, </w:t>
      </w:r>
      <w:r w:rsidR="00E25632" w:rsidRPr="00E25632">
        <w:rPr>
          <w:rFonts w:ascii="Times New Roman" w:hAnsi="Times New Roman" w:cs="Times New Roman"/>
          <w:sz w:val="24"/>
          <w:szCs w:val="24"/>
        </w:rPr>
        <w:t>com a criação do Conselho Nacional de Justiça</w:t>
      </w:r>
      <w:r w:rsidR="00E25632">
        <w:rPr>
          <w:rFonts w:ascii="Times New Roman" w:hAnsi="Times New Roman" w:cs="Times New Roman"/>
          <w:sz w:val="24"/>
          <w:szCs w:val="24"/>
        </w:rPr>
        <w:t xml:space="preserve">, e através dele foi possível </w:t>
      </w:r>
      <w:r w:rsidR="00A7003E">
        <w:rPr>
          <w:rFonts w:ascii="Times New Roman" w:hAnsi="Times New Roman" w:cs="Times New Roman"/>
          <w:sz w:val="24"/>
          <w:szCs w:val="24"/>
        </w:rPr>
        <w:t xml:space="preserve">ampliar o acesso </w:t>
      </w:r>
      <w:r w:rsidR="0080560D">
        <w:rPr>
          <w:rFonts w:ascii="Times New Roman" w:hAnsi="Times New Roman" w:cs="Times New Roman"/>
          <w:sz w:val="24"/>
          <w:szCs w:val="24"/>
        </w:rPr>
        <w:t>à</w:t>
      </w:r>
      <w:r w:rsidR="00A7003E">
        <w:rPr>
          <w:rFonts w:ascii="Times New Roman" w:hAnsi="Times New Roman" w:cs="Times New Roman"/>
          <w:sz w:val="24"/>
          <w:szCs w:val="24"/>
        </w:rPr>
        <w:t xml:space="preserve"> justiça </w:t>
      </w:r>
      <w:r w:rsidR="0080560D">
        <w:rPr>
          <w:rFonts w:ascii="Times New Roman" w:hAnsi="Times New Roman" w:cs="Times New Roman"/>
          <w:sz w:val="24"/>
          <w:szCs w:val="24"/>
        </w:rPr>
        <w:t xml:space="preserve">e </w:t>
      </w:r>
      <w:r w:rsidR="0080560D">
        <w:rPr>
          <w:rFonts w:ascii="Times New Roman" w:hAnsi="Times New Roman" w:cs="Times New Roman"/>
          <w:sz w:val="24"/>
          <w:szCs w:val="24"/>
        </w:rPr>
        <w:lastRenderedPageBreak/>
        <w:t xml:space="preserve">começar a aglutinar dados estatísticos da prestação jurisdicional. </w:t>
      </w:r>
      <w:r w:rsidR="00E25632" w:rsidRPr="00E25632">
        <w:rPr>
          <w:rFonts w:ascii="Times New Roman" w:hAnsi="Times New Roman" w:cs="Times New Roman"/>
          <w:sz w:val="24"/>
          <w:szCs w:val="24"/>
        </w:rPr>
        <w:t>OLIVEIRA</w:t>
      </w:r>
      <w:r w:rsidR="00E25632" w:rsidRPr="00B721E2">
        <w:rPr>
          <w:rFonts w:ascii="Times New Roman" w:hAnsi="Times New Roman" w:cs="Times New Roman"/>
          <w:sz w:val="24"/>
          <w:szCs w:val="24"/>
        </w:rPr>
        <w:t xml:space="preserve"> E CUNHA (2020)</w:t>
      </w:r>
      <w:r w:rsidR="0080560D">
        <w:rPr>
          <w:rFonts w:ascii="Times New Roman" w:hAnsi="Times New Roman" w:cs="Times New Roman"/>
          <w:sz w:val="24"/>
          <w:szCs w:val="24"/>
        </w:rPr>
        <w:t>.</w:t>
      </w:r>
    </w:p>
    <w:p w14:paraId="43A56863" w14:textId="6EC22BAC" w:rsidR="00E25632" w:rsidRDefault="00E25632" w:rsidP="00E25632">
      <w:pPr>
        <w:pStyle w:val="NormalWeb"/>
        <w:spacing w:line="360" w:lineRule="auto"/>
        <w:ind w:firstLine="1418"/>
        <w:jc w:val="both"/>
        <w:rPr>
          <w:highlight w:val="yellow"/>
        </w:rPr>
      </w:pPr>
      <w:r>
        <w:t xml:space="preserve">O </w:t>
      </w:r>
      <w:r w:rsidR="0080560D">
        <w:t xml:space="preserve">segundo </w:t>
      </w:r>
      <w:r>
        <w:t xml:space="preserve">marco </w:t>
      </w:r>
      <w:r w:rsidR="0080560D">
        <w:t>de inovação foi</w:t>
      </w:r>
      <w:r>
        <w:t xml:space="preserve"> a transformação do sistema judiciário brasileiro, </w:t>
      </w:r>
      <w:r w:rsidR="0080560D">
        <w:t>proposto</w:t>
      </w:r>
      <w:r>
        <w:t xml:space="preserve"> pela informatização do processo judicial, por meio da Lei n° 11.419/06, conhecida como a Lei do Processo Eletrônico, que viabilizou a </w:t>
      </w:r>
      <w:r w:rsidR="0080560D">
        <w:t xml:space="preserve">conversão </w:t>
      </w:r>
      <w:r>
        <w:t>dos “autos físicos” nos “autos digitais”</w:t>
      </w:r>
      <w:r w:rsidR="0080560D">
        <w:t>, favorecendo o labor, tanto de servidores públicos, quanto advogados e as partes.</w:t>
      </w:r>
      <w:r w:rsidR="00D12764">
        <w:t xml:space="preserve"> </w:t>
      </w:r>
      <w:r w:rsidR="00D12764" w:rsidRPr="007D3002">
        <w:rPr>
          <w:color w:val="222222"/>
          <w:shd w:val="clear" w:color="auto" w:fill="FFFFFF"/>
        </w:rPr>
        <w:t>MILEIPP, KARINE MUSQUIM ET AL.</w:t>
      </w:r>
      <w:r w:rsidR="00D12764">
        <w:rPr>
          <w:color w:val="222222"/>
          <w:shd w:val="clear" w:color="auto" w:fill="FFFFFF"/>
        </w:rPr>
        <w:t xml:space="preserve"> (</w:t>
      </w:r>
      <w:r w:rsidR="00D12764" w:rsidRPr="007D3002">
        <w:rPr>
          <w:color w:val="222222"/>
          <w:shd w:val="clear" w:color="auto" w:fill="FFFFFF"/>
        </w:rPr>
        <w:t>2021</w:t>
      </w:r>
      <w:r w:rsidR="00D12764">
        <w:rPr>
          <w:color w:val="222222"/>
          <w:shd w:val="clear" w:color="auto" w:fill="FFFFFF"/>
        </w:rPr>
        <w:t>).</w:t>
      </w:r>
    </w:p>
    <w:p w14:paraId="505FE333" w14:textId="372EE890" w:rsidR="00590B26" w:rsidRDefault="00A578AF" w:rsidP="00590B26">
      <w:pPr>
        <w:pStyle w:val="NormalWeb"/>
        <w:spacing w:line="360" w:lineRule="auto"/>
        <w:ind w:firstLine="1418"/>
        <w:jc w:val="both"/>
        <w:rPr>
          <w:color w:val="222222"/>
          <w:shd w:val="clear" w:color="auto" w:fill="FFFFFF"/>
        </w:rPr>
      </w:pPr>
      <w:r>
        <w:t>Os avanços tecnológicos, como é cediço, inundaram o cotidiano forense, apesar dos benefícios do processo eletrônico em desfavor do processo físico, demonstrados acima</w:t>
      </w:r>
      <w:r w:rsidR="00590B26">
        <w:t xml:space="preserve">, o surgimento de uma nova onda tecnológica no judiciário em janeiro 2020 não era esperado, tanto que existiam vários procedimentos que eram realizados sem o auxílio da tecnologia de maneira mais convencional, como as audiências que eram realizadas dentro do fórum de forma presencial com as partes, bem como, todos os servidores, do juiz ao estagiário, frequentavam o fórum todos os dias úteis da semana. </w:t>
      </w:r>
      <w:r w:rsidR="00590B26" w:rsidRPr="007D3002">
        <w:rPr>
          <w:color w:val="222222"/>
          <w:shd w:val="clear" w:color="auto" w:fill="FFFFFF"/>
        </w:rPr>
        <w:t>MILEIPP, KARINE MUSQUIM ET AL.</w:t>
      </w:r>
      <w:r w:rsidR="00590B26">
        <w:rPr>
          <w:color w:val="222222"/>
          <w:shd w:val="clear" w:color="auto" w:fill="FFFFFF"/>
        </w:rPr>
        <w:t xml:space="preserve"> (</w:t>
      </w:r>
      <w:r w:rsidR="00590B26" w:rsidRPr="007D3002">
        <w:rPr>
          <w:color w:val="222222"/>
          <w:shd w:val="clear" w:color="auto" w:fill="FFFFFF"/>
        </w:rPr>
        <w:t>2021</w:t>
      </w:r>
      <w:r w:rsidR="00590B26">
        <w:rPr>
          <w:color w:val="222222"/>
          <w:shd w:val="clear" w:color="auto" w:fill="FFFFFF"/>
        </w:rPr>
        <w:t>).</w:t>
      </w:r>
    </w:p>
    <w:p w14:paraId="6EC08479" w14:textId="77777777" w:rsidR="00C4561C" w:rsidRDefault="00590B26" w:rsidP="00C4561C">
      <w:pPr>
        <w:pStyle w:val="NormalWeb"/>
        <w:spacing w:line="360" w:lineRule="auto"/>
        <w:ind w:firstLine="1418"/>
        <w:jc w:val="both"/>
        <w:rPr>
          <w:color w:val="222222"/>
          <w:shd w:val="clear" w:color="auto" w:fill="FFFFFF"/>
        </w:rPr>
      </w:pPr>
      <w:r>
        <w:rPr>
          <w:color w:val="222222"/>
          <w:shd w:val="clear" w:color="auto" w:fill="FFFFFF"/>
        </w:rPr>
        <w:t xml:space="preserve">Com </w:t>
      </w:r>
      <w:r w:rsidR="00E8604C">
        <w:rPr>
          <w:color w:val="222222"/>
          <w:shd w:val="clear" w:color="auto" w:fill="FFFFFF"/>
        </w:rPr>
        <w:t xml:space="preserve">o início da pandemia mundial de COVID-19, o poder judiciário foi afetado de uma forma abrupta, ao qual deveria do dia para noite, utilizar </w:t>
      </w:r>
      <w:r w:rsidR="00E8604C">
        <w:t xml:space="preserve">todas as ferramentas disponibilizadas pela </w:t>
      </w:r>
      <w:r w:rsidR="00E8604C" w:rsidRPr="00E8604C">
        <w:rPr>
          <w:i/>
          <w:iCs/>
        </w:rPr>
        <w:t>internet</w:t>
      </w:r>
      <w:r w:rsidR="00E8604C">
        <w:t xml:space="preserve">, pelo fato de não poder haver aglomerações de pessoas, pelo alto nível de transmissão da doença, </w:t>
      </w:r>
      <w:r w:rsidR="00C4561C">
        <w:t>e</w:t>
      </w:r>
      <w:r w:rsidR="00E8604C">
        <w:t xml:space="preserve"> naquele momento não tinha</w:t>
      </w:r>
      <w:r w:rsidR="00C4561C">
        <w:t xml:space="preserve"> pesquisa e</w:t>
      </w:r>
      <w:r w:rsidR="00E8604C">
        <w:t xml:space="preserve"> vacina para cura, e com o número de casos e mortes  triplicando por dia</w:t>
      </w:r>
      <w:r w:rsidR="00C4561C">
        <w:t xml:space="preserve"> na sociedade mundial</w:t>
      </w:r>
      <w:r w:rsidR="00E8604C">
        <w:t xml:space="preserve">, o judiciário teve que se </w:t>
      </w:r>
      <w:r w:rsidR="00E8604C">
        <w:rPr>
          <w:color w:val="222222"/>
          <w:shd w:val="clear" w:color="auto" w:fill="FFFFFF"/>
        </w:rPr>
        <w:t>adaptar urgentemente</w:t>
      </w:r>
      <w:r w:rsidR="00C4561C">
        <w:rPr>
          <w:color w:val="222222"/>
          <w:shd w:val="clear" w:color="auto" w:fill="FFFFFF"/>
        </w:rPr>
        <w:t xml:space="preserve"> a nova rotina de isolamento social, </w:t>
      </w:r>
      <w:r w:rsidR="00E8604C">
        <w:rPr>
          <w:color w:val="222222"/>
          <w:shd w:val="clear" w:color="auto" w:fill="FFFFFF"/>
        </w:rPr>
        <w:t>os serviços jurisdicionais a população</w:t>
      </w:r>
      <w:r w:rsidR="00C4561C">
        <w:rPr>
          <w:color w:val="222222"/>
          <w:shd w:val="clear" w:color="auto" w:fill="FFFFFF"/>
        </w:rPr>
        <w:t xml:space="preserve"> não poderiam parar</w:t>
      </w:r>
      <w:r w:rsidR="00E8604C">
        <w:rPr>
          <w:color w:val="222222"/>
          <w:shd w:val="clear" w:color="auto" w:fill="FFFFFF"/>
        </w:rPr>
        <w:t>, e</w:t>
      </w:r>
      <w:r w:rsidR="00C4561C">
        <w:rPr>
          <w:color w:val="222222"/>
          <w:shd w:val="clear" w:color="auto" w:fill="FFFFFF"/>
        </w:rPr>
        <w:t xml:space="preserve"> o sistema judiciário deveria continuar</w:t>
      </w:r>
      <w:r w:rsidR="00E8604C">
        <w:rPr>
          <w:color w:val="222222"/>
          <w:shd w:val="clear" w:color="auto" w:fill="FFFFFF"/>
        </w:rPr>
        <w:t xml:space="preserve"> protegendo tanto a tutela jurisdicional, como a tutela de direito </w:t>
      </w:r>
      <w:proofErr w:type="spellStart"/>
      <w:r w:rsidR="00E8604C">
        <w:rPr>
          <w:color w:val="222222"/>
          <w:shd w:val="clear" w:color="auto" w:fill="FFFFFF"/>
        </w:rPr>
        <w:t>a</w:t>
      </w:r>
      <w:proofErr w:type="spellEnd"/>
      <w:r w:rsidR="00E8604C">
        <w:rPr>
          <w:color w:val="222222"/>
          <w:shd w:val="clear" w:color="auto" w:fill="FFFFFF"/>
        </w:rPr>
        <w:t xml:space="preserve"> vida</w:t>
      </w:r>
      <w:r w:rsidR="00C4561C">
        <w:rPr>
          <w:color w:val="222222"/>
          <w:shd w:val="clear" w:color="auto" w:fill="FFFFFF"/>
        </w:rPr>
        <w:t>, através do uso da tecnologia.</w:t>
      </w:r>
      <w:r w:rsidR="00E8604C">
        <w:rPr>
          <w:color w:val="222222"/>
          <w:shd w:val="clear" w:color="auto" w:fill="FFFFFF"/>
        </w:rPr>
        <w:t xml:space="preserve">  </w:t>
      </w:r>
      <w:r w:rsidR="00C4561C" w:rsidRPr="007D3002">
        <w:rPr>
          <w:color w:val="222222"/>
          <w:shd w:val="clear" w:color="auto" w:fill="FFFFFF"/>
        </w:rPr>
        <w:t>MILEIPP, KARINE MUSQUIM ET AL.</w:t>
      </w:r>
      <w:r w:rsidR="00C4561C">
        <w:rPr>
          <w:color w:val="222222"/>
          <w:shd w:val="clear" w:color="auto" w:fill="FFFFFF"/>
        </w:rPr>
        <w:t xml:space="preserve"> (</w:t>
      </w:r>
      <w:r w:rsidR="00C4561C" w:rsidRPr="007D3002">
        <w:rPr>
          <w:color w:val="222222"/>
          <w:shd w:val="clear" w:color="auto" w:fill="FFFFFF"/>
        </w:rPr>
        <w:t>2021</w:t>
      </w:r>
      <w:r w:rsidR="00C4561C">
        <w:rPr>
          <w:color w:val="222222"/>
          <w:shd w:val="clear" w:color="auto" w:fill="FFFFFF"/>
        </w:rPr>
        <w:t>).</w:t>
      </w:r>
    </w:p>
    <w:p w14:paraId="1BD669F9" w14:textId="3DEA533E" w:rsidR="00590B26" w:rsidRDefault="00590B26" w:rsidP="00590B26">
      <w:pPr>
        <w:pStyle w:val="NormalWeb"/>
        <w:spacing w:line="360" w:lineRule="auto"/>
        <w:ind w:firstLine="1418"/>
        <w:jc w:val="both"/>
        <w:rPr>
          <w:color w:val="222222"/>
          <w:shd w:val="clear" w:color="auto" w:fill="FFFFFF"/>
        </w:rPr>
      </w:pPr>
      <w:r>
        <w:t>O terceiro marco</w:t>
      </w:r>
      <w:r w:rsidR="00C4561C">
        <w:t xml:space="preserve"> de inovação tecnológica,</w:t>
      </w:r>
      <w:r>
        <w:t xml:space="preserve"> foi a prestação de serviços jurisdicionais</w:t>
      </w:r>
      <w:r w:rsidR="00C4561C">
        <w:t xml:space="preserve"> durante e pós pandemia do COVID-19, de forma</w:t>
      </w:r>
      <w:r>
        <w:t xml:space="preserve"> mais eficiente, eficaz e acessível à sociedade, com o uso das </w:t>
      </w:r>
      <w:r w:rsidR="008434EA">
        <w:t>ferramentas</w:t>
      </w:r>
      <w:r>
        <w:t xml:space="preserve"> tecnológicas, tr</w:t>
      </w:r>
      <w:r w:rsidR="008434EA">
        <w:t>azendo</w:t>
      </w:r>
      <w:r>
        <w:t xml:space="preserve"> inúmeras possibilidade</w:t>
      </w:r>
      <w:r w:rsidR="008434EA">
        <w:t>s</w:t>
      </w:r>
      <w:r>
        <w:t xml:space="preserve"> de atendimento</w:t>
      </w:r>
      <w:r w:rsidR="008434EA">
        <w:t xml:space="preserve"> ao público em geral</w:t>
      </w:r>
      <w:r>
        <w:t xml:space="preserve"> e</w:t>
      </w:r>
      <w:r w:rsidR="008434EA">
        <w:t xml:space="preserve"> a</w:t>
      </w:r>
      <w:r>
        <w:t xml:space="preserve"> resolução das suas lides, sem deslocamento físico ao fórum, com alcance global, sete dias por semana, trinta dias no mês, vinte e quatro horas por dia, apenas limitado a um toque no aparelho eletrônico com acesso à </w:t>
      </w:r>
      <w:r w:rsidRPr="000262E8">
        <w:rPr>
          <w:i/>
          <w:iCs/>
        </w:rPr>
        <w:t>internet</w:t>
      </w:r>
      <w:r>
        <w:t xml:space="preserve">, seja ela </w:t>
      </w:r>
      <w:r w:rsidRPr="000262E8">
        <w:rPr>
          <w:i/>
          <w:iCs/>
        </w:rPr>
        <w:t>WI-FI</w:t>
      </w:r>
      <w:r>
        <w:t xml:space="preserve"> ou rede de dados móveis. </w:t>
      </w:r>
      <w:r w:rsidRPr="008508D1">
        <w:rPr>
          <w:color w:val="222222"/>
          <w:shd w:val="clear" w:color="auto" w:fill="FFFFFF"/>
        </w:rPr>
        <w:t>DE MACHADO LIMA</w:t>
      </w:r>
      <w:r>
        <w:rPr>
          <w:color w:val="222222"/>
          <w:shd w:val="clear" w:color="auto" w:fill="FFFFFF"/>
        </w:rPr>
        <w:t xml:space="preserve"> E DE OLIVEIRA </w:t>
      </w:r>
      <w:r w:rsidRPr="008508D1">
        <w:rPr>
          <w:color w:val="222222"/>
          <w:shd w:val="clear" w:color="auto" w:fill="FFFFFF"/>
        </w:rPr>
        <w:t>(2019)</w:t>
      </w:r>
      <w:r>
        <w:rPr>
          <w:color w:val="222222"/>
          <w:shd w:val="clear" w:color="auto" w:fill="FFFFFF"/>
        </w:rPr>
        <w:t>.</w:t>
      </w:r>
    </w:p>
    <w:p w14:paraId="45E81323" w14:textId="13C2E7B5" w:rsidR="00746DDF" w:rsidRDefault="00746DDF" w:rsidP="00746DDF">
      <w:pPr>
        <w:pStyle w:val="NormalWeb"/>
        <w:spacing w:line="360" w:lineRule="auto"/>
        <w:ind w:firstLine="1418"/>
        <w:jc w:val="both"/>
        <w:rPr>
          <w:color w:val="222222"/>
          <w:shd w:val="clear" w:color="auto" w:fill="FFFFFF"/>
        </w:rPr>
      </w:pPr>
      <w:r>
        <w:lastRenderedPageBreak/>
        <w:t>A implantação do “balcão virtual”, “juízo 100% digital”, “judiciário 4.0” “</w:t>
      </w:r>
      <w:r w:rsidRPr="00835E81">
        <w:rPr>
          <w:i/>
          <w:iCs/>
        </w:rPr>
        <w:t>Zoom</w:t>
      </w:r>
      <w:r>
        <w:t>” e do “</w:t>
      </w:r>
      <w:r w:rsidRPr="00835E81">
        <w:rPr>
          <w:i/>
          <w:iCs/>
        </w:rPr>
        <w:t>Microsoft Teams</w:t>
      </w:r>
      <w:r>
        <w:t xml:space="preserve">” para a realização de audiências virtuais, mostra o potencial que a utilização da tecnologia atingiu no sentindo de otimizar o tempo dos operadores do direito. </w:t>
      </w:r>
      <w:r w:rsidRPr="007D3002">
        <w:rPr>
          <w:color w:val="222222"/>
          <w:shd w:val="clear" w:color="auto" w:fill="FFFFFF"/>
        </w:rPr>
        <w:t>MILEIPP, KARINE MUSQUIM ET AL.</w:t>
      </w:r>
      <w:r>
        <w:rPr>
          <w:color w:val="222222"/>
          <w:shd w:val="clear" w:color="auto" w:fill="FFFFFF"/>
        </w:rPr>
        <w:t xml:space="preserve"> (</w:t>
      </w:r>
      <w:r w:rsidRPr="007D3002">
        <w:rPr>
          <w:color w:val="222222"/>
          <w:shd w:val="clear" w:color="auto" w:fill="FFFFFF"/>
        </w:rPr>
        <w:t>2021</w:t>
      </w:r>
      <w:r>
        <w:rPr>
          <w:color w:val="222222"/>
          <w:shd w:val="clear" w:color="auto" w:fill="FFFFFF"/>
        </w:rPr>
        <w:t>).</w:t>
      </w:r>
    </w:p>
    <w:p w14:paraId="27D9B01B" w14:textId="5FC839A5" w:rsidR="005E7303" w:rsidRDefault="003B08D2" w:rsidP="002116B9">
      <w:pPr>
        <w:pStyle w:val="NormalWeb"/>
        <w:spacing w:line="360" w:lineRule="auto"/>
        <w:ind w:firstLine="1418"/>
        <w:jc w:val="both"/>
      </w:pPr>
      <w:r>
        <w:t xml:space="preserve">Hoje </w:t>
      </w:r>
      <w:r w:rsidR="00220B18">
        <w:t xml:space="preserve">existe um </w:t>
      </w:r>
      <w:r>
        <w:t>movimento</w:t>
      </w:r>
      <w:r w:rsidR="00220B18">
        <w:t xml:space="preserve"> de renascimento cultural, isto é, um </w:t>
      </w:r>
      <w:r w:rsidR="007163AF">
        <w:t>acontecimento chamado</w:t>
      </w:r>
      <w:r w:rsidR="00220B18">
        <w:t xml:space="preserve"> de Quarta Revolução Industrial, também designado de 4.0</w:t>
      </w:r>
      <w:r w:rsidR="001A7EC6">
        <w:t xml:space="preserve"> </w:t>
      </w:r>
      <w:r w:rsidR="00220B18">
        <w:t xml:space="preserve">que </w:t>
      </w:r>
      <w:r w:rsidR="0012605D">
        <w:t>utiliza a</w:t>
      </w:r>
      <w:r w:rsidR="00220B18">
        <w:t xml:space="preserve"> </w:t>
      </w:r>
      <w:r w:rsidR="00220B18" w:rsidRPr="0012605D">
        <w:t>inteligência artificial e do aprendizado de máquina</w:t>
      </w:r>
      <w:r w:rsidR="0012605D">
        <w:t xml:space="preserve">. </w:t>
      </w:r>
      <w:r w:rsidR="00220B18">
        <w:t>Com efeito,</w:t>
      </w:r>
      <w:r w:rsidR="0012605D">
        <w:t xml:space="preserve"> essas mudanças, sem exceção, aceleram</w:t>
      </w:r>
      <w:r w:rsidR="00220B18">
        <w:t xml:space="preserve"> os profissionais do ramo jurídico o entendimento de que há um novo padrão tecnológico</w:t>
      </w:r>
      <w:r w:rsidR="0012605D">
        <w:t xml:space="preserve"> a ser seguido e aprendido em um curto espaço de tempo</w:t>
      </w:r>
      <w:r w:rsidR="00220B18">
        <w:t>, o qual penetra no Poder Judiciário,</w:t>
      </w:r>
      <w:r w:rsidR="0012605D">
        <w:t xml:space="preserve"> cujos produtos ainda são poucos conhecidos </w:t>
      </w:r>
      <w:r w:rsidR="00220B18">
        <w:t>na medida em que se estende a atuação da robótica, da telemática, da microeletrônica e, por fim, da inteligência artificial no cotidiano forense.</w:t>
      </w:r>
      <w:r w:rsidR="0012605D">
        <w:t xml:space="preserve"> </w:t>
      </w:r>
      <w:r w:rsidR="0012605D" w:rsidRPr="008508D1">
        <w:rPr>
          <w:color w:val="222222"/>
          <w:shd w:val="clear" w:color="auto" w:fill="FFFFFF"/>
        </w:rPr>
        <w:t>DE MACHADO LIMA</w:t>
      </w:r>
      <w:r w:rsidR="002116B9">
        <w:rPr>
          <w:color w:val="222222"/>
          <w:shd w:val="clear" w:color="auto" w:fill="FFFFFF"/>
        </w:rPr>
        <w:t xml:space="preserve"> E DE OLIVEIRA </w:t>
      </w:r>
      <w:r w:rsidR="0012605D" w:rsidRPr="008508D1">
        <w:rPr>
          <w:color w:val="222222"/>
          <w:shd w:val="clear" w:color="auto" w:fill="FFFFFF"/>
        </w:rPr>
        <w:t>(2019)</w:t>
      </w:r>
      <w:r w:rsidR="0012605D">
        <w:rPr>
          <w:color w:val="222222"/>
          <w:shd w:val="clear" w:color="auto" w:fill="FFFFFF"/>
        </w:rPr>
        <w:t>.</w:t>
      </w:r>
    </w:p>
    <w:p w14:paraId="47FD40E0" w14:textId="0EAEEE76" w:rsidR="00150125" w:rsidRDefault="00C458A6" w:rsidP="00150125">
      <w:pPr>
        <w:pStyle w:val="NormalWeb"/>
        <w:spacing w:line="360" w:lineRule="auto"/>
        <w:ind w:firstLine="1418"/>
        <w:jc w:val="both"/>
      </w:pPr>
      <w:r w:rsidRPr="003D13CF">
        <w:rPr>
          <w:color w:val="222222"/>
          <w:shd w:val="clear" w:color="auto" w:fill="FFFFFF"/>
        </w:rPr>
        <w:t xml:space="preserve">A automação jurídica através da </w:t>
      </w:r>
      <w:r w:rsidRPr="003D13CF">
        <w:t>Inteligência Artificial já é uma realidade vivenciada</w:t>
      </w:r>
      <w:r w:rsidR="003D13CF">
        <w:t xml:space="preserve"> no sistema judiciário, </w:t>
      </w:r>
      <w:r w:rsidR="00746DDF">
        <w:t>o</w:t>
      </w:r>
      <w:r w:rsidR="00150125">
        <w:t xml:space="preserve">u seja, os sistemas e novos robôs apenas irão atuar por repetição, em tarefas burocráticas, como atualizações processuais, busca de jurisprudência, montagem de </w:t>
      </w:r>
      <w:r w:rsidR="00746DDF">
        <w:t>documentos etc.</w:t>
      </w:r>
      <w:r w:rsidR="00150125">
        <w:t xml:space="preserve"> Com isso </w:t>
      </w:r>
      <w:r w:rsidR="003D13CF">
        <w:t xml:space="preserve">o objetivo de trabalho de muitos profissionais foi </w:t>
      </w:r>
      <w:r w:rsidR="003D13CF" w:rsidRPr="00150125">
        <w:t>alterado para a utilização de ferramentas inovadoras dos recursos tecnológicos disponíveis, claro que essa automatização</w:t>
      </w:r>
      <w:r w:rsidR="003D13CF">
        <w:t xml:space="preserve"> </w:t>
      </w:r>
      <w:r w:rsidR="00150125">
        <w:t>não modificou as normas jurídicas, pois elas continuam dependendo do trabalho do advogado, com o olhar humano</w:t>
      </w:r>
      <w:r w:rsidR="009D398E">
        <w:t xml:space="preserve"> sensível e</w:t>
      </w:r>
      <w:r w:rsidR="00150125">
        <w:t xml:space="preserve"> necessário para a aplicação justa da lei.</w:t>
      </w:r>
      <w:r w:rsidR="00150125" w:rsidRPr="00150125">
        <w:rPr>
          <w:color w:val="222222"/>
          <w:shd w:val="clear" w:color="auto" w:fill="FFFFFF"/>
        </w:rPr>
        <w:t xml:space="preserve"> </w:t>
      </w:r>
      <w:r w:rsidR="00150125" w:rsidRPr="008508D1">
        <w:rPr>
          <w:color w:val="222222"/>
          <w:shd w:val="clear" w:color="auto" w:fill="FFFFFF"/>
        </w:rPr>
        <w:t>DE MACHADO LIMA</w:t>
      </w:r>
      <w:r w:rsidR="00150125">
        <w:rPr>
          <w:color w:val="222222"/>
          <w:shd w:val="clear" w:color="auto" w:fill="FFFFFF"/>
        </w:rPr>
        <w:t xml:space="preserve"> E DE OLIVEIRA </w:t>
      </w:r>
      <w:r w:rsidR="00150125" w:rsidRPr="008508D1">
        <w:rPr>
          <w:color w:val="222222"/>
          <w:shd w:val="clear" w:color="auto" w:fill="FFFFFF"/>
        </w:rPr>
        <w:t>(2019)</w:t>
      </w:r>
      <w:r w:rsidR="00150125">
        <w:rPr>
          <w:color w:val="222222"/>
          <w:shd w:val="clear" w:color="auto" w:fill="FFFFFF"/>
        </w:rPr>
        <w:t>.</w:t>
      </w:r>
    </w:p>
    <w:p w14:paraId="7CAF9BE0" w14:textId="0D194E63" w:rsidR="005E7303" w:rsidRPr="00746DDF" w:rsidRDefault="00580885" w:rsidP="00AA1D3F">
      <w:pPr>
        <w:pStyle w:val="NormalWeb"/>
        <w:spacing w:line="360" w:lineRule="auto"/>
        <w:jc w:val="both"/>
        <w:rPr>
          <w:b/>
          <w:bCs/>
        </w:rPr>
      </w:pPr>
      <w:r>
        <w:rPr>
          <w:b/>
          <w:bCs/>
        </w:rPr>
        <w:t>2.2.2</w:t>
      </w:r>
      <w:r w:rsidR="00746DDF" w:rsidRPr="00746DDF">
        <w:rPr>
          <w:b/>
          <w:bCs/>
        </w:rPr>
        <w:t xml:space="preserve"> As limitações e deficiências no uso da tecnologia </w:t>
      </w:r>
      <w:r w:rsidR="00746DDF">
        <w:rPr>
          <w:b/>
          <w:bCs/>
        </w:rPr>
        <w:t>no ambiente forense</w:t>
      </w:r>
    </w:p>
    <w:p w14:paraId="18464055" w14:textId="429C66C6" w:rsidR="00ED280C" w:rsidRDefault="00F22DBC" w:rsidP="00F03FE2">
      <w:pPr>
        <w:pStyle w:val="textbody"/>
        <w:spacing w:before="240" w:beforeAutospacing="0" w:after="0" w:afterAutospacing="0" w:line="360" w:lineRule="auto"/>
        <w:ind w:firstLine="1418"/>
        <w:jc w:val="both"/>
      </w:pPr>
      <w:r w:rsidRPr="00F22DBC">
        <w:t>A</w:t>
      </w:r>
      <w:r>
        <w:t xml:space="preserve"> utilização </w:t>
      </w:r>
      <w:r w:rsidR="00B53AB3">
        <w:t>da internet</w:t>
      </w:r>
      <w:r w:rsidRPr="00F22DBC">
        <w:t xml:space="preserve"> </w:t>
      </w:r>
      <w:r w:rsidR="00B53AB3">
        <w:t xml:space="preserve">no ambiente de trabalho, inovou, mas ao mesmo tempo exigiu muitas mudanças dos profissionais, que tiveram que se reinventar no trabalho para se adequar </w:t>
      </w:r>
      <w:r w:rsidR="00D134D7">
        <w:t>à</w:t>
      </w:r>
      <w:r w:rsidR="00B53AB3">
        <w:t xml:space="preserve"> nova realidade. Essa Reinvenção</w:t>
      </w:r>
      <w:r w:rsidR="009856ED">
        <w:t xml:space="preserve"> do trabalhador</w:t>
      </w:r>
      <w:r w:rsidR="00B53AB3">
        <w:t xml:space="preserve"> </w:t>
      </w:r>
      <w:r w:rsidR="009856ED">
        <w:t xml:space="preserve">veio acompanhada de toda a sua vida pregressa e somatizou as novidades ao qual estava se expondo naquele momento, explicando assim o motivo das diferentes formas confrontar a nova realidade. (ECHTERNACHT E. 2008; IV (1):46-55, APUD </w:t>
      </w:r>
      <w:r w:rsidR="009856ED" w:rsidRPr="00B721E2">
        <w:t>FONSECA ET AL., 2018</w:t>
      </w:r>
      <w:r w:rsidR="009856ED">
        <w:t>.p.6).</w:t>
      </w:r>
    </w:p>
    <w:p w14:paraId="2CB6D191" w14:textId="3E7C12CD" w:rsidR="00B01DBC" w:rsidRDefault="00ED280C" w:rsidP="00F03FE2">
      <w:pPr>
        <w:pStyle w:val="NormalWeb"/>
        <w:spacing w:after="0" w:afterAutospacing="0" w:line="360" w:lineRule="auto"/>
        <w:ind w:firstLine="1418"/>
        <w:jc w:val="both"/>
      </w:pPr>
      <w:r>
        <w:lastRenderedPageBreak/>
        <w:t xml:space="preserve">As limitações na utilização da tecnologia ao acesso </w:t>
      </w:r>
      <w:proofErr w:type="spellStart"/>
      <w:r>
        <w:t>a</w:t>
      </w:r>
      <w:proofErr w:type="spellEnd"/>
      <w:r>
        <w:t xml:space="preserve"> justiça</w:t>
      </w:r>
      <w:r w:rsidR="00933629">
        <w:t>,</w:t>
      </w:r>
      <w:r>
        <w:t xml:space="preserve"> hoje é um</w:t>
      </w:r>
      <w:r w:rsidR="00423126">
        <w:t xml:space="preserve"> dos problemas</w:t>
      </w:r>
      <w:r>
        <w:t xml:space="preserve"> que precisa ser resolvido pelo sistema judiciário, pois a tecnologia é um</w:t>
      </w:r>
      <w:r w:rsidR="00B01DBC">
        <w:t>a</w:t>
      </w:r>
      <w:r>
        <w:t xml:space="preserve"> via sem volta, se faz necessário uma inclusão digital</w:t>
      </w:r>
      <w:r w:rsidR="00B01DBC">
        <w:t xml:space="preserve"> processual</w:t>
      </w:r>
      <w:r>
        <w:t xml:space="preserve"> para garantir a todos</w:t>
      </w:r>
      <w:r w:rsidR="00933629">
        <w:t xml:space="preserve"> os cidadãos</w:t>
      </w:r>
      <w:r>
        <w:t xml:space="preserve"> </w:t>
      </w:r>
      <w:r w:rsidR="00B01DBC">
        <w:t xml:space="preserve">a defesa dos direitos fundamentais. </w:t>
      </w:r>
      <w:r w:rsidR="00B01DBC" w:rsidRPr="008508D1">
        <w:rPr>
          <w:color w:val="222222"/>
          <w:shd w:val="clear" w:color="auto" w:fill="FFFFFF"/>
        </w:rPr>
        <w:t>DE MACHADO LIMA</w:t>
      </w:r>
      <w:r w:rsidR="00B01DBC">
        <w:rPr>
          <w:color w:val="222222"/>
          <w:shd w:val="clear" w:color="auto" w:fill="FFFFFF"/>
        </w:rPr>
        <w:t xml:space="preserve"> E DE OLIVEIRA </w:t>
      </w:r>
      <w:r w:rsidR="00B01DBC" w:rsidRPr="008508D1">
        <w:rPr>
          <w:color w:val="222222"/>
          <w:shd w:val="clear" w:color="auto" w:fill="FFFFFF"/>
        </w:rPr>
        <w:t>(2019)</w:t>
      </w:r>
      <w:r w:rsidR="00B01DBC">
        <w:rPr>
          <w:color w:val="222222"/>
          <w:shd w:val="clear" w:color="auto" w:fill="FFFFFF"/>
        </w:rPr>
        <w:t>.</w:t>
      </w:r>
    </w:p>
    <w:p w14:paraId="50DA8BC5" w14:textId="32D1E69A" w:rsidR="00933629" w:rsidRDefault="00E919D8" w:rsidP="00F03FE2">
      <w:pPr>
        <w:autoSpaceDE w:val="0"/>
        <w:autoSpaceDN w:val="0"/>
        <w:adjustRightInd w:val="0"/>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Outro problema a ser enfrentado é a</w:t>
      </w:r>
      <w:r w:rsidR="00423126">
        <w:rPr>
          <w:rFonts w:ascii="Times New Roman" w:hAnsi="Times New Roman" w:cs="Times New Roman"/>
          <w:sz w:val="24"/>
          <w:szCs w:val="24"/>
        </w:rPr>
        <w:t xml:space="preserve"> estatística judicia</w:t>
      </w:r>
      <w:r>
        <w:rPr>
          <w:rFonts w:ascii="Times New Roman" w:hAnsi="Times New Roman" w:cs="Times New Roman"/>
          <w:sz w:val="24"/>
          <w:szCs w:val="24"/>
        </w:rPr>
        <w:t>l</w:t>
      </w:r>
      <w:r w:rsidR="00423126">
        <w:rPr>
          <w:rFonts w:ascii="Times New Roman" w:hAnsi="Times New Roman" w:cs="Times New Roman"/>
          <w:sz w:val="24"/>
          <w:szCs w:val="24"/>
        </w:rPr>
        <w:t xml:space="preserve"> hoje</w:t>
      </w:r>
      <w:r>
        <w:rPr>
          <w:rFonts w:ascii="Times New Roman" w:hAnsi="Times New Roman" w:cs="Times New Roman"/>
          <w:sz w:val="24"/>
          <w:szCs w:val="24"/>
        </w:rPr>
        <w:t xml:space="preserve"> nos tribunais, a</w:t>
      </w:r>
      <w:r w:rsidR="00423126">
        <w:rPr>
          <w:rFonts w:ascii="Times New Roman" w:hAnsi="Times New Roman" w:cs="Times New Roman"/>
          <w:sz w:val="24"/>
          <w:szCs w:val="24"/>
        </w:rPr>
        <w:t xml:space="preserve"> deficiência na apuração de dados gerados </w:t>
      </w:r>
      <w:r>
        <w:rPr>
          <w:rFonts w:ascii="Times New Roman" w:hAnsi="Times New Roman" w:cs="Times New Roman"/>
          <w:sz w:val="24"/>
          <w:szCs w:val="24"/>
        </w:rPr>
        <w:t xml:space="preserve">da </w:t>
      </w:r>
      <w:r w:rsidR="00423126">
        <w:rPr>
          <w:rFonts w:ascii="Times New Roman" w:hAnsi="Times New Roman" w:cs="Times New Roman"/>
          <w:sz w:val="24"/>
          <w:szCs w:val="24"/>
        </w:rPr>
        <w:t>prestação jurisdicional</w:t>
      </w:r>
      <w:r>
        <w:rPr>
          <w:rFonts w:ascii="Times New Roman" w:hAnsi="Times New Roman" w:cs="Times New Roman"/>
          <w:sz w:val="24"/>
          <w:szCs w:val="24"/>
        </w:rPr>
        <w:t>, não existe diferença,</w:t>
      </w:r>
      <w:r w:rsidR="00423126">
        <w:rPr>
          <w:rFonts w:ascii="Times New Roman" w:hAnsi="Times New Roman" w:cs="Times New Roman"/>
          <w:sz w:val="24"/>
          <w:szCs w:val="24"/>
        </w:rPr>
        <w:t xml:space="preserve"> são </w:t>
      </w:r>
      <w:r>
        <w:rPr>
          <w:rFonts w:ascii="Times New Roman" w:hAnsi="Times New Roman" w:cs="Times New Roman"/>
          <w:sz w:val="24"/>
          <w:szCs w:val="24"/>
        </w:rPr>
        <w:t xml:space="preserve">todos </w:t>
      </w:r>
      <w:r w:rsidR="00423126">
        <w:rPr>
          <w:rFonts w:ascii="Times New Roman" w:hAnsi="Times New Roman" w:cs="Times New Roman"/>
          <w:sz w:val="24"/>
          <w:szCs w:val="24"/>
        </w:rPr>
        <w:t xml:space="preserve">extraídos e consolidados, apenas </w:t>
      </w:r>
      <w:r w:rsidR="00933629">
        <w:rPr>
          <w:rFonts w:ascii="Times New Roman" w:hAnsi="Times New Roman" w:cs="Times New Roman"/>
          <w:sz w:val="24"/>
          <w:szCs w:val="24"/>
        </w:rPr>
        <w:t>de forma agrupada.</w:t>
      </w:r>
      <w:r>
        <w:rPr>
          <w:rFonts w:ascii="Times New Roman" w:hAnsi="Times New Roman" w:cs="Times New Roman"/>
          <w:sz w:val="24"/>
          <w:szCs w:val="24"/>
        </w:rPr>
        <w:t xml:space="preserve"> A </w:t>
      </w:r>
      <w:r w:rsidR="007252F0">
        <w:rPr>
          <w:rFonts w:ascii="Times New Roman" w:hAnsi="Times New Roman" w:cs="Times New Roman"/>
          <w:sz w:val="24"/>
          <w:szCs w:val="24"/>
        </w:rPr>
        <w:t xml:space="preserve">construção da </w:t>
      </w:r>
      <w:r>
        <w:rPr>
          <w:rFonts w:ascii="Times New Roman" w:hAnsi="Times New Roman" w:cs="Times New Roman"/>
          <w:sz w:val="24"/>
          <w:szCs w:val="24"/>
        </w:rPr>
        <w:t>sistematização</w:t>
      </w:r>
      <w:r w:rsidR="007252F0">
        <w:rPr>
          <w:rFonts w:ascii="Times New Roman" w:hAnsi="Times New Roman" w:cs="Times New Roman"/>
          <w:sz w:val="24"/>
          <w:szCs w:val="24"/>
        </w:rPr>
        <w:t xml:space="preserve"> dos tribunais, foi limitada ao número de processos em andamento e não características adequadas sobre o agrupamento de processos.</w:t>
      </w:r>
      <w:r>
        <w:rPr>
          <w:rFonts w:ascii="Times New Roman" w:hAnsi="Times New Roman" w:cs="Times New Roman"/>
          <w:sz w:val="24"/>
          <w:szCs w:val="24"/>
        </w:rPr>
        <w:t xml:space="preserve"> </w:t>
      </w:r>
      <w:r w:rsidR="0034448A">
        <w:rPr>
          <w:rFonts w:ascii="Times New Roman" w:hAnsi="Times New Roman" w:cs="Times New Roman"/>
          <w:sz w:val="24"/>
          <w:szCs w:val="24"/>
        </w:rPr>
        <w:t>Esse fator único é uma condição restritiva, no que tange a estatística da prestação jurisdicional de forma eficiente, pois não permite a geração de dados voluntários universais</w:t>
      </w:r>
      <w:r w:rsidR="00CA5740">
        <w:rPr>
          <w:rFonts w:ascii="Times New Roman" w:hAnsi="Times New Roman" w:cs="Times New Roman"/>
          <w:sz w:val="24"/>
          <w:szCs w:val="24"/>
        </w:rPr>
        <w:t xml:space="preserve">, deixando assim </w:t>
      </w:r>
      <w:r w:rsidR="006A5781">
        <w:rPr>
          <w:rFonts w:ascii="Times New Roman" w:hAnsi="Times New Roman" w:cs="Times New Roman"/>
          <w:sz w:val="24"/>
          <w:szCs w:val="24"/>
        </w:rPr>
        <w:t>no limbo jurídico a estatística da matéria da lide das partes, não sabendo a duração média de cada ato processual, bem como o número de recursos gerados sobre as sentenças judiciais proferidas, dificultando a todos o entendimento daquele tribunal sobre determinado assunto.</w:t>
      </w:r>
      <w:r w:rsidR="00933629">
        <w:rPr>
          <w:rFonts w:ascii="Times New Roman" w:hAnsi="Times New Roman" w:cs="Times New Roman"/>
          <w:sz w:val="24"/>
          <w:szCs w:val="24"/>
        </w:rPr>
        <w:t xml:space="preserve"> </w:t>
      </w:r>
      <w:r w:rsidR="00933629" w:rsidRPr="00423126">
        <w:rPr>
          <w:rFonts w:ascii="Times New Roman" w:hAnsi="Times New Roman" w:cs="Times New Roman"/>
          <w:sz w:val="24"/>
          <w:szCs w:val="24"/>
        </w:rPr>
        <w:t>OLIVEIRA E CUNHA (2020).</w:t>
      </w:r>
    </w:p>
    <w:p w14:paraId="290B2F57" w14:textId="54794A34" w:rsidR="006B7953" w:rsidRDefault="006A5781" w:rsidP="00F03FE2">
      <w:pPr>
        <w:autoSpaceDE w:val="0"/>
        <w:autoSpaceDN w:val="0"/>
        <w:adjustRightInd w:val="0"/>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Existe também outra limitação</w:t>
      </w:r>
      <w:r w:rsidR="008034A8">
        <w:rPr>
          <w:rFonts w:ascii="Times New Roman" w:hAnsi="Times New Roman" w:cs="Times New Roman"/>
          <w:sz w:val="24"/>
          <w:szCs w:val="24"/>
        </w:rPr>
        <w:t xml:space="preserve"> tecnológica</w:t>
      </w:r>
      <w:r w:rsidR="00DB192B">
        <w:rPr>
          <w:rFonts w:ascii="Times New Roman" w:hAnsi="Times New Roman" w:cs="Times New Roman"/>
          <w:sz w:val="24"/>
          <w:szCs w:val="24"/>
        </w:rPr>
        <w:t>,</w:t>
      </w:r>
      <w:r w:rsidR="008034A8">
        <w:rPr>
          <w:rFonts w:ascii="Times New Roman" w:hAnsi="Times New Roman" w:cs="Times New Roman"/>
          <w:sz w:val="24"/>
          <w:szCs w:val="24"/>
        </w:rPr>
        <w:t xml:space="preserve"> que é a utilização de vários sistemas de processos eletrônicos, não havendo</w:t>
      </w:r>
      <w:r w:rsidR="00B72939">
        <w:rPr>
          <w:rFonts w:ascii="Times New Roman" w:hAnsi="Times New Roman" w:cs="Times New Roman"/>
          <w:sz w:val="24"/>
          <w:szCs w:val="24"/>
        </w:rPr>
        <w:t xml:space="preserve"> um padrão de plataforma a ser utilizado para todos os tribunais do Brasil</w:t>
      </w:r>
      <w:r w:rsidR="00B72939" w:rsidRPr="00B72939">
        <w:rPr>
          <w:rFonts w:ascii="Times New Roman" w:hAnsi="Times New Roman" w:cs="Times New Roman"/>
          <w:sz w:val="24"/>
          <w:szCs w:val="24"/>
        </w:rPr>
        <w:t>.</w:t>
      </w:r>
      <w:r w:rsidR="008034A8" w:rsidRPr="00B72939">
        <w:rPr>
          <w:rFonts w:ascii="Times New Roman" w:hAnsi="Times New Roman" w:cs="Times New Roman"/>
          <w:sz w:val="24"/>
          <w:szCs w:val="24"/>
        </w:rPr>
        <w:t xml:space="preserve"> </w:t>
      </w:r>
      <w:r w:rsidRPr="00B72939">
        <w:rPr>
          <w:rFonts w:ascii="Times New Roman" w:hAnsi="Times New Roman" w:cs="Times New Roman"/>
          <w:sz w:val="24"/>
          <w:szCs w:val="24"/>
        </w:rPr>
        <w:t xml:space="preserve"> A Resolução </w:t>
      </w:r>
      <w:r w:rsidR="00B72939" w:rsidRPr="00B72939">
        <w:rPr>
          <w:rFonts w:ascii="Times New Roman" w:hAnsi="Times New Roman" w:cs="Times New Roman"/>
          <w:sz w:val="24"/>
          <w:szCs w:val="24"/>
        </w:rPr>
        <w:t>do Conselho Nacional de Justiça</w:t>
      </w:r>
      <w:r w:rsidRPr="00B72939">
        <w:rPr>
          <w:rFonts w:ascii="Times New Roman" w:hAnsi="Times New Roman" w:cs="Times New Roman"/>
          <w:sz w:val="24"/>
          <w:szCs w:val="24"/>
        </w:rPr>
        <w:t xml:space="preserve">, que </w:t>
      </w:r>
      <w:r w:rsidR="00B72939" w:rsidRPr="00B72939">
        <w:rPr>
          <w:rFonts w:ascii="Times New Roman" w:hAnsi="Times New Roman" w:cs="Times New Roman"/>
          <w:sz w:val="24"/>
          <w:szCs w:val="24"/>
        </w:rPr>
        <w:t>implementou</w:t>
      </w:r>
      <w:r w:rsidRPr="00B72939">
        <w:rPr>
          <w:rFonts w:ascii="Times New Roman" w:hAnsi="Times New Roman" w:cs="Times New Roman"/>
          <w:sz w:val="24"/>
          <w:szCs w:val="24"/>
        </w:rPr>
        <w:t xml:space="preserve"> o Sistema de Processo Judicial Eletrônico (</w:t>
      </w:r>
      <w:proofErr w:type="spellStart"/>
      <w:r w:rsidRPr="00B72939">
        <w:rPr>
          <w:rFonts w:ascii="Times New Roman" w:hAnsi="Times New Roman" w:cs="Times New Roman"/>
          <w:sz w:val="24"/>
          <w:szCs w:val="24"/>
        </w:rPr>
        <w:t>PJe</w:t>
      </w:r>
      <w:proofErr w:type="spellEnd"/>
      <w:r w:rsidRPr="00B72939">
        <w:rPr>
          <w:rFonts w:ascii="Times New Roman" w:hAnsi="Times New Roman" w:cs="Times New Roman"/>
          <w:sz w:val="24"/>
          <w:szCs w:val="24"/>
        </w:rPr>
        <w:t>), não previu a obrigatoriedade do formato</w:t>
      </w:r>
      <w:r w:rsidR="006B7953">
        <w:rPr>
          <w:rFonts w:ascii="Times New Roman" w:hAnsi="Times New Roman" w:cs="Times New Roman"/>
          <w:sz w:val="24"/>
          <w:szCs w:val="24"/>
        </w:rPr>
        <w:t xml:space="preserve">. </w:t>
      </w:r>
      <w:r w:rsidR="006B7953" w:rsidRPr="00423126">
        <w:rPr>
          <w:rFonts w:ascii="Times New Roman" w:hAnsi="Times New Roman" w:cs="Times New Roman"/>
          <w:sz w:val="24"/>
          <w:szCs w:val="24"/>
        </w:rPr>
        <w:t>OLIVEIRA E CUNHA (2020).</w:t>
      </w:r>
    </w:p>
    <w:p w14:paraId="00C2950C" w14:textId="55A4FB4B" w:rsidR="001423B7" w:rsidRDefault="00C8595F" w:rsidP="00F03FE2">
      <w:pPr>
        <w:spacing w:after="0" w:line="360" w:lineRule="auto"/>
        <w:ind w:firstLine="1418"/>
        <w:jc w:val="both"/>
        <w:rPr>
          <w:rFonts w:ascii="Times New Roman" w:hAnsi="Times New Roman" w:cs="Times New Roman"/>
          <w:sz w:val="24"/>
          <w:szCs w:val="24"/>
        </w:rPr>
      </w:pPr>
      <w:r w:rsidRPr="004342AB">
        <w:rPr>
          <w:rFonts w:ascii="Times New Roman" w:hAnsi="Times New Roman" w:cs="Times New Roman"/>
          <w:sz w:val="24"/>
          <w:szCs w:val="24"/>
        </w:rPr>
        <w:t>A</w:t>
      </w:r>
      <w:r w:rsidR="001423B7" w:rsidRPr="004342AB">
        <w:rPr>
          <w:rFonts w:ascii="Times New Roman" w:hAnsi="Times New Roman" w:cs="Times New Roman"/>
          <w:sz w:val="24"/>
          <w:szCs w:val="24"/>
        </w:rPr>
        <w:t xml:space="preserve"> inclusão de </w:t>
      </w:r>
      <w:r w:rsidR="004342AB" w:rsidRPr="004342AB">
        <w:rPr>
          <w:rFonts w:ascii="Times New Roman" w:hAnsi="Times New Roman" w:cs="Times New Roman"/>
          <w:sz w:val="24"/>
          <w:szCs w:val="24"/>
        </w:rPr>
        <w:t>todos os agentes</w:t>
      </w:r>
      <w:r w:rsidR="001423B7" w:rsidRPr="004342AB">
        <w:rPr>
          <w:rFonts w:ascii="Times New Roman" w:hAnsi="Times New Roman" w:cs="Times New Roman"/>
          <w:sz w:val="24"/>
          <w:szCs w:val="24"/>
        </w:rPr>
        <w:t xml:space="preserve"> do direito</w:t>
      </w:r>
      <w:r w:rsidR="00636E5D">
        <w:rPr>
          <w:rFonts w:ascii="Times New Roman" w:hAnsi="Times New Roman" w:cs="Times New Roman"/>
          <w:sz w:val="24"/>
          <w:szCs w:val="24"/>
        </w:rPr>
        <w:t xml:space="preserve"> e da população</w:t>
      </w:r>
      <w:r w:rsidR="001423B7" w:rsidRPr="004342AB">
        <w:rPr>
          <w:rFonts w:ascii="Times New Roman" w:hAnsi="Times New Roman" w:cs="Times New Roman"/>
          <w:sz w:val="24"/>
          <w:szCs w:val="24"/>
        </w:rPr>
        <w:t xml:space="preserve"> na operacionalização dos sistemas </w:t>
      </w:r>
      <w:r w:rsidR="004342AB">
        <w:rPr>
          <w:rFonts w:ascii="Times New Roman" w:hAnsi="Times New Roman" w:cs="Times New Roman"/>
          <w:sz w:val="24"/>
          <w:szCs w:val="24"/>
        </w:rPr>
        <w:t xml:space="preserve">judiciais de processo eletrônico </w:t>
      </w:r>
      <w:r w:rsidR="001423B7" w:rsidRPr="004342AB">
        <w:rPr>
          <w:rFonts w:ascii="Times New Roman" w:hAnsi="Times New Roman" w:cs="Times New Roman"/>
          <w:sz w:val="24"/>
          <w:szCs w:val="24"/>
        </w:rPr>
        <w:t xml:space="preserve">é </w:t>
      </w:r>
      <w:r w:rsidR="00A26954" w:rsidRPr="004342AB">
        <w:rPr>
          <w:rFonts w:ascii="Times New Roman" w:hAnsi="Times New Roman" w:cs="Times New Roman"/>
          <w:sz w:val="24"/>
          <w:szCs w:val="24"/>
        </w:rPr>
        <w:t xml:space="preserve">uma realidade difícil, </w:t>
      </w:r>
      <w:r w:rsidRPr="004342AB">
        <w:rPr>
          <w:rFonts w:ascii="Times New Roman" w:hAnsi="Times New Roman" w:cs="Times New Roman"/>
          <w:sz w:val="24"/>
          <w:szCs w:val="24"/>
        </w:rPr>
        <w:t>pois muitos tem dificuldades com o acesso</w:t>
      </w:r>
      <w:r w:rsidR="00636E5D">
        <w:rPr>
          <w:rFonts w:ascii="Times New Roman" w:hAnsi="Times New Roman" w:cs="Times New Roman"/>
          <w:sz w:val="24"/>
          <w:szCs w:val="24"/>
        </w:rPr>
        <w:t xml:space="preserve"> </w:t>
      </w:r>
      <w:r w:rsidR="00590D19">
        <w:rPr>
          <w:rFonts w:ascii="Times New Roman" w:hAnsi="Times New Roman" w:cs="Times New Roman"/>
          <w:sz w:val="24"/>
          <w:szCs w:val="24"/>
        </w:rPr>
        <w:t xml:space="preserve">ao sistema </w:t>
      </w:r>
      <w:r w:rsidR="00636E5D">
        <w:rPr>
          <w:rFonts w:ascii="Times New Roman" w:hAnsi="Times New Roman" w:cs="Times New Roman"/>
          <w:sz w:val="24"/>
          <w:szCs w:val="24"/>
        </w:rPr>
        <w:t xml:space="preserve">digital, </w:t>
      </w:r>
      <w:r w:rsidR="00636E5D" w:rsidRPr="004342AB">
        <w:rPr>
          <w:rFonts w:ascii="Times New Roman" w:hAnsi="Times New Roman" w:cs="Times New Roman"/>
          <w:sz w:val="24"/>
          <w:szCs w:val="24"/>
        </w:rPr>
        <w:t>além</w:t>
      </w:r>
      <w:r w:rsidR="004342AB" w:rsidRPr="004342AB">
        <w:rPr>
          <w:rFonts w:ascii="Times New Roman" w:hAnsi="Times New Roman" w:cs="Times New Roman"/>
          <w:sz w:val="24"/>
          <w:szCs w:val="24"/>
        </w:rPr>
        <w:t xml:space="preserve"> de competências para o trabalho</w:t>
      </w:r>
      <w:r w:rsidR="00636E5D">
        <w:rPr>
          <w:rFonts w:ascii="Times New Roman" w:hAnsi="Times New Roman" w:cs="Times New Roman"/>
          <w:sz w:val="24"/>
          <w:szCs w:val="24"/>
        </w:rPr>
        <w:t xml:space="preserve"> e pesquisa</w:t>
      </w:r>
      <w:r w:rsidR="004342AB" w:rsidRPr="004342AB">
        <w:rPr>
          <w:rFonts w:ascii="Times New Roman" w:hAnsi="Times New Roman" w:cs="Times New Roman"/>
          <w:sz w:val="24"/>
          <w:szCs w:val="24"/>
        </w:rPr>
        <w:t>, precisa de estratégias de formação</w:t>
      </w:r>
      <w:r w:rsidR="00636E5D">
        <w:rPr>
          <w:rFonts w:ascii="Times New Roman" w:hAnsi="Times New Roman" w:cs="Times New Roman"/>
          <w:sz w:val="24"/>
          <w:szCs w:val="24"/>
        </w:rPr>
        <w:t xml:space="preserve"> ou aprendizado no dia-dia de como funciona os sistemas</w:t>
      </w:r>
      <w:r w:rsidR="004342AB" w:rsidRPr="004342AB">
        <w:rPr>
          <w:rFonts w:ascii="Times New Roman" w:hAnsi="Times New Roman" w:cs="Times New Roman"/>
          <w:sz w:val="24"/>
          <w:szCs w:val="24"/>
        </w:rPr>
        <w:t xml:space="preserve">, </w:t>
      </w:r>
      <w:r w:rsidR="00636E5D">
        <w:rPr>
          <w:rFonts w:ascii="Times New Roman" w:hAnsi="Times New Roman" w:cs="Times New Roman"/>
          <w:sz w:val="24"/>
          <w:szCs w:val="24"/>
        </w:rPr>
        <w:t>e existe muitos poucos cursos</w:t>
      </w:r>
      <w:r w:rsidR="004342AB" w:rsidRPr="004342AB">
        <w:rPr>
          <w:rFonts w:ascii="Times New Roman" w:hAnsi="Times New Roman" w:cs="Times New Roman"/>
          <w:sz w:val="24"/>
          <w:szCs w:val="24"/>
        </w:rPr>
        <w:t xml:space="preserve"> aperfeiçoamentos </w:t>
      </w:r>
      <w:r w:rsidR="004342AB">
        <w:rPr>
          <w:rFonts w:ascii="Times New Roman" w:hAnsi="Times New Roman" w:cs="Times New Roman"/>
          <w:sz w:val="24"/>
          <w:szCs w:val="24"/>
        </w:rPr>
        <w:t>e treinamentos</w:t>
      </w:r>
      <w:r w:rsidR="004342AB" w:rsidRPr="004342AB">
        <w:rPr>
          <w:rFonts w:ascii="Times New Roman" w:hAnsi="Times New Roman" w:cs="Times New Roman"/>
          <w:sz w:val="24"/>
          <w:szCs w:val="24"/>
        </w:rPr>
        <w:t>. FONSECA ET AL., (2018).</w:t>
      </w:r>
    </w:p>
    <w:p w14:paraId="0FF63035" w14:textId="1ECE7F18" w:rsidR="00F03FE2" w:rsidRDefault="00F03FE2" w:rsidP="00F03FE2">
      <w:pPr>
        <w:pStyle w:val="NormalWeb"/>
        <w:spacing w:after="0" w:afterAutospacing="0" w:line="360" w:lineRule="auto"/>
        <w:jc w:val="both"/>
      </w:pPr>
      <w:r>
        <w:t>_______________________</w:t>
      </w:r>
    </w:p>
    <w:p w14:paraId="72A4097D" w14:textId="3C10DB59" w:rsidR="00F03FE2" w:rsidRDefault="00F03FE2" w:rsidP="00F03FE2">
      <w:pPr>
        <w:pStyle w:val="NormalWeb"/>
        <w:spacing w:after="0" w:afterAutospacing="0" w:line="360" w:lineRule="auto"/>
        <w:jc w:val="both"/>
        <w:rPr>
          <w:sz w:val="20"/>
          <w:szCs w:val="20"/>
        </w:rPr>
      </w:pPr>
      <w:r>
        <w:rPr>
          <w:sz w:val="20"/>
          <w:szCs w:val="20"/>
        </w:rPr>
        <w:t>¹</w:t>
      </w:r>
      <w:r w:rsidRPr="00B72939">
        <w:rPr>
          <w:sz w:val="20"/>
          <w:szCs w:val="20"/>
        </w:rPr>
        <w:t xml:space="preserve">ECHTERNACHT E. Atividade humana e gestão da saúde no trabalho: elementos para a reflexão a partir da abordagem ergológica. </w:t>
      </w:r>
      <w:proofErr w:type="spellStart"/>
      <w:r w:rsidRPr="00B72939">
        <w:rPr>
          <w:sz w:val="20"/>
          <w:szCs w:val="20"/>
        </w:rPr>
        <w:t>Laboreal</w:t>
      </w:r>
      <w:proofErr w:type="spellEnd"/>
      <w:r w:rsidRPr="00B72939">
        <w:rPr>
          <w:sz w:val="20"/>
          <w:szCs w:val="20"/>
        </w:rPr>
        <w:t>. 2008; IV (1):46-55</w:t>
      </w:r>
      <w:r>
        <w:rPr>
          <w:sz w:val="20"/>
          <w:szCs w:val="20"/>
        </w:rPr>
        <w:t>.</w:t>
      </w:r>
    </w:p>
    <w:p w14:paraId="578B585A" w14:textId="5556DF84" w:rsidR="005E7303" w:rsidRDefault="00580885" w:rsidP="005E7303">
      <w:pPr>
        <w:jc w:val="both"/>
        <w:rPr>
          <w:rFonts w:ascii="Times New Roman" w:hAnsi="Times New Roman" w:cs="Times New Roman"/>
          <w:b/>
          <w:bCs/>
          <w:sz w:val="24"/>
          <w:szCs w:val="24"/>
        </w:rPr>
      </w:pPr>
      <w:r>
        <w:rPr>
          <w:rFonts w:ascii="Times New Roman" w:hAnsi="Times New Roman" w:cs="Times New Roman"/>
          <w:b/>
          <w:bCs/>
          <w:sz w:val="24"/>
          <w:szCs w:val="24"/>
        </w:rPr>
        <w:t>2.3</w:t>
      </w:r>
      <w:r w:rsidR="005E7303" w:rsidRPr="005E7303">
        <w:rPr>
          <w:rFonts w:ascii="Times New Roman" w:hAnsi="Times New Roman" w:cs="Times New Roman"/>
          <w:b/>
          <w:bCs/>
          <w:sz w:val="24"/>
          <w:szCs w:val="24"/>
        </w:rPr>
        <w:t xml:space="preserve"> </w:t>
      </w:r>
      <w:r w:rsidR="0077276E">
        <w:rPr>
          <w:rFonts w:ascii="Times New Roman" w:hAnsi="Times New Roman" w:cs="Times New Roman"/>
          <w:b/>
          <w:bCs/>
          <w:sz w:val="24"/>
          <w:szCs w:val="24"/>
        </w:rPr>
        <w:t>O aperfeiçoamento</w:t>
      </w:r>
      <w:r w:rsidR="0077276E" w:rsidRPr="005E7303">
        <w:rPr>
          <w:rFonts w:ascii="Times New Roman" w:hAnsi="Times New Roman" w:cs="Times New Roman"/>
          <w:b/>
          <w:bCs/>
          <w:sz w:val="24"/>
          <w:szCs w:val="24"/>
        </w:rPr>
        <w:t xml:space="preserve"> tecnológico</w:t>
      </w:r>
      <w:r w:rsidR="005E7303" w:rsidRPr="005E7303">
        <w:rPr>
          <w:rFonts w:ascii="Times New Roman" w:hAnsi="Times New Roman" w:cs="Times New Roman"/>
          <w:b/>
          <w:bCs/>
          <w:sz w:val="24"/>
          <w:szCs w:val="24"/>
        </w:rPr>
        <w:t xml:space="preserve"> para os operadores do direito</w:t>
      </w:r>
    </w:p>
    <w:p w14:paraId="152C65A2" w14:textId="6343C5DA" w:rsidR="00845C7D" w:rsidRPr="00901CB3" w:rsidRDefault="00AF51D8" w:rsidP="00845C7D">
      <w:pPr>
        <w:autoSpaceDE w:val="0"/>
        <w:autoSpaceDN w:val="0"/>
        <w:adjustRightInd w:val="0"/>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Sobre as </w:t>
      </w:r>
      <w:r w:rsidRPr="00901CB3">
        <w:rPr>
          <w:rFonts w:ascii="Times New Roman" w:hAnsi="Times New Roman" w:cs="Times New Roman"/>
          <w:sz w:val="24"/>
          <w:szCs w:val="24"/>
        </w:rPr>
        <w:t>novas tecnologias no meio de</w:t>
      </w:r>
      <w:r>
        <w:rPr>
          <w:rFonts w:ascii="Times New Roman" w:hAnsi="Times New Roman" w:cs="Times New Roman"/>
          <w:sz w:val="24"/>
          <w:szCs w:val="24"/>
        </w:rPr>
        <w:t xml:space="preserve"> </w:t>
      </w:r>
      <w:r w:rsidRPr="00901CB3">
        <w:rPr>
          <w:rFonts w:ascii="Times New Roman" w:hAnsi="Times New Roman" w:cs="Times New Roman"/>
          <w:sz w:val="24"/>
          <w:szCs w:val="24"/>
        </w:rPr>
        <w:t>trabalho</w:t>
      </w:r>
      <w:r>
        <w:rPr>
          <w:rFonts w:ascii="Times New Roman" w:hAnsi="Times New Roman" w:cs="Times New Roman"/>
          <w:sz w:val="24"/>
          <w:szCs w:val="24"/>
        </w:rPr>
        <w:t xml:space="preserve">, obviamente têm </w:t>
      </w:r>
      <w:r w:rsidRPr="00901CB3">
        <w:rPr>
          <w:rFonts w:ascii="Times New Roman" w:hAnsi="Times New Roman" w:cs="Times New Roman"/>
          <w:sz w:val="24"/>
          <w:szCs w:val="24"/>
        </w:rPr>
        <w:t>sempre intenções de</w:t>
      </w:r>
      <w:r>
        <w:rPr>
          <w:rFonts w:ascii="Times New Roman" w:hAnsi="Times New Roman" w:cs="Times New Roman"/>
          <w:sz w:val="24"/>
          <w:szCs w:val="24"/>
        </w:rPr>
        <w:t xml:space="preserve"> </w:t>
      </w:r>
      <w:r w:rsidRPr="00901CB3">
        <w:rPr>
          <w:rFonts w:ascii="Times New Roman" w:hAnsi="Times New Roman" w:cs="Times New Roman"/>
          <w:sz w:val="24"/>
          <w:szCs w:val="24"/>
        </w:rPr>
        <w:t>transformação.</w:t>
      </w:r>
      <w:r>
        <w:rPr>
          <w:rFonts w:ascii="Times New Roman" w:hAnsi="Times New Roman" w:cs="Times New Roman"/>
          <w:sz w:val="24"/>
          <w:szCs w:val="24"/>
        </w:rPr>
        <w:t xml:space="preserve"> Porém, é de suma importância </w:t>
      </w:r>
      <w:r w:rsidRPr="00901CB3">
        <w:rPr>
          <w:rFonts w:ascii="Times New Roman" w:hAnsi="Times New Roman" w:cs="Times New Roman"/>
          <w:sz w:val="24"/>
          <w:szCs w:val="24"/>
        </w:rPr>
        <w:t xml:space="preserve">lembrar que os trabalhadores </w:t>
      </w:r>
      <w:r w:rsidRPr="00901CB3">
        <w:rPr>
          <w:rFonts w:ascii="Times New Roman" w:hAnsi="Times New Roman" w:cs="Times New Roman"/>
          <w:sz w:val="24"/>
          <w:szCs w:val="24"/>
        </w:rPr>
        <w:lastRenderedPageBreak/>
        <w:t>tiram</w:t>
      </w:r>
      <w:r>
        <w:rPr>
          <w:rFonts w:ascii="Times New Roman" w:hAnsi="Times New Roman" w:cs="Times New Roman"/>
          <w:sz w:val="24"/>
          <w:szCs w:val="24"/>
        </w:rPr>
        <w:t xml:space="preserve"> </w:t>
      </w:r>
      <w:r w:rsidRPr="00901CB3">
        <w:rPr>
          <w:rFonts w:ascii="Times New Roman" w:hAnsi="Times New Roman" w:cs="Times New Roman"/>
          <w:sz w:val="24"/>
          <w:szCs w:val="24"/>
        </w:rPr>
        <w:t>partido dessas técnicas graças ao seu poder de reinventá-las e, nesse movimento, renovam-se os</w:t>
      </w:r>
      <w:r>
        <w:rPr>
          <w:rFonts w:ascii="Times New Roman" w:hAnsi="Times New Roman" w:cs="Times New Roman"/>
          <w:sz w:val="24"/>
          <w:szCs w:val="24"/>
        </w:rPr>
        <w:t xml:space="preserve"> </w:t>
      </w:r>
      <w:r w:rsidRPr="00901CB3">
        <w:rPr>
          <w:rFonts w:ascii="Times New Roman" w:hAnsi="Times New Roman" w:cs="Times New Roman"/>
          <w:sz w:val="24"/>
          <w:szCs w:val="24"/>
        </w:rPr>
        <w:t>artefatos</w:t>
      </w:r>
      <w:r>
        <w:rPr>
          <w:rFonts w:ascii="Times New Roman" w:hAnsi="Times New Roman" w:cs="Times New Roman"/>
          <w:sz w:val="24"/>
          <w:szCs w:val="24"/>
        </w:rPr>
        <w:t xml:space="preserve"> </w:t>
      </w:r>
      <w:r w:rsidRPr="00901CB3">
        <w:rPr>
          <w:rFonts w:ascii="Times New Roman" w:hAnsi="Times New Roman" w:cs="Times New Roman"/>
          <w:sz w:val="24"/>
          <w:szCs w:val="24"/>
        </w:rPr>
        <w:t>e instrumentos de trabalho.</w:t>
      </w:r>
      <w:r>
        <w:rPr>
          <w:rFonts w:ascii="Times New Roman" w:hAnsi="Times New Roman" w:cs="Times New Roman"/>
          <w:sz w:val="24"/>
          <w:szCs w:val="24"/>
        </w:rPr>
        <w:t xml:space="preserve"> </w:t>
      </w:r>
      <w:r w:rsidRPr="00901CB3">
        <w:rPr>
          <w:rFonts w:ascii="Times New Roman" w:hAnsi="Times New Roman" w:cs="Times New Roman"/>
          <w:sz w:val="24"/>
          <w:szCs w:val="24"/>
        </w:rPr>
        <w:t>Percebemos que há uma relação entre essa resistência</w:t>
      </w:r>
      <w:r>
        <w:rPr>
          <w:rFonts w:ascii="Times New Roman" w:hAnsi="Times New Roman" w:cs="Times New Roman"/>
          <w:sz w:val="24"/>
          <w:szCs w:val="24"/>
        </w:rPr>
        <w:t xml:space="preserve"> </w:t>
      </w:r>
      <w:r w:rsidRPr="00901CB3">
        <w:rPr>
          <w:rFonts w:ascii="Times New Roman" w:hAnsi="Times New Roman" w:cs="Times New Roman"/>
          <w:sz w:val="24"/>
          <w:szCs w:val="24"/>
        </w:rPr>
        <w:t>à mudança e a questão da subjetividade.</w:t>
      </w:r>
      <w:r>
        <w:rPr>
          <w:rFonts w:ascii="Times New Roman" w:hAnsi="Times New Roman" w:cs="Times New Roman"/>
          <w:sz w:val="24"/>
          <w:szCs w:val="24"/>
        </w:rPr>
        <w:t xml:space="preserve"> </w:t>
      </w:r>
      <w:r w:rsidRPr="00901CB3">
        <w:rPr>
          <w:rFonts w:ascii="Times New Roman" w:hAnsi="Times New Roman" w:cs="Times New Roman"/>
          <w:sz w:val="24"/>
          <w:szCs w:val="24"/>
        </w:rPr>
        <w:t>Ao recusar a mudança, assume-se uma posição.</w:t>
      </w:r>
      <w:r>
        <w:rPr>
          <w:rFonts w:ascii="Times New Roman" w:hAnsi="Times New Roman" w:cs="Times New Roman"/>
          <w:sz w:val="24"/>
          <w:szCs w:val="24"/>
        </w:rPr>
        <w:t xml:space="preserve"> </w:t>
      </w:r>
      <w:r w:rsidRPr="00AD3EE6">
        <w:rPr>
          <w:rFonts w:ascii="Times New Roman" w:hAnsi="Times New Roman" w:cs="Times New Roman"/>
          <w:sz w:val="24"/>
          <w:szCs w:val="24"/>
        </w:rPr>
        <w:t>FONSECA et al.,</w:t>
      </w:r>
      <w:r>
        <w:rPr>
          <w:rFonts w:ascii="Times New Roman" w:hAnsi="Times New Roman" w:cs="Times New Roman"/>
          <w:sz w:val="24"/>
          <w:szCs w:val="24"/>
        </w:rPr>
        <w:t xml:space="preserve"> </w:t>
      </w:r>
      <w:r w:rsidR="0017503B">
        <w:rPr>
          <w:rFonts w:ascii="Times New Roman" w:hAnsi="Times New Roman" w:cs="Times New Roman"/>
          <w:sz w:val="24"/>
          <w:szCs w:val="24"/>
        </w:rPr>
        <w:t>(</w:t>
      </w:r>
      <w:r>
        <w:rPr>
          <w:rFonts w:ascii="Times New Roman" w:hAnsi="Times New Roman" w:cs="Times New Roman"/>
          <w:sz w:val="24"/>
          <w:szCs w:val="24"/>
        </w:rPr>
        <w:t xml:space="preserve">2018) </w:t>
      </w:r>
    </w:p>
    <w:p w14:paraId="7299000F" w14:textId="5EF93B50" w:rsidR="00AF51D8" w:rsidRDefault="00AF51D8" w:rsidP="00AF51D8">
      <w:pPr>
        <w:autoSpaceDE w:val="0"/>
        <w:autoSpaceDN w:val="0"/>
        <w:adjustRightInd w:val="0"/>
        <w:spacing w:after="0" w:line="360" w:lineRule="auto"/>
        <w:ind w:firstLine="1418"/>
        <w:jc w:val="both"/>
        <w:rPr>
          <w:rFonts w:ascii="Times New Roman" w:hAnsi="Times New Roman" w:cs="Times New Roman"/>
          <w:sz w:val="24"/>
          <w:szCs w:val="24"/>
        </w:rPr>
      </w:pPr>
      <w:r w:rsidRPr="00901CB3">
        <w:rPr>
          <w:rFonts w:ascii="Times New Roman" w:hAnsi="Times New Roman" w:cs="Times New Roman"/>
          <w:sz w:val="24"/>
          <w:szCs w:val="24"/>
        </w:rPr>
        <w:t>Expr</w:t>
      </w:r>
      <w:r>
        <w:rPr>
          <w:rFonts w:ascii="Times New Roman" w:hAnsi="Times New Roman" w:cs="Times New Roman"/>
          <w:sz w:val="24"/>
          <w:szCs w:val="24"/>
        </w:rPr>
        <w:t>essa</w:t>
      </w:r>
      <w:r w:rsidRPr="00901CB3">
        <w:rPr>
          <w:rFonts w:ascii="Times New Roman" w:hAnsi="Times New Roman" w:cs="Times New Roman"/>
          <w:sz w:val="24"/>
          <w:szCs w:val="24"/>
        </w:rPr>
        <w:t>-se de certo modo a vontade de não se submeter</w:t>
      </w:r>
      <w:r>
        <w:rPr>
          <w:rFonts w:ascii="Times New Roman" w:hAnsi="Times New Roman" w:cs="Times New Roman"/>
          <w:sz w:val="24"/>
          <w:szCs w:val="24"/>
        </w:rPr>
        <w:t xml:space="preserve"> </w:t>
      </w:r>
      <w:r w:rsidRPr="00901CB3">
        <w:rPr>
          <w:rFonts w:ascii="Times New Roman" w:hAnsi="Times New Roman" w:cs="Times New Roman"/>
          <w:sz w:val="24"/>
          <w:szCs w:val="24"/>
        </w:rPr>
        <w:t>à mudança, mas de ser ator dessa mudança,</w:t>
      </w:r>
      <w:r>
        <w:rPr>
          <w:rFonts w:ascii="Times New Roman" w:hAnsi="Times New Roman" w:cs="Times New Roman"/>
          <w:sz w:val="24"/>
          <w:szCs w:val="24"/>
        </w:rPr>
        <w:t xml:space="preserve"> </w:t>
      </w:r>
      <w:r w:rsidRPr="00901CB3">
        <w:rPr>
          <w:rFonts w:ascii="Times New Roman" w:hAnsi="Times New Roman" w:cs="Times New Roman"/>
          <w:sz w:val="24"/>
          <w:szCs w:val="24"/>
        </w:rPr>
        <w:t>não se deixar levar passivamente pelas transformações</w:t>
      </w:r>
      <w:r>
        <w:rPr>
          <w:rFonts w:ascii="Times New Roman" w:hAnsi="Times New Roman" w:cs="Times New Roman"/>
          <w:sz w:val="24"/>
          <w:szCs w:val="24"/>
        </w:rPr>
        <w:t xml:space="preserve"> </w:t>
      </w:r>
      <w:r w:rsidRPr="00901CB3">
        <w:rPr>
          <w:rFonts w:ascii="Times New Roman" w:hAnsi="Times New Roman" w:cs="Times New Roman"/>
          <w:sz w:val="24"/>
          <w:szCs w:val="24"/>
        </w:rPr>
        <w:t xml:space="preserve">em curso. </w:t>
      </w:r>
      <w:r>
        <w:rPr>
          <w:rFonts w:ascii="Times New Roman" w:hAnsi="Times New Roman" w:cs="Times New Roman"/>
          <w:sz w:val="24"/>
          <w:szCs w:val="24"/>
        </w:rPr>
        <w:t xml:space="preserve">Aceitar </w:t>
      </w:r>
      <w:r w:rsidRPr="00901CB3">
        <w:rPr>
          <w:rFonts w:ascii="Times New Roman" w:hAnsi="Times New Roman" w:cs="Times New Roman"/>
          <w:sz w:val="24"/>
          <w:szCs w:val="24"/>
        </w:rPr>
        <w:t>a mudança é inseri-la</w:t>
      </w:r>
      <w:r>
        <w:rPr>
          <w:rFonts w:ascii="Times New Roman" w:hAnsi="Times New Roman" w:cs="Times New Roman"/>
          <w:sz w:val="24"/>
          <w:szCs w:val="24"/>
        </w:rPr>
        <w:t xml:space="preserve"> </w:t>
      </w:r>
      <w:r w:rsidRPr="00901CB3">
        <w:rPr>
          <w:rFonts w:ascii="Times New Roman" w:hAnsi="Times New Roman" w:cs="Times New Roman"/>
          <w:sz w:val="24"/>
          <w:szCs w:val="24"/>
        </w:rPr>
        <w:t>na história, e isso é fundamental. Na impossibilidade</w:t>
      </w:r>
      <w:r>
        <w:rPr>
          <w:rFonts w:ascii="Times New Roman" w:hAnsi="Times New Roman" w:cs="Times New Roman"/>
          <w:sz w:val="24"/>
          <w:szCs w:val="24"/>
        </w:rPr>
        <w:t xml:space="preserve"> </w:t>
      </w:r>
      <w:r w:rsidRPr="00901CB3">
        <w:rPr>
          <w:rFonts w:ascii="Times New Roman" w:hAnsi="Times New Roman" w:cs="Times New Roman"/>
          <w:sz w:val="24"/>
          <w:szCs w:val="24"/>
        </w:rPr>
        <w:t>patrimônio de conhecimentos, de saber-fazer, de</w:t>
      </w:r>
      <w:r>
        <w:rPr>
          <w:rFonts w:ascii="Times New Roman" w:hAnsi="Times New Roman" w:cs="Times New Roman"/>
          <w:sz w:val="24"/>
          <w:szCs w:val="24"/>
        </w:rPr>
        <w:t xml:space="preserve"> </w:t>
      </w:r>
      <w:r w:rsidRPr="00901CB3">
        <w:rPr>
          <w:rFonts w:ascii="Times New Roman" w:hAnsi="Times New Roman" w:cs="Times New Roman"/>
          <w:sz w:val="24"/>
          <w:szCs w:val="24"/>
        </w:rPr>
        <w:t>valores anteriormente adquiridos, a apropriação torna-</w:t>
      </w:r>
      <w:r>
        <w:rPr>
          <w:rFonts w:ascii="Times New Roman" w:hAnsi="Times New Roman" w:cs="Times New Roman"/>
          <w:sz w:val="24"/>
          <w:szCs w:val="24"/>
        </w:rPr>
        <w:t xml:space="preserve"> </w:t>
      </w:r>
      <w:r w:rsidRPr="00901CB3">
        <w:rPr>
          <w:rFonts w:ascii="Times New Roman" w:hAnsi="Times New Roman" w:cs="Times New Roman"/>
          <w:sz w:val="24"/>
          <w:szCs w:val="24"/>
        </w:rPr>
        <w:t>se extremamente difícil.</w:t>
      </w:r>
      <w:r>
        <w:rPr>
          <w:rFonts w:ascii="Times New Roman" w:hAnsi="Times New Roman" w:cs="Times New Roman"/>
          <w:sz w:val="24"/>
          <w:szCs w:val="24"/>
        </w:rPr>
        <w:t xml:space="preserve"> </w:t>
      </w:r>
      <w:r w:rsidRPr="00AD3EE6">
        <w:rPr>
          <w:rFonts w:ascii="Times New Roman" w:hAnsi="Times New Roman" w:cs="Times New Roman"/>
          <w:sz w:val="24"/>
          <w:szCs w:val="24"/>
        </w:rPr>
        <w:t>FONSECA et al.,</w:t>
      </w:r>
      <w:r>
        <w:rPr>
          <w:rFonts w:ascii="Times New Roman" w:hAnsi="Times New Roman" w:cs="Times New Roman"/>
          <w:sz w:val="24"/>
          <w:szCs w:val="24"/>
        </w:rPr>
        <w:t xml:space="preserve"> </w:t>
      </w:r>
      <w:r w:rsidR="0017503B">
        <w:rPr>
          <w:rFonts w:ascii="Times New Roman" w:hAnsi="Times New Roman" w:cs="Times New Roman"/>
          <w:sz w:val="24"/>
          <w:szCs w:val="24"/>
        </w:rPr>
        <w:t>(</w:t>
      </w:r>
      <w:r>
        <w:rPr>
          <w:rFonts w:ascii="Times New Roman" w:hAnsi="Times New Roman" w:cs="Times New Roman"/>
          <w:sz w:val="24"/>
          <w:szCs w:val="24"/>
        </w:rPr>
        <w:t>2018)</w:t>
      </w:r>
      <w:r w:rsidRPr="00A45D61">
        <w:rPr>
          <w:rFonts w:ascii="Times New Roman" w:hAnsi="Times New Roman" w:cs="Times New Roman"/>
          <w:sz w:val="24"/>
          <w:szCs w:val="24"/>
        </w:rPr>
        <w:t xml:space="preserve"> </w:t>
      </w:r>
    </w:p>
    <w:p w14:paraId="21AC411B" w14:textId="3AC17A62" w:rsidR="00AF51D8" w:rsidRDefault="00AF51D8" w:rsidP="00AF51D8">
      <w:pPr>
        <w:autoSpaceDE w:val="0"/>
        <w:autoSpaceDN w:val="0"/>
        <w:adjustRightInd w:val="0"/>
        <w:spacing w:after="0" w:line="360" w:lineRule="auto"/>
        <w:ind w:firstLine="1418"/>
        <w:jc w:val="both"/>
        <w:rPr>
          <w:rFonts w:ascii="Times New Roman" w:hAnsi="Times New Roman" w:cs="Times New Roman"/>
          <w:sz w:val="24"/>
          <w:szCs w:val="24"/>
        </w:rPr>
      </w:pPr>
      <w:r w:rsidRPr="00901CB3">
        <w:rPr>
          <w:rFonts w:ascii="Times New Roman" w:hAnsi="Times New Roman" w:cs="Times New Roman"/>
          <w:sz w:val="24"/>
          <w:szCs w:val="24"/>
        </w:rPr>
        <w:t>Nesse contexto, en</w:t>
      </w:r>
      <w:r>
        <w:rPr>
          <w:rFonts w:ascii="Times New Roman" w:hAnsi="Times New Roman" w:cs="Times New Roman"/>
          <w:sz w:val="24"/>
          <w:szCs w:val="24"/>
        </w:rPr>
        <w:t>tende-se</w:t>
      </w:r>
      <w:r w:rsidRPr="00901CB3">
        <w:rPr>
          <w:rFonts w:ascii="Times New Roman" w:hAnsi="Times New Roman" w:cs="Times New Roman"/>
          <w:sz w:val="24"/>
          <w:szCs w:val="24"/>
        </w:rPr>
        <w:t xml:space="preserve"> que a implementação</w:t>
      </w:r>
      <w:r>
        <w:rPr>
          <w:rFonts w:ascii="Times New Roman" w:hAnsi="Times New Roman" w:cs="Times New Roman"/>
          <w:sz w:val="24"/>
          <w:szCs w:val="24"/>
        </w:rPr>
        <w:t xml:space="preserve"> </w:t>
      </w:r>
      <w:r w:rsidRPr="00901CB3">
        <w:rPr>
          <w:rFonts w:ascii="Times New Roman" w:hAnsi="Times New Roman" w:cs="Times New Roman"/>
          <w:sz w:val="24"/>
          <w:szCs w:val="24"/>
        </w:rPr>
        <w:t>da tecnologia deve ser avaliada a</w:t>
      </w:r>
      <w:r>
        <w:rPr>
          <w:rFonts w:ascii="Times New Roman" w:hAnsi="Times New Roman" w:cs="Times New Roman"/>
          <w:sz w:val="24"/>
          <w:szCs w:val="24"/>
        </w:rPr>
        <w:t xml:space="preserve"> </w:t>
      </w:r>
      <w:r w:rsidRPr="00901CB3">
        <w:rPr>
          <w:rFonts w:ascii="Times New Roman" w:hAnsi="Times New Roman" w:cs="Times New Roman"/>
          <w:sz w:val="24"/>
          <w:szCs w:val="24"/>
        </w:rPr>
        <w:t>partir do</w:t>
      </w:r>
      <w:r>
        <w:rPr>
          <w:rFonts w:ascii="Times New Roman" w:hAnsi="Times New Roman" w:cs="Times New Roman"/>
          <w:sz w:val="24"/>
          <w:szCs w:val="24"/>
        </w:rPr>
        <w:t xml:space="preserve"> </w:t>
      </w:r>
      <w:r w:rsidRPr="00901CB3">
        <w:rPr>
          <w:rFonts w:ascii="Times New Roman" w:hAnsi="Times New Roman" w:cs="Times New Roman"/>
          <w:sz w:val="24"/>
          <w:szCs w:val="24"/>
        </w:rPr>
        <w:t xml:space="preserve">ponto de vista de quem a utiliza, </w:t>
      </w:r>
      <w:r>
        <w:rPr>
          <w:rFonts w:ascii="Times New Roman" w:hAnsi="Times New Roman" w:cs="Times New Roman"/>
          <w:sz w:val="24"/>
          <w:szCs w:val="24"/>
        </w:rPr>
        <w:t xml:space="preserve">levando em consideração </w:t>
      </w:r>
      <w:r w:rsidRPr="00901CB3">
        <w:rPr>
          <w:rFonts w:ascii="Times New Roman" w:hAnsi="Times New Roman" w:cs="Times New Roman"/>
          <w:sz w:val="24"/>
          <w:szCs w:val="24"/>
        </w:rPr>
        <w:t>que</w:t>
      </w:r>
      <w:r>
        <w:rPr>
          <w:rFonts w:ascii="Times New Roman" w:hAnsi="Times New Roman" w:cs="Times New Roman"/>
          <w:sz w:val="24"/>
          <w:szCs w:val="24"/>
        </w:rPr>
        <w:t xml:space="preserve"> </w:t>
      </w:r>
      <w:r w:rsidRPr="00901CB3">
        <w:rPr>
          <w:rFonts w:ascii="Times New Roman" w:hAnsi="Times New Roman" w:cs="Times New Roman"/>
          <w:sz w:val="24"/>
          <w:szCs w:val="24"/>
        </w:rPr>
        <w:t>houve custos pessoais e sociais acarretados por tal</w:t>
      </w:r>
      <w:r>
        <w:rPr>
          <w:rFonts w:ascii="Times New Roman" w:hAnsi="Times New Roman" w:cs="Times New Roman"/>
          <w:sz w:val="24"/>
          <w:szCs w:val="24"/>
        </w:rPr>
        <w:t xml:space="preserve"> </w:t>
      </w:r>
      <w:r w:rsidRPr="00901CB3">
        <w:rPr>
          <w:rFonts w:ascii="Times New Roman" w:hAnsi="Times New Roman" w:cs="Times New Roman"/>
          <w:sz w:val="24"/>
          <w:szCs w:val="24"/>
        </w:rPr>
        <w:t>mudança, em particular as demandas impostas aos</w:t>
      </w:r>
      <w:r>
        <w:rPr>
          <w:rFonts w:ascii="Times New Roman" w:hAnsi="Times New Roman" w:cs="Times New Roman"/>
          <w:sz w:val="24"/>
          <w:szCs w:val="24"/>
        </w:rPr>
        <w:t xml:space="preserve"> </w:t>
      </w:r>
      <w:r w:rsidRPr="00901CB3">
        <w:rPr>
          <w:rFonts w:ascii="Times New Roman" w:hAnsi="Times New Roman" w:cs="Times New Roman"/>
          <w:sz w:val="24"/>
          <w:szCs w:val="24"/>
        </w:rPr>
        <w:t>trabalhadores, considerando a necessidade de novas</w:t>
      </w:r>
      <w:r>
        <w:rPr>
          <w:rFonts w:ascii="Times New Roman" w:hAnsi="Times New Roman" w:cs="Times New Roman"/>
          <w:sz w:val="24"/>
          <w:szCs w:val="24"/>
        </w:rPr>
        <w:t xml:space="preserve"> </w:t>
      </w:r>
      <w:r w:rsidRPr="00901CB3">
        <w:rPr>
          <w:rFonts w:ascii="Times New Roman" w:hAnsi="Times New Roman" w:cs="Times New Roman"/>
          <w:sz w:val="24"/>
          <w:szCs w:val="24"/>
        </w:rPr>
        <w:t xml:space="preserve">capacitações. </w:t>
      </w:r>
      <w:r w:rsidRPr="00AD3EE6">
        <w:rPr>
          <w:rFonts w:ascii="Times New Roman" w:hAnsi="Times New Roman" w:cs="Times New Roman"/>
          <w:sz w:val="24"/>
          <w:szCs w:val="24"/>
        </w:rPr>
        <w:t>FONSECA et al.,</w:t>
      </w:r>
      <w:r>
        <w:rPr>
          <w:rFonts w:ascii="Times New Roman" w:hAnsi="Times New Roman" w:cs="Times New Roman"/>
          <w:sz w:val="24"/>
          <w:szCs w:val="24"/>
        </w:rPr>
        <w:t xml:space="preserve"> </w:t>
      </w:r>
      <w:r w:rsidR="0017503B">
        <w:rPr>
          <w:rFonts w:ascii="Times New Roman" w:hAnsi="Times New Roman" w:cs="Times New Roman"/>
          <w:sz w:val="24"/>
          <w:szCs w:val="24"/>
        </w:rPr>
        <w:t>(</w:t>
      </w:r>
      <w:r>
        <w:rPr>
          <w:rFonts w:ascii="Times New Roman" w:hAnsi="Times New Roman" w:cs="Times New Roman"/>
          <w:sz w:val="24"/>
          <w:szCs w:val="24"/>
        </w:rPr>
        <w:t>2018)</w:t>
      </w:r>
      <w:r w:rsidR="00E96CA0">
        <w:rPr>
          <w:rFonts w:ascii="Times New Roman" w:hAnsi="Times New Roman" w:cs="Times New Roman"/>
          <w:sz w:val="24"/>
          <w:szCs w:val="24"/>
        </w:rPr>
        <w:t>.</w:t>
      </w:r>
    </w:p>
    <w:p w14:paraId="684A7EC0" w14:textId="348AA452" w:rsidR="00AF51D8" w:rsidRDefault="005C5FFC" w:rsidP="00AF51D8">
      <w:pPr>
        <w:autoSpaceDE w:val="0"/>
        <w:autoSpaceDN w:val="0"/>
        <w:adjustRightInd w:val="0"/>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Já</w:t>
      </w:r>
      <w:r w:rsidR="00AF51D8" w:rsidRPr="00AD3EE6">
        <w:rPr>
          <w:rFonts w:ascii="Times New Roman" w:hAnsi="Times New Roman" w:cs="Times New Roman"/>
          <w:sz w:val="24"/>
          <w:szCs w:val="24"/>
        </w:rPr>
        <w:t xml:space="preserve"> sobre a implementação do</w:t>
      </w:r>
      <w:r w:rsidR="00AF51D8">
        <w:rPr>
          <w:rFonts w:ascii="Times New Roman" w:hAnsi="Times New Roman" w:cs="Times New Roman"/>
          <w:sz w:val="24"/>
          <w:szCs w:val="24"/>
        </w:rPr>
        <w:t xml:space="preserve"> </w:t>
      </w:r>
      <w:r w:rsidR="00AF51D8" w:rsidRPr="00D47497">
        <w:rPr>
          <w:rFonts w:ascii="Times New Roman" w:hAnsi="Times New Roman" w:cs="Times New Roman"/>
          <w:sz w:val="24"/>
          <w:szCs w:val="24"/>
        </w:rPr>
        <w:t>processo judicial eletrônico</w:t>
      </w:r>
      <w:r w:rsidR="00AF51D8">
        <w:rPr>
          <w:rFonts w:ascii="Times New Roman" w:hAnsi="Times New Roman" w:cs="Times New Roman"/>
          <w:sz w:val="24"/>
          <w:szCs w:val="24"/>
        </w:rPr>
        <w:t xml:space="preserve"> (</w:t>
      </w:r>
      <w:proofErr w:type="spellStart"/>
      <w:r w:rsidR="00AF51D8">
        <w:rPr>
          <w:rFonts w:ascii="Times New Roman" w:hAnsi="Times New Roman" w:cs="Times New Roman"/>
          <w:sz w:val="24"/>
          <w:szCs w:val="24"/>
        </w:rPr>
        <w:t>PJe</w:t>
      </w:r>
      <w:proofErr w:type="spellEnd"/>
      <w:r w:rsidR="00AF51D8">
        <w:rPr>
          <w:rFonts w:ascii="Times New Roman" w:hAnsi="Times New Roman" w:cs="Times New Roman"/>
          <w:sz w:val="24"/>
          <w:szCs w:val="24"/>
        </w:rPr>
        <w:t>)</w:t>
      </w:r>
      <w:r w:rsidR="00AF51D8" w:rsidRPr="00AD3EE6">
        <w:rPr>
          <w:rFonts w:ascii="Times New Roman" w:hAnsi="Times New Roman" w:cs="Times New Roman"/>
          <w:sz w:val="24"/>
          <w:szCs w:val="24"/>
        </w:rPr>
        <w:t>, segundo FONSECA et al.,</w:t>
      </w:r>
      <w:r w:rsidR="00AF51D8">
        <w:rPr>
          <w:rFonts w:ascii="Times New Roman" w:hAnsi="Times New Roman" w:cs="Times New Roman"/>
          <w:sz w:val="24"/>
          <w:szCs w:val="24"/>
        </w:rPr>
        <w:t xml:space="preserve"> (2018)</w:t>
      </w:r>
      <w:r w:rsidR="00AF51D8" w:rsidRPr="00AD3EE6">
        <w:rPr>
          <w:rFonts w:ascii="Times New Roman" w:hAnsi="Times New Roman" w:cs="Times New Roman"/>
          <w:sz w:val="24"/>
          <w:szCs w:val="24"/>
        </w:rPr>
        <w:t xml:space="preserve"> as pessoas que foram entrevistadas, </w:t>
      </w:r>
      <w:r w:rsidR="00AF51D8">
        <w:rPr>
          <w:rFonts w:ascii="Times New Roman" w:hAnsi="Times New Roman" w:cs="Times New Roman"/>
          <w:sz w:val="24"/>
          <w:szCs w:val="24"/>
        </w:rPr>
        <w:t xml:space="preserve">ao total </w:t>
      </w:r>
      <w:r w:rsidR="00AF51D8" w:rsidRPr="00AD3EE6">
        <w:rPr>
          <w:rFonts w:ascii="Times New Roman" w:hAnsi="Times New Roman" w:cs="Times New Roman"/>
          <w:sz w:val="24"/>
          <w:szCs w:val="24"/>
        </w:rPr>
        <w:t>14 servidores</w:t>
      </w:r>
      <w:r w:rsidR="00AF51D8">
        <w:rPr>
          <w:rFonts w:ascii="Times New Roman" w:hAnsi="Times New Roman" w:cs="Times New Roman"/>
          <w:sz w:val="24"/>
          <w:szCs w:val="24"/>
        </w:rPr>
        <w:t xml:space="preserve">, sendo que </w:t>
      </w:r>
      <w:r w:rsidR="00AF51D8" w:rsidRPr="00AD3EE6">
        <w:rPr>
          <w:rFonts w:ascii="Times New Roman" w:hAnsi="Times New Roman" w:cs="Times New Roman"/>
          <w:sz w:val="24"/>
          <w:szCs w:val="24"/>
        </w:rPr>
        <w:t>9 eram técnicos</w:t>
      </w:r>
      <w:r w:rsidR="00AF51D8">
        <w:rPr>
          <w:rFonts w:ascii="Times New Roman" w:hAnsi="Times New Roman" w:cs="Times New Roman"/>
          <w:sz w:val="24"/>
          <w:szCs w:val="24"/>
        </w:rPr>
        <w:t xml:space="preserve"> </w:t>
      </w:r>
      <w:r w:rsidR="00AF51D8" w:rsidRPr="00AD3EE6">
        <w:rPr>
          <w:rFonts w:ascii="Times New Roman" w:hAnsi="Times New Roman" w:cs="Times New Roman"/>
          <w:sz w:val="24"/>
          <w:szCs w:val="24"/>
        </w:rPr>
        <w:t>judiciários e 5 analistas judiciários</w:t>
      </w:r>
      <w:r w:rsidR="00AF51D8">
        <w:rPr>
          <w:rFonts w:ascii="Times New Roman" w:hAnsi="Times New Roman" w:cs="Times New Roman"/>
          <w:sz w:val="24"/>
          <w:szCs w:val="24"/>
        </w:rPr>
        <w:t xml:space="preserve">, externaram o </w:t>
      </w:r>
      <w:r w:rsidR="00AF51D8" w:rsidRPr="00901CB3">
        <w:rPr>
          <w:rFonts w:ascii="Times New Roman" w:hAnsi="Times New Roman" w:cs="Times New Roman"/>
          <w:sz w:val="24"/>
          <w:szCs w:val="24"/>
        </w:rPr>
        <w:t>desconforto</w:t>
      </w:r>
      <w:r w:rsidR="00AF51D8">
        <w:rPr>
          <w:rFonts w:ascii="Times New Roman" w:hAnsi="Times New Roman" w:cs="Times New Roman"/>
          <w:sz w:val="24"/>
          <w:szCs w:val="24"/>
        </w:rPr>
        <w:t xml:space="preserve"> </w:t>
      </w:r>
      <w:r w:rsidR="00AF51D8" w:rsidRPr="00901CB3">
        <w:rPr>
          <w:rFonts w:ascii="Times New Roman" w:hAnsi="Times New Roman" w:cs="Times New Roman"/>
          <w:sz w:val="24"/>
          <w:szCs w:val="24"/>
        </w:rPr>
        <w:t>com o</w:t>
      </w:r>
      <w:r w:rsidR="00AF51D8">
        <w:rPr>
          <w:rFonts w:ascii="Times New Roman" w:hAnsi="Times New Roman" w:cs="Times New Roman"/>
          <w:sz w:val="24"/>
          <w:szCs w:val="24"/>
        </w:rPr>
        <w:t xml:space="preserve"> </w:t>
      </w:r>
      <w:r w:rsidR="00AF51D8" w:rsidRPr="00901CB3">
        <w:rPr>
          <w:rFonts w:ascii="Times New Roman" w:hAnsi="Times New Roman" w:cs="Times New Roman"/>
          <w:sz w:val="24"/>
          <w:szCs w:val="24"/>
        </w:rPr>
        <w:t>treinamento insuficiente para o uso da ferramenta</w:t>
      </w:r>
      <w:r w:rsidR="00AF51D8">
        <w:rPr>
          <w:rFonts w:ascii="Times New Roman" w:hAnsi="Times New Roman" w:cs="Times New Roman"/>
          <w:sz w:val="24"/>
          <w:szCs w:val="24"/>
        </w:rPr>
        <w:t xml:space="preserve"> e </w:t>
      </w:r>
      <w:r w:rsidR="00AF51D8" w:rsidRPr="00901CB3">
        <w:rPr>
          <w:rFonts w:ascii="Times New Roman" w:hAnsi="Times New Roman" w:cs="Times New Roman"/>
          <w:sz w:val="24"/>
          <w:szCs w:val="24"/>
        </w:rPr>
        <w:t>com a ausência de consulta prévia.</w:t>
      </w:r>
      <w:r w:rsidR="00AF51D8">
        <w:rPr>
          <w:rFonts w:ascii="Times New Roman" w:hAnsi="Times New Roman" w:cs="Times New Roman"/>
          <w:sz w:val="24"/>
          <w:szCs w:val="24"/>
        </w:rPr>
        <w:t xml:space="preserve"> Frisaram</w:t>
      </w:r>
      <w:r w:rsidR="00AF51D8" w:rsidRPr="00901CB3">
        <w:rPr>
          <w:rFonts w:ascii="Times New Roman" w:hAnsi="Times New Roman" w:cs="Times New Roman"/>
          <w:sz w:val="24"/>
          <w:szCs w:val="24"/>
        </w:rPr>
        <w:t xml:space="preserve"> a sensação de aumento da demanda, também</w:t>
      </w:r>
      <w:r w:rsidR="00AF51D8">
        <w:rPr>
          <w:rFonts w:ascii="Times New Roman" w:hAnsi="Times New Roman" w:cs="Times New Roman"/>
          <w:sz w:val="24"/>
          <w:szCs w:val="24"/>
        </w:rPr>
        <w:t xml:space="preserve"> </w:t>
      </w:r>
      <w:r w:rsidR="00AF51D8" w:rsidRPr="00901CB3">
        <w:rPr>
          <w:rFonts w:ascii="Times New Roman" w:hAnsi="Times New Roman" w:cs="Times New Roman"/>
          <w:sz w:val="24"/>
          <w:szCs w:val="24"/>
        </w:rPr>
        <w:t>correlacionado com o alto envolvimento e comprometimento</w:t>
      </w:r>
      <w:r w:rsidR="00AF51D8">
        <w:rPr>
          <w:rFonts w:ascii="Times New Roman" w:hAnsi="Times New Roman" w:cs="Times New Roman"/>
          <w:sz w:val="24"/>
          <w:szCs w:val="24"/>
        </w:rPr>
        <w:t xml:space="preserve"> </w:t>
      </w:r>
      <w:r w:rsidR="00AF51D8" w:rsidRPr="00901CB3">
        <w:rPr>
          <w:rFonts w:ascii="Times New Roman" w:hAnsi="Times New Roman" w:cs="Times New Roman"/>
          <w:sz w:val="24"/>
          <w:szCs w:val="24"/>
        </w:rPr>
        <w:t>com o trabalho.</w:t>
      </w:r>
      <w:r w:rsidR="00AF51D8">
        <w:rPr>
          <w:rFonts w:ascii="Times New Roman" w:hAnsi="Times New Roman" w:cs="Times New Roman"/>
          <w:sz w:val="24"/>
          <w:szCs w:val="24"/>
        </w:rPr>
        <w:t xml:space="preserve"> </w:t>
      </w:r>
    </w:p>
    <w:p w14:paraId="224B750A" w14:textId="77777777" w:rsidR="00A5439D" w:rsidRDefault="00A5439D" w:rsidP="00AF51D8">
      <w:pPr>
        <w:autoSpaceDE w:val="0"/>
        <w:autoSpaceDN w:val="0"/>
        <w:adjustRightInd w:val="0"/>
        <w:spacing w:after="0" w:line="360" w:lineRule="auto"/>
        <w:ind w:firstLine="1418"/>
        <w:jc w:val="both"/>
        <w:rPr>
          <w:rFonts w:ascii="Times New Roman" w:hAnsi="Times New Roman" w:cs="Times New Roman"/>
          <w:sz w:val="24"/>
          <w:szCs w:val="24"/>
        </w:rPr>
      </w:pPr>
    </w:p>
    <w:p w14:paraId="0C562CE6" w14:textId="10F4619B" w:rsidR="00AF51D8" w:rsidRPr="001F1A8E" w:rsidRDefault="00AF51D8" w:rsidP="00AF51D8">
      <w:pPr>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Por outro lado, </w:t>
      </w:r>
      <w:r w:rsidRPr="006C2728">
        <w:rPr>
          <w:rFonts w:ascii="Times New Roman" w:hAnsi="Times New Roman" w:cs="Times New Roman"/>
          <w:sz w:val="24"/>
          <w:szCs w:val="24"/>
        </w:rPr>
        <w:t xml:space="preserve">FERREIRA et al., </w:t>
      </w:r>
      <w:r>
        <w:rPr>
          <w:rFonts w:ascii="Times New Roman" w:hAnsi="Times New Roman" w:cs="Times New Roman"/>
          <w:sz w:val="24"/>
          <w:szCs w:val="24"/>
        </w:rPr>
        <w:t>(</w:t>
      </w:r>
      <w:r w:rsidRPr="006C2728">
        <w:rPr>
          <w:rFonts w:ascii="Times New Roman" w:hAnsi="Times New Roman" w:cs="Times New Roman"/>
          <w:sz w:val="24"/>
          <w:szCs w:val="24"/>
        </w:rPr>
        <w:t>2020</w:t>
      </w:r>
      <w:r>
        <w:rPr>
          <w:rFonts w:ascii="Times New Roman" w:hAnsi="Times New Roman" w:cs="Times New Roman"/>
          <w:sz w:val="24"/>
          <w:szCs w:val="24"/>
        </w:rPr>
        <w:t>) discorrendo sobre a</w:t>
      </w:r>
      <w:r w:rsidRPr="006C2728">
        <w:rPr>
          <w:rFonts w:ascii="Times New Roman" w:hAnsi="Times New Roman" w:cs="Times New Roman"/>
          <w:sz w:val="24"/>
          <w:szCs w:val="24"/>
        </w:rPr>
        <w:t xml:space="preserve"> tecnologia a serviço da segurança pública: Caso PMSC mobile</w:t>
      </w:r>
      <w:r>
        <w:rPr>
          <w:rFonts w:ascii="Times New Roman" w:hAnsi="Times New Roman" w:cs="Times New Roman"/>
          <w:sz w:val="24"/>
          <w:szCs w:val="24"/>
        </w:rPr>
        <w:t xml:space="preserve">, aduz que foram disponibilizados, para implementação do projeto piloto, </w:t>
      </w:r>
      <w:r w:rsidRPr="00901CB3">
        <w:rPr>
          <w:rFonts w:ascii="Times New Roman" w:hAnsi="Times New Roman" w:cs="Times New Roman"/>
          <w:color w:val="272627"/>
          <w:sz w:val="24"/>
          <w:szCs w:val="24"/>
        </w:rPr>
        <w:t>treinamento prévio de seis</w:t>
      </w:r>
      <w:r>
        <w:rPr>
          <w:rFonts w:ascii="Times New Roman" w:hAnsi="Times New Roman" w:cs="Times New Roman"/>
          <w:color w:val="272627"/>
          <w:sz w:val="24"/>
          <w:szCs w:val="24"/>
        </w:rPr>
        <w:t xml:space="preserve"> </w:t>
      </w:r>
      <w:r w:rsidRPr="00901CB3">
        <w:rPr>
          <w:rFonts w:ascii="Times New Roman" w:hAnsi="Times New Roman" w:cs="Times New Roman"/>
          <w:color w:val="272627"/>
          <w:sz w:val="24"/>
          <w:szCs w:val="24"/>
        </w:rPr>
        <w:t>meses aos policiais que fossem atender às ocorrências criminais</w:t>
      </w:r>
      <w:r>
        <w:rPr>
          <w:rFonts w:ascii="Times New Roman" w:hAnsi="Times New Roman" w:cs="Times New Roman"/>
          <w:color w:val="272627"/>
          <w:sz w:val="24"/>
          <w:szCs w:val="24"/>
        </w:rPr>
        <w:t xml:space="preserve"> e </w:t>
      </w:r>
      <w:r w:rsidRPr="00901CB3">
        <w:rPr>
          <w:rFonts w:ascii="Times New Roman" w:hAnsi="Times New Roman" w:cs="Times New Roman"/>
          <w:color w:val="272627"/>
          <w:sz w:val="24"/>
          <w:szCs w:val="24"/>
        </w:rPr>
        <w:t xml:space="preserve">dez </w:t>
      </w:r>
      <w:r w:rsidRPr="00901CB3">
        <w:rPr>
          <w:rFonts w:ascii="Times New Roman" w:hAnsi="Times New Roman" w:cs="Times New Roman"/>
          <w:i/>
          <w:iCs/>
          <w:color w:val="272627"/>
          <w:sz w:val="24"/>
          <w:szCs w:val="24"/>
        </w:rPr>
        <w:t>tablet</w:t>
      </w:r>
      <w:r>
        <w:rPr>
          <w:rFonts w:ascii="Times New Roman" w:hAnsi="Times New Roman" w:cs="Times New Roman"/>
          <w:i/>
          <w:iCs/>
          <w:color w:val="272627"/>
          <w:sz w:val="24"/>
          <w:szCs w:val="24"/>
        </w:rPr>
        <w:t xml:space="preserve">. </w:t>
      </w:r>
      <w:r>
        <w:rPr>
          <w:rFonts w:ascii="Times New Roman" w:hAnsi="Times New Roman" w:cs="Times New Roman"/>
          <w:color w:val="272627"/>
          <w:sz w:val="24"/>
          <w:szCs w:val="24"/>
        </w:rPr>
        <w:t xml:space="preserve">Os responsáveis destes, relataram que, no início houve preocupação em relação a eventual resistência </w:t>
      </w:r>
      <w:r w:rsidRPr="00901CB3">
        <w:rPr>
          <w:rFonts w:ascii="Times New Roman" w:hAnsi="Times New Roman" w:cs="Times New Roman"/>
          <w:color w:val="272627"/>
          <w:sz w:val="24"/>
          <w:szCs w:val="24"/>
        </w:rPr>
        <w:t>dos policiais no uso do</w:t>
      </w:r>
      <w:r>
        <w:rPr>
          <w:rFonts w:ascii="Times New Roman" w:hAnsi="Times New Roman" w:cs="Times New Roman"/>
          <w:color w:val="272627"/>
          <w:sz w:val="24"/>
          <w:szCs w:val="24"/>
        </w:rPr>
        <w:t xml:space="preserve"> </w:t>
      </w:r>
      <w:r w:rsidRPr="00901CB3">
        <w:rPr>
          <w:rFonts w:ascii="Times New Roman" w:hAnsi="Times New Roman" w:cs="Times New Roman"/>
          <w:i/>
          <w:iCs/>
          <w:color w:val="272627"/>
          <w:sz w:val="24"/>
          <w:szCs w:val="24"/>
        </w:rPr>
        <w:t xml:space="preserve">tablet </w:t>
      </w:r>
      <w:r w:rsidRPr="00901CB3">
        <w:rPr>
          <w:rFonts w:ascii="Times New Roman" w:hAnsi="Times New Roman" w:cs="Times New Roman"/>
          <w:color w:val="272627"/>
          <w:sz w:val="24"/>
          <w:szCs w:val="24"/>
        </w:rPr>
        <w:t>e do aplicativo. A avaliação era de que, caso houvesse muita dificuldade operacional, o</w:t>
      </w:r>
      <w:r>
        <w:rPr>
          <w:rFonts w:ascii="Times New Roman" w:hAnsi="Times New Roman" w:cs="Times New Roman"/>
          <w:color w:val="272627"/>
          <w:sz w:val="24"/>
          <w:szCs w:val="24"/>
        </w:rPr>
        <w:t xml:space="preserve"> </w:t>
      </w:r>
      <w:r w:rsidRPr="00901CB3">
        <w:rPr>
          <w:rFonts w:ascii="Times New Roman" w:hAnsi="Times New Roman" w:cs="Times New Roman"/>
          <w:color w:val="272627"/>
          <w:sz w:val="24"/>
          <w:szCs w:val="24"/>
        </w:rPr>
        <w:t>programa cairia em descrédito dentro da corporação. Superadas as expectativas iniciais,</w:t>
      </w:r>
      <w:r>
        <w:rPr>
          <w:rFonts w:ascii="Times New Roman" w:hAnsi="Times New Roman" w:cs="Times New Roman"/>
          <w:color w:val="272627"/>
          <w:sz w:val="24"/>
          <w:szCs w:val="24"/>
        </w:rPr>
        <w:t xml:space="preserve"> </w:t>
      </w:r>
      <w:r w:rsidRPr="00901CB3">
        <w:rPr>
          <w:rFonts w:ascii="Times New Roman" w:hAnsi="Times New Roman" w:cs="Times New Roman"/>
          <w:color w:val="272627"/>
          <w:sz w:val="24"/>
          <w:szCs w:val="24"/>
        </w:rPr>
        <w:t>após o primeiro mês de implementação, todas as guarnições estavam habilitadas para uso do</w:t>
      </w:r>
      <w:r>
        <w:rPr>
          <w:rFonts w:ascii="Times New Roman" w:hAnsi="Times New Roman" w:cs="Times New Roman"/>
          <w:color w:val="272627"/>
          <w:sz w:val="24"/>
          <w:szCs w:val="24"/>
        </w:rPr>
        <w:t xml:space="preserve"> </w:t>
      </w:r>
      <w:r w:rsidRPr="00901CB3">
        <w:rPr>
          <w:rFonts w:ascii="Times New Roman" w:hAnsi="Times New Roman" w:cs="Times New Roman"/>
          <w:i/>
          <w:iCs/>
          <w:color w:val="272627"/>
          <w:sz w:val="24"/>
          <w:szCs w:val="24"/>
        </w:rPr>
        <w:t>tablet</w:t>
      </w:r>
      <w:r>
        <w:rPr>
          <w:rFonts w:ascii="Times New Roman" w:hAnsi="Times New Roman" w:cs="Times New Roman"/>
          <w:i/>
          <w:iCs/>
          <w:color w:val="272627"/>
          <w:sz w:val="24"/>
          <w:szCs w:val="24"/>
        </w:rPr>
        <w:t>.</w:t>
      </w:r>
    </w:p>
    <w:p w14:paraId="61052E4C" w14:textId="55F04471" w:rsidR="00AF51D8" w:rsidRDefault="00AF51D8" w:rsidP="00AF51D8">
      <w:pPr>
        <w:autoSpaceDE w:val="0"/>
        <w:autoSpaceDN w:val="0"/>
        <w:adjustRightInd w:val="0"/>
        <w:spacing w:after="0" w:line="360" w:lineRule="auto"/>
        <w:ind w:firstLine="1418"/>
        <w:jc w:val="both"/>
        <w:rPr>
          <w:rFonts w:ascii="Times New Roman" w:hAnsi="Times New Roman" w:cs="Times New Roman"/>
          <w:sz w:val="24"/>
          <w:szCs w:val="24"/>
        </w:rPr>
      </w:pPr>
      <w:r>
        <w:rPr>
          <w:rFonts w:ascii="Times New Roman" w:hAnsi="Times New Roman" w:cs="Times New Roman"/>
          <w:color w:val="272627"/>
          <w:sz w:val="24"/>
          <w:szCs w:val="24"/>
        </w:rPr>
        <w:t xml:space="preserve">Os policiais mais antigos tiveram resistência à ferramenta, ficando restrita a eles tal reação, uma vez que sentiam </w:t>
      </w:r>
      <w:r w:rsidRPr="00901CB3">
        <w:rPr>
          <w:rFonts w:ascii="Times New Roman" w:hAnsi="Times New Roman" w:cs="Times New Roman"/>
          <w:color w:val="272627"/>
          <w:sz w:val="24"/>
          <w:szCs w:val="24"/>
        </w:rPr>
        <w:t>dificuldade</w:t>
      </w:r>
      <w:r>
        <w:rPr>
          <w:rFonts w:ascii="Times New Roman" w:hAnsi="Times New Roman" w:cs="Times New Roman"/>
          <w:color w:val="272627"/>
          <w:sz w:val="24"/>
          <w:szCs w:val="24"/>
        </w:rPr>
        <w:t xml:space="preserve"> </w:t>
      </w:r>
      <w:r w:rsidRPr="00901CB3">
        <w:rPr>
          <w:rFonts w:ascii="Times New Roman" w:hAnsi="Times New Roman" w:cs="Times New Roman"/>
          <w:color w:val="272627"/>
          <w:sz w:val="24"/>
          <w:szCs w:val="24"/>
        </w:rPr>
        <w:t xml:space="preserve">em lidar com </w:t>
      </w:r>
      <w:r>
        <w:rPr>
          <w:rFonts w:ascii="Times New Roman" w:hAnsi="Times New Roman" w:cs="Times New Roman"/>
          <w:color w:val="272627"/>
          <w:sz w:val="24"/>
          <w:szCs w:val="24"/>
        </w:rPr>
        <w:t>novos</w:t>
      </w:r>
      <w:r w:rsidRPr="00901CB3">
        <w:rPr>
          <w:rFonts w:ascii="Times New Roman" w:hAnsi="Times New Roman" w:cs="Times New Roman"/>
          <w:color w:val="272627"/>
          <w:sz w:val="24"/>
          <w:szCs w:val="24"/>
        </w:rPr>
        <w:t xml:space="preserve"> tipos de tecnologia. Uma das medidas adotadas para contornar esse</w:t>
      </w:r>
      <w:r>
        <w:rPr>
          <w:rFonts w:ascii="Times New Roman" w:hAnsi="Times New Roman" w:cs="Times New Roman"/>
          <w:color w:val="272627"/>
          <w:sz w:val="24"/>
          <w:szCs w:val="24"/>
        </w:rPr>
        <w:t xml:space="preserve"> </w:t>
      </w:r>
      <w:r w:rsidRPr="00901CB3">
        <w:rPr>
          <w:rFonts w:ascii="Times New Roman" w:hAnsi="Times New Roman" w:cs="Times New Roman"/>
          <w:color w:val="272627"/>
          <w:sz w:val="24"/>
          <w:szCs w:val="24"/>
        </w:rPr>
        <w:t xml:space="preserve">problema foi a adoção de uma regra de transição durante a fase de implementação, </w:t>
      </w:r>
      <w:r>
        <w:rPr>
          <w:rFonts w:ascii="Times New Roman" w:hAnsi="Times New Roman" w:cs="Times New Roman"/>
          <w:color w:val="272627"/>
          <w:sz w:val="24"/>
          <w:szCs w:val="24"/>
        </w:rPr>
        <w:t xml:space="preserve">ficando estabelecido </w:t>
      </w:r>
      <w:r w:rsidRPr="00901CB3">
        <w:rPr>
          <w:rFonts w:ascii="Times New Roman" w:hAnsi="Times New Roman" w:cs="Times New Roman"/>
          <w:color w:val="272627"/>
          <w:sz w:val="24"/>
          <w:szCs w:val="24"/>
        </w:rPr>
        <w:t xml:space="preserve">que um policial faria o </w:t>
      </w:r>
      <w:r w:rsidRPr="00901CB3">
        <w:rPr>
          <w:rFonts w:ascii="Times New Roman" w:hAnsi="Times New Roman" w:cs="Times New Roman"/>
          <w:color w:val="272627"/>
          <w:sz w:val="24"/>
          <w:szCs w:val="24"/>
        </w:rPr>
        <w:lastRenderedPageBreak/>
        <w:t>registro da ocorrência em papel</w:t>
      </w:r>
      <w:r>
        <w:rPr>
          <w:rFonts w:ascii="Times New Roman" w:hAnsi="Times New Roman" w:cs="Times New Roman"/>
          <w:color w:val="272627"/>
          <w:sz w:val="24"/>
          <w:szCs w:val="24"/>
        </w:rPr>
        <w:t xml:space="preserve">, enquanto </w:t>
      </w:r>
      <w:r w:rsidRPr="00901CB3">
        <w:rPr>
          <w:rFonts w:ascii="Times New Roman" w:hAnsi="Times New Roman" w:cs="Times New Roman"/>
          <w:color w:val="272627"/>
          <w:sz w:val="24"/>
          <w:szCs w:val="24"/>
        </w:rPr>
        <w:t>outro faria o mesmo registro</w:t>
      </w:r>
      <w:r>
        <w:rPr>
          <w:rFonts w:ascii="Times New Roman" w:hAnsi="Times New Roman" w:cs="Times New Roman"/>
          <w:color w:val="272627"/>
          <w:sz w:val="24"/>
          <w:szCs w:val="24"/>
        </w:rPr>
        <w:t xml:space="preserve"> </w:t>
      </w:r>
      <w:r w:rsidRPr="00901CB3">
        <w:rPr>
          <w:rFonts w:ascii="Times New Roman" w:hAnsi="Times New Roman" w:cs="Times New Roman"/>
          <w:color w:val="272627"/>
          <w:sz w:val="24"/>
          <w:szCs w:val="24"/>
        </w:rPr>
        <w:t xml:space="preserve">no </w:t>
      </w:r>
      <w:r w:rsidRPr="00901CB3">
        <w:rPr>
          <w:rFonts w:ascii="Times New Roman" w:hAnsi="Times New Roman" w:cs="Times New Roman"/>
          <w:i/>
          <w:iCs/>
          <w:color w:val="272627"/>
          <w:sz w:val="24"/>
          <w:szCs w:val="24"/>
        </w:rPr>
        <w:t>tablet</w:t>
      </w:r>
      <w:r w:rsidRPr="00901CB3">
        <w:rPr>
          <w:rFonts w:ascii="Times New Roman" w:hAnsi="Times New Roman" w:cs="Times New Roman"/>
          <w:color w:val="272627"/>
          <w:sz w:val="24"/>
          <w:szCs w:val="24"/>
        </w:rPr>
        <w:t xml:space="preserve">. </w:t>
      </w:r>
      <w:r>
        <w:rPr>
          <w:rFonts w:ascii="Times New Roman" w:hAnsi="Times New Roman" w:cs="Times New Roman"/>
          <w:color w:val="272627"/>
          <w:sz w:val="24"/>
          <w:szCs w:val="24"/>
        </w:rPr>
        <w:t>A</w:t>
      </w:r>
      <w:r w:rsidRPr="00901CB3">
        <w:rPr>
          <w:rFonts w:ascii="Times New Roman" w:hAnsi="Times New Roman" w:cs="Times New Roman"/>
          <w:color w:val="272627"/>
          <w:sz w:val="24"/>
          <w:szCs w:val="24"/>
        </w:rPr>
        <w:t>s resistências</w:t>
      </w:r>
      <w:r>
        <w:rPr>
          <w:rFonts w:ascii="Times New Roman" w:hAnsi="Times New Roman" w:cs="Times New Roman"/>
          <w:color w:val="272627"/>
          <w:sz w:val="24"/>
          <w:szCs w:val="24"/>
        </w:rPr>
        <w:t xml:space="preserve"> logo </w:t>
      </w:r>
      <w:r w:rsidRPr="00901CB3">
        <w:rPr>
          <w:rFonts w:ascii="Times New Roman" w:hAnsi="Times New Roman" w:cs="Times New Roman"/>
          <w:color w:val="272627"/>
          <w:sz w:val="24"/>
          <w:szCs w:val="24"/>
        </w:rPr>
        <w:t>se dissiparam</w:t>
      </w:r>
      <w:r>
        <w:rPr>
          <w:rFonts w:ascii="Times New Roman" w:hAnsi="Times New Roman" w:cs="Times New Roman"/>
          <w:color w:val="272627"/>
          <w:sz w:val="24"/>
          <w:szCs w:val="24"/>
        </w:rPr>
        <w:t xml:space="preserve">, quando </w:t>
      </w:r>
      <w:r w:rsidRPr="00901CB3">
        <w:rPr>
          <w:rFonts w:ascii="Times New Roman" w:hAnsi="Times New Roman" w:cs="Times New Roman"/>
          <w:color w:val="272627"/>
          <w:sz w:val="24"/>
          <w:szCs w:val="24"/>
        </w:rPr>
        <w:t>perceberem a velocidade no registro por meio do PMSC Mobile.</w:t>
      </w:r>
      <w:r>
        <w:rPr>
          <w:rFonts w:ascii="Times New Roman" w:hAnsi="Times New Roman" w:cs="Times New Roman"/>
          <w:color w:val="272627"/>
          <w:sz w:val="24"/>
          <w:szCs w:val="24"/>
        </w:rPr>
        <w:t xml:space="preserve"> </w:t>
      </w:r>
      <w:r w:rsidRPr="006C2728">
        <w:rPr>
          <w:rFonts w:ascii="Times New Roman" w:hAnsi="Times New Roman" w:cs="Times New Roman"/>
          <w:sz w:val="24"/>
          <w:szCs w:val="24"/>
        </w:rPr>
        <w:t>FERREIRA et al.,</w:t>
      </w:r>
      <w:r>
        <w:rPr>
          <w:rFonts w:ascii="Times New Roman" w:hAnsi="Times New Roman" w:cs="Times New Roman"/>
          <w:sz w:val="24"/>
          <w:szCs w:val="24"/>
        </w:rPr>
        <w:t xml:space="preserve"> </w:t>
      </w:r>
      <w:r w:rsidR="000A7BE0">
        <w:rPr>
          <w:rFonts w:ascii="Times New Roman" w:hAnsi="Times New Roman" w:cs="Times New Roman"/>
          <w:sz w:val="24"/>
          <w:szCs w:val="24"/>
        </w:rPr>
        <w:t>(</w:t>
      </w:r>
      <w:r w:rsidRPr="006C2728">
        <w:rPr>
          <w:rFonts w:ascii="Times New Roman" w:hAnsi="Times New Roman" w:cs="Times New Roman"/>
          <w:sz w:val="24"/>
          <w:szCs w:val="24"/>
        </w:rPr>
        <w:t>2020</w:t>
      </w:r>
      <w:r>
        <w:rPr>
          <w:rFonts w:ascii="Times New Roman" w:hAnsi="Times New Roman" w:cs="Times New Roman"/>
          <w:sz w:val="24"/>
          <w:szCs w:val="24"/>
        </w:rPr>
        <w:t>)</w:t>
      </w:r>
    </w:p>
    <w:p w14:paraId="3445D96F" w14:textId="77777777" w:rsidR="000A7BE0" w:rsidRPr="00901CB3" w:rsidRDefault="000A7BE0" w:rsidP="00AF51D8">
      <w:pPr>
        <w:autoSpaceDE w:val="0"/>
        <w:autoSpaceDN w:val="0"/>
        <w:adjustRightInd w:val="0"/>
        <w:spacing w:after="0" w:line="360" w:lineRule="auto"/>
        <w:ind w:firstLine="1418"/>
        <w:jc w:val="both"/>
        <w:rPr>
          <w:rFonts w:ascii="Times New Roman" w:hAnsi="Times New Roman" w:cs="Times New Roman"/>
          <w:color w:val="272627"/>
          <w:sz w:val="24"/>
          <w:szCs w:val="24"/>
        </w:rPr>
      </w:pPr>
    </w:p>
    <w:p w14:paraId="2B8B0EBD" w14:textId="307D831F" w:rsidR="00A5439D" w:rsidRDefault="00AF51D8" w:rsidP="00845C7D">
      <w:pPr>
        <w:autoSpaceDE w:val="0"/>
        <w:autoSpaceDN w:val="0"/>
        <w:adjustRightInd w:val="0"/>
        <w:spacing w:after="0" w:line="360" w:lineRule="auto"/>
        <w:ind w:firstLine="1418"/>
        <w:jc w:val="both"/>
        <w:rPr>
          <w:rFonts w:ascii="Times New Roman" w:hAnsi="Times New Roman" w:cs="Times New Roman"/>
          <w:sz w:val="24"/>
          <w:szCs w:val="24"/>
        </w:rPr>
      </w:pPr>
      <w:r>
        <w:rPr>
          <w:rFonts w:ascii="Times New Roman" w:hAnsi="Times New Roman" w:cs="Times New Roman"/>
          <w:color w:val="272627"/>
          <w:sz w:val="24"/>
          <w:szCs w:val="24"/>
        </w:rPr>
        <w:t>F</w:t>
      </w:r>
      <w:r w:rsidRPr="00901CB3">
        <w:rPr>
          <w:rFonts w:ascii="Times New Roman" w:hAnsi="Times New Roman" w:cs="Times New Roman"/>
          <w:color w:val="272627"/>
          <w:sz w:val="24"/>
          <w:szCs w:val="24"/>
        </w:rPr>
        <w:t>oi realizada</w:t>
      </w:r>
      <w:r>
        <w:rPr>
          <w:rFonts w:ascii="Times New Roman" w:hAnsi="Times New Roman" w:cs="Times New Roman"/>
          <w:color w:val="272627"/>
          <w:sz w:val="24"/>
          <w:szCs w:val="24"/>
        </w:rPr>
        <w:t xml:space="preserve"> </w:t>
      </w:r>
      <w:r w:rsidRPr="00901CB3">
        <w:rPr>
          <w:rFonts w:ascii="Times New Roman" w:hAnsi="Times New Roman" w:cs="Times New Roman"/>
          <w:color w:val="272627"/>
          <w:sz w:val="24"/>
          <w:szCs w:val="24"/>
        </w:rPr>
        <w:t>de maneira descentralizada</w:t>
      </w:r>
      <w:r>
        <w:rPr>
          <w:rFonts w:ascii="Times New Roman" w:hAnsi="Times New Roman" w:cs="Times New Roman"/>
          <w:color w:val="272627"/>
          <w:sz w:val="24"/>
          <w:szCs w:val="24"/>
        </w:rPr>
        <w:t xml:space="preserve"> a</w:t>
      </w:r>
      <w:r w:rsidRPr="00901CB3">
        <w:rPr>
          <w:rFonts w:ascii="Times New Roman" w:hAnsi="Times New Roman" w:cs="Times New Roman"/>
          <w:color w:val="272627"/>
          <w:sz w:val="24"/>
          <w:szCs w:val="24"/>
        </w:rPr>
        <w:t xml:space="preserve"> capacitação dos policiais militares para o uso da ferramenta, com multiplicadores já capacitados nas sedes de cada</w:t>
      </w:r>
      <w:r>
        <w:rPr>
          <w:rFonts w:ascii="Times New Roman" w:hAnsi="Times New Roman" w:cs="Times New Roman"/>
          <w:color w:val="272627"/>
          <w:sz w:val="24"/>
          <w:szCs w:val="24"/>
        </w:rPr>
        <w:t xml:space="preserve"> </w:t>
      </w:r>
      <w:r w:rsidRPr="00901CB3">
        <w:rPr>
          <w:rFonts w:ascii="Times New Roman" w:hAnsi="Times New Roman" w:cs="Times New Roman"/>
          <w:color w:val="272627"/>
          <w:sz w:val="24"/>
          <w:szCs w:val="24"/>
        </w:rPr>
        <w:t>Batalhão da PMSC</w:t>
      </w:r>
      <w:r>
        <w:rPr>
          <w:rFonts w:ascii="Times New Roman" w:hAnsi="Times New Roman" w:cs="Times New Roman"/>
          <w:color w:val="272627"/>
          <w:sz w:val="24"/>
          <w:szCs w:val="24"/>
        </w:rPr>
        <w:t>, a</w:t>
      </w:r>
      <w:r w:rsidRPr="00901CB3">
        <w:rPr>
          <w:rFonts w:ascii="Times New Roman" w:hAnsi="Times New Roman" w:cs="Times New Roman"/>
          <w:color w:val="272627"/>
          <w:sz w:val="24"/>
          <w:szCs w:val="24"/>
        </w:rPr>
        <w:t>pós a fase-piloto,</w:t>
      </w:r>
      <w:r>
        <w:rPr>
          <w:rFonts w:ascii="Times New Roman" w:hAnsi="Times New Roman" w:cs="Times New Roman"/>
          <w:color w:val="272627"/>
          <w:sz w:val="24"/>
          <w:szCs w:val="24"/>
        </w:rPr>
        <w:t xml:space="preserve"> ou seja</w:t>
      </w:r>
      <w:r w:rsidRPr="00901CB3">
        <w:rPr>
          <w:rFonts w:ascii="Times New Roman" w:hAnsi="Times New Roman" w:cs="Times New Roman"/>
          <w:color w:val="272627"/>
          <w:sz w:val="24"/>
          <w:szCs w:val="24"/>
        </w:rPr>
        <w:t>, o processo de implementação ocorreu simultaneamente</w:t>
      </w:r>
      <w:r>
        <w:rPr>
          <w:rFonts w:ascii="Times New Roman" w:hAnsi="Times New Roman" w:cs="Times New Roman"/>
          <w:color w:val="272627"/>
          <w:sz w:val="24"/>
          <w:szCs w:val="24"/>
        </w:rPr>
        <w:t xml:space="preserve"> </w:t>
      </w:r>
      <w:r w:rsidRPr="00901CB3">
        <w:rPr>
          <w:rFonts w:ascii="Times New Roman" w:hAnsi="Times New Roman" w:cs="Times New Roman"/>
          <w:color w:val="272627"/>
          <w:sz w:val="24"/>
          <w:szCs w:val="24"/>
        </w:rPr>
        <w:t xml:space="preserve">em todo o estado, </w:t>
      </w:r>
      <w:r>
        <w:rPr>
          <w:rFonts w:ascii="Times New Roman" w:hAnsi="Times New Roman" w:cs="Times New Roman"/>
          <w:color w:val="272627"/>
          <w:sz w:val="24"/>
          <w:szCs w:val="24"/>
        </w:rPr>
        <w:t>utilizando assim</w:t>
      </w:r>
      <w:r w:rsidRPr="00901CB3">
        <w:rPr>
          <w:rFonts w:ascii="Times New Roman" w:hAnsi="Times New Roman" w:cs="Times New Roman"/>
          <w:color w:val="272627"/>
          <w:sz w:val="24"/>
          <w:szCs w:val="24"/>
        </w:rPr>
        <w:t xml:space="preserve"> o conhecimento e a experiência dos policiais que já vinham</w:t>
      </w:r>
      <w:r>
        <w:rPr>
          <w:rFonts w:ascii="Times New Roman" w:hAnsi="Times New Roman" w:cs="Times New Roman"/>
          <w:color w:val="272627"/>
          <w:sz w:val="24"/>
          <w:szCs w:val="24"/>
        </w:rPr>
        <w:t xml:space="preserve"> </w:t>
      </w:r>
      <w:r w:rsidRPr="00901CB3">
        <w:rPr>
          <w:rFonts w:ascii="Times New Roman" w:hAnsi="Times New Roman" w:cs="Times New Roman"/>
          <w:color w:val="272627"/>
          <w:sz w:val="24"/>
          <w:szCs w:val="24"/>
        </w:rPr>
        <w:t>utilizando o PMSC Mobile em suas unidades e ficaram responsáveis por capacitar o efetivo</w:t>
      </w:r>
      <w:r>
        <w:rPr>
          <w:rFonts w:ascii="Times New Roman" w:hAnsi="Times New Roman" w:cs="Times New Roman"/>
          <w:color w:val="272627"/>
          <w:sz w:val="24"/>
          <w:szCs w:val="24"/>
        </w:rPr>
        <w:t xml:space="preserve"> </w:t>
      </w:r>
      <w:r w:rsidRPr="00901CB3">
        <w:rPr>
          <w:rFonts w:ascii="Times New Roman" w:hAnsi="Times New Roman" w:cs="Times New Roman"/>
          <w:color w:val="272627"/>
          <w:sz w:val="24"/>
          <w:szCs w:val="24"/>
        </w:rPr>
        <w:t xml:space="preserve">das unidades subordinadas. </w:t>
      </w:r>
      <w:r>
        <w:rPr>
          <w:rFonts w:ascii="Times New Roman" w:hAnsi="Times New Roman" w:cs="Times New Roman"/>
          <w:color w:val="272627"/>
          <w:sz w:val="24"/>
          <w:szCs w:val="24"/>
        </w:rPr>
        <w:t>Relataram o</w:t>
      </w:r>
      <w:r w:rsidRPr="00901CB3">
        <w:rPr>
          <w:rFonts w:ascii="Times New Roman" w:hAnsi="Times New Roman" w:cs="Times New Roman"/>
          <w:color w:val="272627"/>
          <w:sz w:val="24"/>
          <w:szCs w:val="24"/>
        </w:rPr>
        <w:t>s gestores do projeto</w:t>
      </w:r>
      <w:r>
        <w:rPr>
          <w:rFonts w:ascii="Times New Roman" w:hAnsi="Times New Roman" w:cs="Times New Roman"/>
          <w:color w:val="272627"/>
          <w:sz w:val="24"/>
          <w:szCs w:val="24"/>
        </w:rPr>
        <w:t xml:space="preserve">, </w:t>
      </w:r>
      <w:r w:rsidRPr="00901CB3">
        <w:rPr>
          <w:rFonts w:ascii="Times New Roman" w:hAnsi="Times New Roman" w:cs="Times New Roman"/>
          <w:color w:val="272627"/>
          <w:sz w:val="24"/>
          <w:szCs w:val="24"/>
        </w:rPr>
        <w:t>que a expansão do programa em</w:t>
      </w:r>
      <w:r>
        <w:rPr>
          <w:rFonts w:ascii="Times New Roman" w:hAnsi="Times New Roman" w:cs="Times New Roman"/>
          <w:color w:val="272627"/>
          <w:sz w:val="24"/>
          <w:szCs w:val="24"/>
        </w:rPr>
        <w:t xml:space="preserve"> </w:t>
      </w:r>
      <w:r w:rsidRPr="00901CB3">
        <w:rPr>
          <w:rFonts w:ascii="Times New Roman" w:hAnsi="Times New Roman" w:cs="Times New Roman"/>
          <w:color w:val="272627"/>
          <w:sz w:val="24"/>
          <w:szCs w:val="24"/>
        </w:rPr>
        <w:t>outras guarnições teve uma boa recepção pelos policiais, que eles atribuem, entre outros</w:t>
      </w:r>
      <w:r>
        <w:rPr>
          <w:rFonts w:ascii="Times New Roman" w:hAnsi="Times New Roman" w:cs="Times New Roman"/>
          <w:color w:val="272627"/>
          <w:sz w:val="24"/>
          <w:szCs w:val="24"/>
        </w:rPr>
        <w:t xml:space="preserve"> </w:t>
      </w:r>
      <w:r w:rsidRPr="00901CB3">
        <w:rPr>
          <w:rFonts w:ascii="Times New Roman" w:hAnsi="Times New Roman" w:cs="Times New Roman"/>
          <w:color w:val="272627"/>
          <w:sz w:val="24"/>
          <w:szCs w:val="24"/>
        </w:rPr>
        <w:t>fatores, ao prestígio que o aplicativo já havia adquirido dentro da própria corporação</w:t>
      </w:r>
      <w:r>
        <w:rPr>
          <w:rFonts w:ascii="Times New Roman" w:hAnsi="Times New Roman" w:cs="Times New Roman"/>
          <w:color w:val="272627"/>
          <w:sz w:val="24"/>
          <w:szCs w:val="24"/>
        </w:rPr>
        <w:t xml:space="preserve">. </w:t>
      </w:r>
      <w:r w:rsidRPr="006C2728">
        <w:rPr>
          <w:rFonts w:ascii="Times New Roman" w:hAnsi="Times New Roman" w:cs="Times New Roman"/>
          <w:sz w:val="24"/>
          <w:szCs w:val="24"/>
        </w:rPr>
        <w:t>FERREIRA et al.,</w:t>
      </w:r>
      <w:r>
        <w:rPr>
          <w:rFonts w:ascii="Times New Roman" w:hAnsi="Times New Roman" w:cs="Times New Roman"/>
          <w:sz w:val="24"/>
          <w:szCs w:val="24"/>
        </w:rPr>
        <w:t xml:space="preserve"> </w:t>
      </w:r>
      <w:r w:rsidR="008F0CE6">
        <w:rPr>
          <w:rFonts w:ascii="Times New Roman" w:hAnsi="Times New Roman" w:cs="Times New Roman"/>
          <w:sz w:val="24"/>
          <w:szCs w:val="24"/>
        </w:rPr>
        <w:t>(</w:t>
      </w:r>
      <w:r w:rsidRPr="006C2728">
        <w:rPr>
          <w:rFonts w:ascii="Times New Roman" w:hAnsi="Times New Roman" w:cs="Times New Roman"/>
          <w:sz w:val="24"/>
          <w:szCs w:val="24"/>
        </w:rPr>
        <w:t>2020</w:t>
      </w:r>
      <w:r>
        <w:rPr>
          <w:rFonts w:ascii="Times New Roman" w:hAnsi="Times New Roman" w:cs="Times New Roman"/>
          <w:sz w:val="24"/>
          <w:szCs w:val="24"/>
        </w:rPr>
        <w:t>)</w:t>
      </w:r>
    </w:p>
    <w:p w14:paraId="5A1C1C05" w14:textId="77777777" w:rsidR="00845C7D" w:rsidRDefault="00845C7D" w:rsidP="00845C7D">
      <w:pPr>
        <w:autoSpaceDE w:val="0"/>
        <w:autoSpaceDN w:val="0"/>
        <w:adjustRightInd w:val="0"/>
        <w:spacing w:after="0" w:line="360" w:lineRule="auto"/>
        <w:ind w:firstLine="1418"/>
        <w:jc w:val="both"/>
        <w:rPr>
          <w:rFonts w:ascii="Times New Roman" w:hAnsi="Times New Roman" w:cs="Times New Roman"/>
          <w:sz w:val="24"/>
          <w:szCs w:val="24"/>
        </w:rPr>
      </w:pPr>
    </w:p>
    <w:p w14:paraId="1F0F2703" w14:textId="0D807469" w:rsidR="00AF51D8" w:rsidRPr="009C75BD" w:rsidRDefault="00AF51D8" w:rsidP="00AF51D8">
      <w:pPr>
        <w:spacing w:line="360" w:lineRule="auto"/>
        <w:ind w:firstLine="1418"/>
        <w:jc w:val="both"/>
        <w:rPr>
          <w:rFonts w:ascii="Times New Roman" w:hAnsi="Times New Roman" w:cs="Times New Roman"/>
          <w:sz w:val="24"/>
          <w:szCs w:val="24"/>
        </w:rPr>
      </w:pPr>
      <w:r w:rsidRPr="006C2728">
        <w:rPr>
          <w:rFonts w:ascii="Times New Roman" w:hAnsi="Times New Roman" w:cs="Times New Roman"/>
          <w:sz w:val="24"/>
          <w:szCs w:val="24"/>
        </w:rPr>
        <w:t>OLIVEIRA</w:t>
      </w:r>
      <w:r>
        <w:rPr>
          <w:rFonts w:ascii="Times New Roman" w:hAnsi="Times New Roman" w:cs="Times New Roman"/>
          <w:sz w:val="24"/>
          <w:szCs w:val="24"/>
        </w:rPr>
        <w:t>; CUNHA (</w:t>
      </w:r>
      <w:r w:rsidRPr="006C2728">
        <w:rPr>
          <w:rFonts w:ascii="Times New Roman" w:hAnsi="Times New Roman" w:cs="Times New Roman"/>
          <w:sz w:val="24"/>
          <w:szCs w:val="24"/>
        </w:rPr>
        <w:t>2020</w:t>
      </w:r>
      <w:r>
        <w:rPr>
          <w:rFonts w:ascii="Times New Roman" w:hAnsi="Times New Roman" w:cs="Times New Roman"/>
          <w:sz w:val="24"/>
          <w:szCs w:val="24"/>
        </w:rPr>
        <w:t>)</w:t>
      </w:r>
      <w:r w:rsidRPr="00D4093D">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referente aos indicadores sobre o judiciário brasileiro, dispõem sobre as limitações, desafios, e o uso da tecnologia, </w:t>
      </w:r>
      <w:r>
        <w:rPr>
          <w:rFonts w:ascii="Times New Roman" w:hAnsi="Times New Roman" w:cs="Times New Roman"/>
          <w:color w:val="272627"/>
          <w:sz w:val="24"/>
          <w:szCs w:val="24"/>
        </w:rPr>
        <w:t xml:space="preserve">quando diz que </w:t>
      </w:r>
      <w:r w:rsidRPr="00901CB3">
        <w:rPr>
          <w:rFonts w:ascii="Times New Roman" w:hAnsi="Times New Roman" w:cs="Times New Roman"/>
          <w:color w:val="272627"/>
          <w:sz w:val="24"/>
          <w:szCs w:val="24"/>
        </w:rPr>
        <w:t>mudanças em termos técnicos precisam ser implementadas,</w:t>
      </w:r>
      <w:r>
        <w:rPr>
          <w:rFonts w:ascii="Times New Roman" w:hAnsi="Times New Roman" w:cs="Times New Roman"/>
          <w:color w:val="272627"/>
          <w:sz w:val="24"/>
          <w:szCs w:val="24"/>
        </w:rPr>
        <w:t xml:space="preserve"> ao </w:t>
      </w:r>
      <w:r w:rsidRPr="00901CB3">
        <w:rPr>
          <w:rFonts w:ascii="Times New Roman" w:hAnsi="Times New Roman" w:cs="Times New Roman"/>
          <w:color w:val="272627"/>
          <w:sz w:val="24"/>
          <w:szCs w:val="24"/>
        </w:rPr>
        <w:t>mesmo tempo,  tanto no</w:t>
      </w:r>
      <w:r>
        <w:rPr>
          <w:rFonts w:ascii="Times New Roman" w:hAnsi="Times New Roman" w:cs="Times New Roman"/>
          <w:sz w:val="24"/>
          <w:szCs w:val="24"/>
        </w:rPr>
        <w:t xml:space="preserve"> </w:t>
      </w:r>
      <w:r w:rsidRPr="00901CB3">
        <w:rPr>
          <w:rFonts w:ascii="Times New Roman" w:hAnsi="Times New Roman" w:cs="Times New Roman"/>
          <w:color w:val="272627"/>
          <w:sz w:val="24"/>
          <w:szCs w:val="24"/>
        </w:rPr>
        <w:t>sentido de aperfeiçoamento das variáveis, da forma como se contabilizam casos novos, por</w:t>
      </w:r>
      <w:r>
        <w:rPr>
          <w:rFonts w:ascii="Times New Roman" w:hAnsi="Times New Roman" w:cs="Times New Roman"/>
          <w:color w:val="272627"/>
          <w:sz w:val="24"/>
          <w:szCs w:val="24"/>
        </w:rPr>
        <w:t xml:space="preserve"> </w:t>
      </w:r>
      <w:r w:rsidRPr="00901CB3">
        <w:rPr>
          <w:rFonts w:ascii="Times New Roman" w:hAnsi="Times New Roman" w:cs="Times New Roman"/>
          <w:color w:val="272627"/>
          <w:sz w:val="24"/>
          <w:szCs w:val="24"/>
        </w:rPr>
        <w:t>exemplo, quanto na promoção da qualidade dos registros (protocolo) – além de políticas de</w:t>
      </w:r>
      <w:r>
        <w:rPr>
          <w:rFonts w:ascii="Times New Roman" w:hAnsi="Times New Roman" w:cs="Times New Roman"/>
          <w:color w:val="272627"/>
          <w:sz w:val="24"/>
          <w:szCs w:val="24"/>
        </w:rPr>
        <w:t xml:space="preserve"> </w:t>
      </w:r>
      <w:r w:rsidRPr="00901CB3">
        <w:rPr>
          <w:rFonts w:ascii="Times New Roman" w:hAnsi="Times New Roman" w:cs="Times New Roman"/>
          <w:color w:val="272627"/>
          <w:sz w:val="24"/>
          <w:szCs w:val="24"/>
        </w:rPr>
        <w:t xml:space="preserve">treinamento dos servidores, até mesmo do desenvolvimento e emprego de técnicas de </w:t>
      </w:r>
      <w:proofErr w:type="spellStart"/>
      <w:r w:rsidRPr="00901CB3">
        <w:rPr>
          <w:rFonts w:ascii="Times New Roman" w:hAnsi="Times New Roman" w:cs="Times New Roman"/>
          <w:i/>
          <w:iCs/>
          <w:color w:val="272627"/>
          <w:sz w:val="24"/>
          <w:szCs w:val="24"/>
        </w:rPr>
        <w:t>text</w:t>
      </w:r>
      <w:proofErr w:type="spellEnd"/>
      <w:r>
        <w:rPr>
          <w:rFonts w:ascii="Times New Roman" w:hAnsi="Times New Roman" w:cs="Times New Roman"/>
          <w:color w:val="272627"/>
          <w:sz w:val="24"/>
          <w:szCs w:val="24"/>
        </w:rPr>
        <w:t xml:space="preserve"> </w:t>
      </w:r>
      <w:r w:rsidRPr="00901CB3">
        <w:rPr>
          <w:rFonts w:ascii="Times New Roman" w:hAnsi="Times New Roman" w:cs="Times New Roman"/>
          <w:i/>
          <w:iCs/>
          <w:color w:val="272627"/>
          <w:sz w:val="24"/>
          <w:szCs w:val="24"/>
        </w:rPr>
        <w:t xml:space="preserve">mining </w:t>
      </w:r>
      <w:r w:rsidRPr="00901CB3">
        <w:rPr>
          <w:rFonts w:ascii="Times New Roman" w:hAnsi="Times New Roman" w:cs="Times New Roman"/>
          <w:color w:val="272627"/>
          <w:sz w:val="24"/>
          <w:szCs w:val="24"/>
        </w:rPr>
        <w:t>para verificar a qualidade dos registros e desenvolver classificadores automáticos</w:t>
      </w:r>
      <w:r>
        <w:rPr>
          <w:rFonts w:ascii="Times New Roman" w:hAnsi="Times New Roman" w:cs="Times New Roman"/>
          <w:color w:val="272627"/>
          <w:sz w:val="24"/>
          <w:szCs w:val="24"/>
        </w:rPr>
        <w:t>.</w:t>
      </w:r>
    </w:p>
    <w:p w14:paraId="23585EC1" w14:textId="28B9EA39" w:rsidR="00AF51D8" w:rsidRDefault="00AF51D8" w:rsidP="00AF51D8">
      <w:pPr>
        <w:spacing w:line="360" w:lineRule="auto"/>
        <w:ind w:firstLine="1418"/>
        <w:jc w:val="both"/>
        <w:rPr>
          <w:rFonts w:ascii="Times New Roman" w:hAnsi="Times New Roman" w:cs="Times New Roman"/>
          <w:sz w:val="24"/>
          <w:szCs w:val="24"/>
          <w:vertAlign w:val="superscript"/>
        </w:rPr>
      </w:pPr>
      <w:r>
        <w:rPr>
          <w:rFonts w:ascii="Times New Roman" w:hAnsi="Times New Roman" w:cs="Times New Roman"/>
          <w:color w:val="272627"/>
          <w:sz w:val="24"/>
          <w:szCs w:val="24"/>
        </w:rPr>
        <w:t>Já em relação as</w:t>
      </w:r>
      <w:r>
        <w:rPr>
          <w:rFonts w:ascii="Times New Roman" w:hAnsi="Times New Roman" w:cs="Times New Roman"/>
          <w:color w:val="000000"/>
          <w:sz w:val="24"/>
          <w:szCs w:val="24"/>
        </w:rPr>
        <w:t xml:space="preserve"> mudanças sobre à implantação da tecnologia como meio de adequação à nova realidade provocada pela pandemia</w:t>
      </w:r>
      <w:r w:rsidRPr="00901CB3">
        <w:rPr>
          <w:rFonts w:ascii="Times New Roman" w:hAnsi="Times New Roman" w:cs="Times New Roman"/>
          <w:color w:val="000000"/>
          <w:sz w:val="24"/>
          <w:szCs w:val="24"/>
        </w:rPr>
        <w:t xml:space="preserve">, </w:t>
      </w:r>
      <w:r w:rsidRPr="000607DC">
        <w:rPr>
          <w:rFonts w:ascii="Times New Roman" w:hAnsi="Times New Roman" w:cs="Times New Roman"/>
          <w:color w:val="000000"/>
          <w:sz w:val="24"/>
          <w:szCs w:val="24"/>
        </w:rPr>
        <w:t>M</w:t>
      </w:r>
      <w:r>
        <w:rPr>
          <w:rFonts w:ascii="Times New Roman" w:hAnsi="Times New Roman" w:cs="Times New Roman"/>
          <w:color w:val="000000"/>
          <w:sz w:val="24"/>
          <w:szCs w:val="24"/>
        </w:rPr>
        <w:t>ILEIPP et al., (</w:t>
      </w:r>
      <w:r>
        <w:rPr>
          <w:rFonts w:ascii="Times New Roman" w:hAnsi="Times New Roman" w:cs="Times New Roman"/>
          <w:sz w:val="24"/>
          <w:szCs w:val="24"/>
        </w:rPr>
        <w:t xml:space="preserve">2021), discorre que, </w:t>
      </w:r>
      <w:r>
        <w:rPr>
          <w:rFonts w:ascii="Times New Roman" w:hAnsi="Times New Roman" w:cs="Times New Roman"/>
          <w:color w:val="000000"/>
          <w:sz w:val="24"/>
          <w:szCs w:val="24"/>
        </w:rPr>
        <w:t xml:space="preserve">o </w:t>
      </w:r>
      <w:r w:rsidRPr="00901CB3">
        <w:rPr>
          <w:rFonts w:ascii="Times New Roman" w:hAnsi="Times New Roman" w:cs="Times New Roman"/>
          <w:color w:val="000000"/>
          <w:sz w:val="24"/>
          <w:szCs w:val="24"/>
        </w:rPr>
        <w:t>acesso à justiça é um comando constitucional, previsto no art. 5º, inciso XXXV, e, portanto, direito fundamental a todo cidadão</w:t>
      </w:r>
      <w:r>
        <w:rPr>
          <w:rFonts w:ascii="Times New Roman" w:hAnsi="Times New Roman" w:cs="Times New Roman"/>
          <w:color w:val="000000"/>
          <w:sz w:val="24"/>
          <w:szCs w:val="24"/>
        </w:rPr>
        <w:t>, não podendo</w:t>
      </w:r>
      <w:r>
        <w:rPr>
          <w:rFonts w:ascii="Times New Roman" w:hAnsi="Times New Roman" w:cs="Times New Roman"/>
          <w:sz w:val="24"/>
          <w:szCs w:val="24"/>
        </w:rPr>
        <w:t xml:space="preserve"> </w:t>
      </w:r>
      <w:r w:rsidRPr="00901CB3">
        <w:rPr>
          <w:rFonts w:ascii="Times New Roman" w:hAnsi="Times New Roman" w:cs="Times New Roman"/>
          <w:color w:val="000000"/>
          <w:sz w:val="24"/>
          <w:szCs w:val="24"/>
        </w:rPr>
        <w:t xml:space="preserve">a justiça tecnológica </w:t>
      </w:r>
      <w:r>
        <w:rPr>
          <w:rFonts w:ascii="Times New Roman" w:hAnsi="Times New Roman" w:cs="Times New Roman"/>
          <w:color w:val="000000"/>
          <w:sz w:val="24"/>
          <w:szCs w:val="24"/>
        </w:rPr>
        <w:t>desamparar</w:t>
      </w:r>
      <w:r w:rsidRPr="00901CB3">
        <w:rPr>
          <w:rFonts w:ascii="Times New Roman" w:hAnsi="Times New Roman" w:cs="Times New Roman"/>
          <w:color w:val="000000"/>
          <w:sz w:val="24"/>
          <w:szCs w:val="24"/>
        </w:rPr>
        <w:t xml:space="preserve"> aqueles que possuem dificuldade de acesso, seja pela idade, e consequente falta de familiarização, seja</w:t>
      </w:r>
      <w:r>
        <w:rPr>
          <w:rFonts w:ascii="Times New Roman" w:hAnsi="Times New Roman" w:cs="Times New Roman"/>
          <w:color w:val="000000"/>
          <w:sz w:val="24"/>
          <w:szCs w:val="24"/>
        </w:rPr>
        <w:t xml:space="preserve"> </w:t>
      </w:r>
      <w:r w:rsidRPr="00901CB3">
        <w:rPr>
          <w:rFonts w:ascii="Times New Roman" w:hAnsi="Times New Roman" w:cs="Times New Roman"/>
          <w:color w:val="000000"/>
          <w:sz w:val="24"/>
          <w:szCs w:val="24"/>
        </w:rPr>
        <w:t>pela falta de quaisquer meios de acesso à internet – cerca de 12,6 milhões de domicílios no Brasil, segundo pesquisa realizada pelo IBGE no final do ano de 2019</w:t>
      </w:r>
      <w:r>
        <w:rPr>
          <w:rFonts w:ascii="Times New Roman" w:hAnsi="Times New Roman" w:cs="Times New Roman"/>
          <w:color w:val="000000"/>
          <w:sz w:val="24"/>
          <w:szCs w:val="24"/>
        </w:rPr>
        <w:t>.</w:t>
      </w:r>
      <w:r w:rsidRPr="00901CB3">
        <w:rPr>
          <w:rFonts w:ascii="Times New Roman" w:hAnsi="Times New Roman" w:cs="Times New Roman"/>
          <w:color w:val="000000"/>
          <w:sz w:val="24"/>
          <w:szCs w:val="24"/>
        </w:rPr>
        <w:t xml:space="preserve"> </w:t>
      </w:r>
    </w:p>
    <w:p w14:paraId="1037E297" w14:textId="036BCAE8" w:rsidR="00AF51D8" w:rsidRDefault="00AF51D8" w:rsidP="00AF51D8">
      <w:pPr>
        <w:autoSpaceDE w:val="0"/>
        <w:autoSpaceDN w:val="0"/>
        <w:adjustRightInd w:val="0"/>
        <w:spacing w:after="0" w:line="360" w:lineRule="auto"/>
        <w:ind w:firstLine="1418"/>
        <w:jc w:val="both"/>
        <w:rPr>
          <w:rFonts w:ascii="Times New Roman" w:hAnsi="Times New Roman" w:cs="Times New Roman"/>
          <w:sz w:val="24"/>
          <w:szCs w:val="24"/>
        </w:rPr>
      </w:pPr>
      <w:r>
        <w:rPr>
          <w:rFonts w:ascii="Times New Roman" w:hAnsi="Times New Roman" w:cs="Times New Roman"/>
          <w:color w:val="272627"/>
          <w:sz w:val="24"/>
          <w:szCs w:val="24"/>
        </w:rPr>
        <w:t xml:space="preserve">No mesmo sentido, todos devem </w:t>
      </w:r>
      <w:r w:rsidRPr="00901CB3">
        <w:rPr>
          <w:rFonts w:ascii="Times New Roman" w:hAnsi="Times New Roman" w:cs="Times New Roman"/>
          <w:color w:val="000000"/>
          <w:sz w:val="24"/>
          <w:szCs w:val="24"/>
        </w:rPr>
        <w:t xml:space="preserve">ser orientadas a respeito das novas tecnologias implementadas no Poder Judiciário, </w:t>
      </w:r>
      <w:r>
        <w:rPr>
          <w:rFonts w:ascii="Times New Roman" w:hAnsi="Times New Roman" w:cs="Times New Roman"/>
          <w:color w:val="000000"/>
          <w:sz w:val="24"/>
          <w:szCs w:val="24"/>
        </w:rPr>
        <w:t>a</w:t>
      </w:r>
      <w:r w:rsidRPr="00901CB3">
        <w:rPr>
          <w:rFonts w:ascii="Times New Roman" w:hAnsi="Times New Roman" w:cs="Times New Roman"/>
          <w:color w:val="000000"/>
          <w:sz w:val="24"/>
          <w:szCs w:val="24"/>
        </w:rPr>
        <w:t xml:space="preserve">té mesmo </w:t>
      </w:r>
      <w:r>
        <w:rPr>
          <w:rFonts w:ascii="Times New Roman" w:hAnsi="Times New Roman" w:cs="Times New Roman"/>
          <w:color w:val="000000"/>
          <w:sz w:val="24"/>
          <w:szCs w:val="24"/>
        </w:rPr>
        <w:t>aqueles</w:t>
      </w:r>
      <w:r w:rsidRPr="00901CB3">
        <w:rPr>
          <w:rFonts w:ascii="Times New Roman" w:hAnsi="Times New Roman" w:cs="Times New Roman"/>
          <w:color w:val="000000"/>
          <w:sz w:val="24"/>
          <w:szCs w:val="24"/>
        </w:rPr>
        <w:t xml:space="preserve"> que nasceram </w:t>
      </w:r>
      <w:r>
        <w:rPr>
          <w:rFonts w:ascii="Times New Roman" w:hAnsi="Times New Roman" w:cs="Times New Roman"/>
          <w:color w:val="000000"/>
          <w:sz w:val="24"/>
          <w:szCs w:val="24"/>
        </w:rPr>
        <w:t xml:space="preserve">já </w:t>
      </w:r>
      <w:r w:rsidRPr="00901CB3">
        <w:rPr>
          <w:rFonts w:ascii="Times New Roman" w:hAnsi="Times New Roman" w:cs="Times New Roman"/>
          <w:color w:val="000000"/>
          <w:sz w:val="24"/>
          <w:szCs w:val="24"/>
        </w:rPr>
        <w:t>sob a égide da tecnologia, que possuem os meios de acesso e estão familiarizadas com a internet como ferramenta de trabalho e de uso pessoal em geral</w:t>
      </w:r>
      <w:r>
        <w:rPr>
          <w:rFonts w:ascii="Times New Roman" w:hAnsi="Times New Roman" w:cs="Times New Roman"/>
          <w:color w:val="000000"/>
          <w:sz w:val="24"/>
          <w:szCs w:val="24"/>
        </w:rPr>
        <w:t xml:space="preserve">. </w:t>
      </w:r>
      <w:r w:rsidRPr="000607DC">
        <w:rPr>
          <w:rFonts w:ascii="Times New Roman" w:hAnsi="Times New Roman" w:cs="Times New Roman"/>
          <w:color w:val="000000"/>
          <w:sz w:val="24"/>
          <w:szCs w:val="24"/>
        </w:rPr>
        <w:t>M</w:t>
      </w:r>
      <w:r>
        <w:rPr>
          <w:rFonts w:ascii="Times New Roman" w:hAnsi="Times New Roman" w:cs="Times New Roman"/>
          <w:color w:val="000000"/>
          <w:sz w:val="24"/>
          <w:szCs w:val="24"/>
        </w:rPr>
        <w:t xml:space="preserve">ILEIPP et al., </w:t>
      </w:r>
      <w:r w:rsidR="00B90AFC">
        <w:rPr>
          <w:rFonts w:ascii="Times New Roman" w:hAnsi="Times New Roman" w:cs="Times New Roman"/>
          <w:color w:val="000000"/>
          <w:sz w:val="24"/>
          <w:szCs w:val="24"/>
        </w:rPr>
        <w:t>(</w:t>
      </w:r>
      <w:r>
        <w:rPr>
          <w:rFonts w:ascii="Times New Roman" w:hAnsi="Times New Roman" w:cs="Times New Roman"/>
          <w:sz w:val="24"/>
          <w:szCs w:val="24"/>
        </w:rPr>
        <w:t>2021)</w:t>
      </w:r>
    </w:p>
    <w:p w14:paraId="79E1F3C6" w14:textId="77777777" w:rsidR="00AF51D8" w:rsidRDefault="00AF51D8" w:rsidP="00AF51D8">
      <w:pPr>
        <w:autoSpaceDE w:val="0"/>
        <w:autoSpaceDN w:val="0"/>
        <w:adjustRightInd w:val="0"/>
        <w:spacing w:after="0" w:line="360" w:lineRule="auto"/>
        <w:ind w:firstLine="141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Já na presencialidade, levando em consideração</w:t>
      </w:r>
      <w:r w:rsidRPr="00901CB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 retorno de forma </w:t>
      </w:r>
      <w:r w:rsidRPr="00901CB3">
        <w:rPr>
          <w:rFonts w:ascii="Times New Roman" w:hAnsi="Times New Roman" w:cs="Times New Roman"/>
          <w:color w:val="000000"/>
          <w:sz w:val="24"/>
          <w:szCs w:val="24"/>
        </w:rPr>
        <w:t xml:space="preserve">gradativa de atividades e circulação de pessoas nos fóruns, panfletos explicativos, ou estagiários e/ou servidores orientados a fornecer as informações indispensáveis para o correto uso. </w:t>
      </w:r>
      <w:r>
        <w:rPr>
          <w:rFonts w:ascii="Times New Roman" w:hAnsi="Times New Roman" w:cs="Times New Roman"/>
          <w:color w:val="000000"/>
          <w:sz w:val="24"/>
          <w:szCs w:val="24"/>
        </w:rPr>
        <w:t>O</w:t>
      </w:r>
      <w:r w:rsidRPr="00901CB3">
        <w:rPr>
          <w:rFonts w:ascii="Times New Roman" w:hAnsi="Times New Roman" w:cs="Times New Roman"/>
          <w:color w:val="000000"/>
          <w:sz w:val="24"/>
          <w:szCs w:val="24"/>
        </w:rPr>
        <w:t xml:space="preserve">RDAU, por exemplo, possui manual para peticionamento direcionado aos advogados. Da mesma forma, o balcão virtual possui um guia rápido, direcionado ao público externo, que pode ser encontrado no site do TJ/RJ. </w:t>
      </w:r>
    </w:p>
    <w:p w14:paraId="1DA17FD8" w14:textId="457D1AB6" w:rsidR="00AF51D8" w:rsidRDefault="00AF51D8" w:rsidP="00AF51D8">
      <w:pPr>
        <w:autoSpaceDE w:val="0"/>
        <w:autoSpaceDN w:val="0"/>
        <w:adjustRightInd w:val="0"/>
        <w:spacing w:after="0" w:line="360" w:lineRule="auto"/>
        <w:ind w:firstLine="1418"/>
        <w:jc w:val="both"/>
        <w:rPr>
          <w:rFonts w:ascii="Times New Roman" w:hAnsi="Times New Roman" w:cs="Times New Roman"/>
          <w:sz w:val="24"/>
          <w:szCs w:val="24"/>
        </w:rPr>
      </w:pPr>
      <w:r w:rsidRPr="00901CB3">
        <w:rPr>
          <w:rFonts w:ascii="Times New Roman" w:hAnsi="Times New Roman" w:cs="Times New Roman"/>
          <w:color w:val="000000"/>
          <w:sz w:val="24"/>
          <w:szCs w:val="24"/>
        </w:rPr>
        <w:t xml:space="preserve">Outro </w:t>
      </w:r>
      <w:r>
        <w:rPr>
          <w:rFonts w:ascii="Times New Roman" w:hAnsi="Times New Roman" w:cs="Times New Roman"/>
          <w:color w:val="000000"/>
          <w:sz w:val="24"/>
          <w:szCs w:val="24"/>
        </w:rPr>
        <w:t xml:space="preserve">ponto que merece ser </w:t>
      </w:r>
      <w:r w:rsidRPr="00901CB3">
        <w:rPr>
          <w:rFonts w:ascii="Times New Roman" w:hAnsi="Times New Roman" w:cs="Times New Roman"/>
          <w:color w:val="000000"/>
          <w:sz w:val="24"/>
          <w:szCs w:val="24"/>
        </w:rPr>
        <w:t>destacado é</w:t>
      </w:r>
      <w:r>
        <w:rPr>
          <w:rFonts w:ascii="Times New Roman" w:hAnsi="Times New Roman" w:cs="Times New Roman"/>
          <w:color w:val="000000"/>
          <w:sz w:val="24"/>
          <w:szCs w:val="24"/>
        </w:rPr>
        <w:t xml:space="preserve"> </w:t>
      </w:r>
      <w:r w:rsidRPr="00901CB3">
        <w:rPr>
          <w:rFonts w:ascii="Times New Roman" w:hAnsi="Times New Roman" w:cs="Times New Roman"/>
          <w:color w:val="000000"/>
          <w:sz w:val="24"/>
          <w:szCs w:val="24"/>
        </w:rPr>
        <w:t>a</w:t>
      </w:r>
      <w:r>
        <w:rPr>
          <w:rFonts w:ascii="Times New Roman" w:hAnsi="Times New Roman" w:cs="Times New Roman"/>
          <w:color w:val="000000"/>
          <w:sz w:val="24"/>
          <w:szCs w:val="24"/>
        </w:rPr>
        <w:t xml:space="preserve"> existência de </w:t>
      </w:r>
      <w:r w:rsidRPr="00901CB3">
        <w:rPr>
          <w:rFonts w:ascii="Times New Roman" w:hAnsi="Times New Roman" w:cs="Times New Roman"/>
          <w:color w:val="000000"/>
          <w:sz w:val="24"/>
          <w:szCs w:val="24"/>
        </w:rPr>
        <w:t>convênios com instituições de apoio nas periferias, firmando uma rede de atendimento mais abrangente</w:t>
      </w:r>
      <w:r>
        <w:rPr>
          <w:rFonts w:ascii="Times New Roman" w:hAnsi="Times New Roman" w:cs="Times New Roman"/>
          <w:color w:val="000000"/>
          <w:sz w:val="24"/>
          <w:szCs w:val="24"/>
        </w:rPr>
        <w:t xml:space="preserve">, que está disponível </w:t>
      </w:r>
      <w:r w:rsidRPr="00901CB3">
        <w:rPr>
          <w:rFonts w:ascii="Times New Roman" w:hAnsi="Times New Roman" w:cs="Times New Roman"/>
          <w:color w:val="000000"/>
          <w:sz w:val="24"/>
          <w:szCs w:val="24"/>
        </w:rPr>
        <w:t>no site do TJ/DFT</w:t>
      </w:r>
      <w:r>
        <w:rPr>
          <w:rFonts w:ascii="Times New Roman" w:hAnsi="Times New Roman" w:cs="Times New Roman"/>
          <w:color w:val="000000"/>
          <w:sz w:val="24"/>
          <w:szCs w:val="24"/>
        </w:rPr>
        <w:t>.</w:t>
      </w:r>
      <w:r w:rsidRPr="00901CB3">
        <w:rPr>
          <w:rFonts w:ascii="Times New Roman" w:hAnsi="Times New Roman" w:cs="Times New Roman"/>
          <w:color w:val="000000"/>
          <w:sz w:val="24"/>
          <w:szCs w:val="24"/>
        </w:rPr>
        <w:t xml:space="preserve"> Des</w:t>
      </w:r>
      <w:r>
        <w:rPr>
          <w:rFonts w:ascii="Times New Roman" w:hAnsi="Times New Roman" w:cs="Times New Roman"/>
          <w:color w:val="000000"/>
          <w:sz w:val="24"/>
          <w:szCs w:val="24"/>
        </w:rPr>
        <w:t>ta</w:t>
      </w:r>
      <w:r w:rsidRPr="00901CB3">
        <w:rPr>
          <w:rFonts w:ascii="Times New Roman" w:hAnsi="Times New Roman" w:cs="Times New Roman"/>
          <w:color w:val="000000"/>
          <w:sz w:val="24"/>
          <w:szCs w:val="24"/>
        </w:rPr>
        <w:t xml:space="preserve"> forma, o acesso à internet e aos serviços jurisdicionais poderia ser levado a pessoas com</w:t>
      </w:r>
      <w:r>
        <w:rPr>
          <w:rFonts w:ascii="Times New Roman" w:hAnsi="Times New Roman" w:cs="Times New Roman"/>
          <w:color w:val="000000"/>
          <w:sz w:val="24"/>
          <w:szCs w:val="24"/>
        </w:rPr>
        <w:t xml:space="preserve"> </w:t>
      </w:r>
      <w:r w:rsidRPr="00901CB3">
        <w:rPr>
          <w:rFonts w:ascii="Times New Roman" w:hAnsi="Times New Roman" w:cs="Times New Roman"/>
          <w:color w:val="000000"/>
          <w:sz w:val="24"/>
          <w:szCs w:val="24"/>
        </w:rPr>
        <w:t>qualidade de vida</w:t>
      </w:r>
      <w:r>
        <w:rPr>
          <w:rFonts w:ascii="Times New Roman" w:hAnsi="Times New Roman" w:cs="Times New Roman"/>
          <w:color w:val="000000"/>
          <w:sz w:val="24"/>
          <w:szCs w:val="24"/>
        </w:rPr>
        <w:t xml:space="preserve"> </w:t>
      </w:r>
      <w:r w:rsidRPr="00901CB3">
        <w:rPr>
          <w:rFonts w:ascii="Times New Roman" w:hAnsi="Times New Roman" w:cs="Times New Roman"/>
          <w:color w:val="000000"/>
          <w:sz w:val="24"/>
          <w:szCs w:val="24"/>
        </w:rPr>
        <w:t>menor, ampliando</w:t>
      </w:r>
      <w:r>
        <w:rPr>
          <w:rFonts w:ascii="Times New Roman" w:hAnsi="Times New Roman" w:cs="Times New Roman"/>
          <w:color w:val="000000"/>
          <w:sz w:val="24"/>
          <w:szCs w:val="24"/>
        </w:rPr>
        <w:t xml:space="preserve"> assim</w:t>
      </w:r>
      <w:r w:rsidRPr="00901CB3">
        <w:rPr>
          <w:rFonts w:ascii="Times New Roman" w:hAnsi="Times New Roman" w:cs="Times New Roman"/>
          <w:color w:val="000000"/>
          <w:sz w:val="24"/>
          <w:szCs w:val="24"/>
        </w:rPr>
        <w:t xml:space="preserve"> ainda mais a democratização da justiça. </w:t>
      </w:r>
      <w:r w:rsidRPr="000607DC">
        <w:rPr>
          <w:rFonts w:ascii="Times New Roman" w:hAnsi="Times New Roman" w:cs="Times New Roman"/>
          <w:color w:val="000000"/>
          <w:sz w:val="24"/>
          <w:szCs w:val="24"/>
        </w:rPr>
        <w:t>M</w:t>
      </w:r>
      <w:r>
        <w:rPr>
          <w:rFonts w:ascii="Times New Roman" w:hAnsi="Times New Roman" w:cs="Times New Roman"/>
          <w:color w:val="000000"/>
          <w:sz w:val="24"/>
          <w:szCs w:val="24"/>
        </w:rPr>
        <w:t xml:space="preserve">ILEIPP et al., </w:t>
      </w:r>
      <w:r w:rsidR="00B90AFC">
        <w:rPr>
          <w:rFonts w:ascii="Times New Roman" w:hAnsi="Times New Roman" w:cs="Times New Roman"/>
          <w:color w:val="000000"/>
          <w:sz w:val="24"/>
          <w:szCs w:val="24"/>
        </w:rPr>
        <w:t>(</w:t>
      </w:r>
      <w:r>
        <w:rPr>
          <w:rFonts w:ascii="Times New Roman" w:hAnsi="Times New Roman" w:cs="Times New Roman"/>
          <w:sz w:val="24"/>
          <w:szCs w:val="24"/>
        </w:rPr>
        <w:t>2021)</w:t>
      </w:r>
    </w:p>
    <w:p w14:paraId="6D0D1DE8" w14:textId="6725F164" w:rsidR="00AF51D8" w:rsidRDefault="00AF51D8" w:rsidP="00AF51D8">
      <w:pPr>
        <w:autoSpaceDE w:val="0"/>
        <w:autoSpaceDN w:val="0"/>
        <w:adjustRightInd w:val="0"/>
        <w:spacing w:after="0" w:line="360" w:lineRule="auto"/>
        <w:ind w:firstLine="1418"/>
        <w:jc w:val="both"/>
        <w:rPr>
          <w:rFonts w:ascii="Times New Roman" w:hAnsi="Times New Roman" w:cs="Times New Roman"/>
          <w:sz w:val="24"/>
          <w:szCs w:val="24"/>
        </w:rPr>
      </w:pPr>
      <w:r>
        <w:rPr>
          <w:rFonts w:ascii="Times New Roman" w:hAnsi="Times New Roman" w:cs="Times New Roman"/>
          <w:color w:val="000000"/>
          <w:sz w:val="24"/>
          <w:szCs w:val="24"/>
        </w:rPr>
        <w:t>Por fim, a c</w:t>
      </w:r>
      <w:r w:rsidRPr="00901CB3">
        <w:rPr>
          <w:rFonts w:ascii="Times New Roman" w:hAnsi="Times New Roman" w:cs="Times New Roman"/>
          <w:color w:val="000000"/>
          <w:sz w:val="24"/>
          <w:szCs w:val="24"/>
        </w:rPr>
        <w:t>riação de salas computadorizadas nas comarcas judiciais, destinadas ao uso pelos cidadãos, que não possuem as devidas condições dentro de suas casas, ou necessitam de orientação presencial, por não serem familiarizados com os meios eletrônicos, como os idosos, por exemplo</w:t>
      </w:r>
      <w:r>
        <w:rPr>
          <w:rFonts w:ascii="Times New Roman" w:hAnsi="Times New Roman" w:cs="Times New Roman"/>
          <w:color w:val="000000"/>
          <w:sz w:val="24"/>
          <w:szCs w:val="24"/>
        </w:rPr>
        <w:t>, s</w:t>
      </w:r>
      <w:r w:rsidRPr="00901CB3">
        <w:rPr>
          <w:rFonts w:ascii="Times New Roman" w:hAnsi="Times New Roman" w:cs="Times New Roman"/>
          <w:color w:val="000000"/>
          <w:sz w:val="24"/>
          <w:szCs w:val="24"/>
        </w:rPr>
        <w:t>eria de extremo proveito, igualmente</w:t>
      </w:r>
      <w:r>
        <w:rPr>
          <w:rFonts w:ascii="Times New Roman" w:hAnsi="Times New Roman" w:cs="Times New Roman"/>
          <w:color w:val="000000"/>
          <w:sz w:val="24"/>
          <w:szCs w:val="24"/>
        </w:rPr>
        <w:t>.</w:t>
      </w:r>
      <w:r w:rsidRPr="00901CB3">
        <w:rPr>
          <w:rFonts w:ascii="Times New Roman" w:hAnsi="Times New Roman" w:cs="Times New Roman"/>
          <w:color w:val="000000"/>
          <w:sz w:val="24"/>
          <w:szCs w:val="24"/>
        </w:rPr>
        <w:t xml:space="preserve"> </w:t>
      </w:r>
      <w:r w:rsidRPr="000607DC">
        <w:rPr>
          <w:rFonts w:ascii="Times New Roman" w:hAnsi="Times New Roman" w:cs="Times New Roman"/>
          <w:color w:val="000000"/>
          <w:sz w:val="24"/>
          <w:szCs w:val="24"/>
        </w:rPr>
        <w:t>M</w:t>
      </w:r>
      <w:r>
        <w:rPr>
          <w:rFonts w:ascii="Times New Roman" w:hAnsi="Times New Roman" w:cs="Times New Roman"/>
          <w:color w:val="000000"/>
          <w:sz w:val="24"/>
          <w:szCs w:val="24"/>
        </w:rPr>
        <w:t xml:space="preserve">ILEIPP et al., </w:t>
      </w:r>
      <w:r w:rsidR="002D1B9D">
        <w:rPr>
          <w:rFonts w:ascii="Times New Roman" w:hAnsi="Times New Roman" w:cs="Times New Roman"/>
          <w:color w:val="000000"/>
          <w:sz w:val="24"/>
          <w:szCs w:val="24"/>
        </w:rPr>
        <w:t>(</w:t>
      </w:r>
      <w:r>
        <w:rPr>
          <w:rFonts w:ascii="Times New Roman" w:hAnsi="Times New Roman" w:cs="Times New Roman"/>
          <w:sz w:val="24"/>
          <w:szCs w:val="24"/>
        </w:rPr>
        <w:t>2021)</w:t>
      </w:r>
      <w:r w:rsidR="00D134D7">
        <w:rPr>
          <w:rFonts w:ascii="Times New Roman" w:hAnsi="Times New Roman" w:cs="Times New Roman"/>
          <w:sz w:val="24"/>
          <w:szCs w:val="24"/>
        </w:rPr>
        <w:t>.</w:t>
      </w:r>
    </w:p>
    <w:p w14:paraId="3AD2DE10" w14:textId="77777777" w:rsidR="00024F50" w:rsidRPr="00901CB3" w:rsidRDefault="00024F50" w:rsidP="00AF51D8">
      <w:pPr>
        <w:autoSpaceDE w:val="0"/>
        <w:autoSpaceDN w:val="0"/>
        <w:adjustRightInd w:val="0"/>
        <w:spacing w:after="0" w:line="360" w:lineRule="auto"/>
        <w:ind w:firstLine="1418"/>
        <w:jc w:val="both"/>
        <w:rPr>
          <w:rFonts w:ascii="Times New Roman" w:hAnsi="Times New Roman" w:cs="Times New Roman"/>
          <w:color w:val="000000"/>
          <w:sz w:val="24"/>
          <w:szCs w:val="24"/>
        </w:rPr>
      </w:pPr>
    </w:p>
    <w:p w14:paraId="74BC3715" w14:textId="15AFE5CE" w:rsidR="008F2327" w:rsidRDefault="00580885" w:rsidP="008F2327">
      <w:pPr>
        <w:jc w:val="both"/>
        <w:rPr>
          <w:rFonts w:ascii="Times New Roman" w:hAnsi="Times New Roman" w:cs="Times New Roman"/>
          <w:b/>
          <w:bCs/>
          <w:sz w:val="24"/>
          <w:szCs w:val="24"/>
        </w:rPr>
      </w:pPr>
      <w:r>
        <w:rPr>
          <w:rFonts w:ascii="Times New Roman" w:hAnsi="Times New Roman" w:cs="Times New Roman"/>
          <w:b/>
          <w:bCs/>
          <w:sz w:val="24"/>
          <w:szCs w:val="24"/>
        </w:rPr>
        <w:t>3</w:t>
      </w:r>
      <w:r w:rsidR="008F2327">
        <w:rPr>
          <w:rFonts w:ascii="Times New Roman" w:hAnsi="Times New Roman" w:cs="Times New Roman"/>
          <w:b/>
          <w:bCs/>
          <w:sz w:val="24"/>
          <w:szCs w:val="24"/>
        </w:rPr>
        <w:t>. Metodologia da pesquisa</w:t>
      </w:r>
    </w:p>
    <w:p w14:paraId="739A1570" w14:textId="77777777" w:rsidR="008F2327" w:rsidRPr="00A0741C" w:rsidRDefault="008F2327" w:rsidP="008F2327">
      <w:pPr>
        <w:spacing w:line="360" w:lineRule="auto"/>
        <w:ind w:firstLine="1418"/>
        <w:jc w:val="both"/>
        <w:rPr>
          <w:rFonts w:ascii="Times New Roman" w:hAnsi="Times New Roman" w:cs="Times New Roman"/>
          <w:sz w:val="24"/>
          <w:szCs w:val="24"/>
        </w:rPr>
      </w:pPr>
      <w:r w:rsidRPr="00A0741C">
        <w:rPr>
          <w:rFonts w:ascii="Times New Roman" w:hAnsi="Times New Roman" w:cs="Times New Roman"/>
          <w:sz w:val="24"/>
          <w:szCs w:val="24"/>
        </w:rPr>
        <w:t>O presente estudo trata-se de uma revisão integrativa exploratória e descritiva. O estudo será desenvolvido seguindo a questão norteadora:  Quais são os avanços e deficiências do sistema judiciário no uso da tecnologia nos processos judiciais eletrônicos?</w:t>
      </w:r>
    </w:p>
    <w:p w14:paraId="793570C8" w14:textId="725B1D9A" w:rsidR="008F2327" w:rsidRPr="00A0741C" w:rsidRDefault="008F2327" w:rsidP="008F2327">
      <w:pPr>
        <w:spacing w:line="360" w:lineRule="auto"/>
        <w:ind w:firstLine="1418"/>
        <w:jc w:val="both"/>
        <w:rPr>
          <w:rFonts w:ascii="Times New Roman" w:hAnsi="Times New Roman" w:cs="Times New Roman"/>
          <w:sz w:val="24"/>
          <w:szCs w:val="24"/>
        </w:rPr>
      </w:pPr>
      <w:r w:rsidRPr="00A0741C">
        <w:rPr>
          <w:rFonts w:ascii="Times New Roman" w:hAnsi="Times New Roman" w:cs="Times New Roman"/>
          <w:sz w:val="24"/>
          <w:szCs w:val="24"/>
        </w:rPr>
        <w:t xml:space="preserve">A estratégia de busca dos artigos foi realizada nas bases de dados, </w:t>
      </w:r>
      <w:r w:rsidRPr="00FA2CF3">
        <w:rPr>
          <w:rFonts w:ascii="Times New Roman" w:eastAsia="Arial" w:hAnsi="Times New Roman" w:cs="Times New Roman"/>
          <w:sz w:val="24"/>
          <w:szCs w:val="24"/>
        </w:rPr>
        <w:t xml:space="preserve">O </w:t>
      </w:r>
      <w:proofErr w:type="spellStart"/>
      <w:r w:rsidRPr="00EA16C8">
        <w:rPr>
          <w:rFonts w:ascii="Times New Roman" w:eastAsia="Arial" w:hAnsi="Times New Roman" w:cs="Times New Roman"/>
          <w:i/>
          <w:iCs/>
          <w:sz w:val="24"/>
          <w:szCs w:val="24"/>
        </w:rPr>
        <w:t>Scientific</w:t>
      </w:r>
      <w:proofErr w:type="spellEnd"/>
      <w:r w:rsidRPr="00EA16C8">
        <w:rPr>
          <w:rFonts w:ascii="Times New Roman" w:eastAsia="Arial" w:hAnsi="Times New Roman" w:cs="Times New Roman"/>
          <w:i/>
          <w:iCs/>
          <w:sz w:val="24"/>
          <w:szCs w:val="24"/>
        </w:rPr>
        <w:t xml:space="preserve"> </w:t>
      </w:r>
      <w:proofErr w:type="spellStart"/>
      <w:r w:rsidRPr="00EA16C8">
        <w:rPr>
          <w:rFonts w:ascii="Times New Roman" w:eastAsia="Arial" w:hAnsi="Times New Roman" w:cs="Times New Roman"/>
          <w:i/>
          <w:iCs/>
          <w:sz w:val="24"/>
          <w:szCs w:val="24"/>
        </w:rPr>
        <w:t>Electronic</w:t>
      </w:r>
      <w:proofErr w:type="spellEnd"/>
      <w:r w:rsidRPr="00FA2CF3">
        <w:rPr>
          <w:rFonts w:ascii="Times New Roman" w:eastAsia="Arial" w:hAnsi="Times New Roman" w:cs="Times New Roman"/>
          <w:sz w:val="24"/>
          <w:szCs w:val="24"/>
        </w:rPr>
        <w:t xml:space="preserve"> </w:t>
      </w:r>
      <w:r w:rsidRPr="00EA16C8">
        <w:rPr>
          <w:rFonts w:ascii="Times New Roman" w:eastAsia="Arial" w:hAnsi="Times New Roman" w:cs="Times New Roman"/>
          <w:i/>
          <w:iCs/>
          <w:sz w:val="24"/>
          <w:szCs w:val="24"/>
        </w:rPr>
        <w:t>Library</w:t>
      </w:r>
      <w:r w:rsidRPr="00FA2CF3">
        <w:rPr>
          <w:rFonts w:ascii="Times New Roman" w:eastAsia="Arial" w:hAnsi="Times New Roman" w:cs="Times New Roman"/>
          <w:sz w:val="24"/>
          <w:szCs w:val="24"/>
        </w:rPr>
        <w:t xml:space="preserve"> </w:t>
      </w:r>
      <w:r w:rsidRPr="00EA16C8">
        <w:rPr>
          <w:rFonts w:ascii="Times New Roman" w:eastAsia="Arial" w:hAnsi="Times New Roman" w:cs="Times New Roman"/>
          <w:i/>
          <w:iCs/>
          <w:sz w:val="24"/>
          <w:szCs w:val="24"/>
        </w:rPr>
        <w:t>Online</w:t>
      </w:r>
      <w:r w:rsidRPr="00FA2CF3">
        <w:rPr>
          <w:rFonts w:ascii="Times New Roman" w:eastAsia="Arial" w:hAnsi="Times New Roman" w:cs="Times New Roman"/>
          <w:sz w:val="24"/>
          <w:szCs w:val="24"/>
        </w:rPr>
        <w:t xml:space="preserve"> (SCIELO)</w:t>
      </w:r>
      <w:r w:rsidRPr="00FA2CF3">
        <w:rPr>
          <w:rFonts w:ascii="Times New Roman" w:hAnsi="Times New Roman" w:cs="Times New Roman"/>
          <w:sz w:val="24"/>
          <w:szCs w:val="24"/>
        </w:rPr>
        <w:t xml:space="preserve">, </w:t>
      </w:r>
      <w:r>
        <w:rPr>
          <w:rFonts w:ascii="Times New Roman" w:hAnsi="Times New Roman" w:cs="Times New Roman"/>
          <w:sz w:val="24"/>
          <w:szCs w:val="24"/>
        </w:rPr>
        <w:t xml:space="preserve">REVISTA TST, </w:t>
      </w:r>
      <w:r w:rsidRPr="00A0741C">
        <w:rPr>
          <w:rFonts w:ascii="Times New Roman" w:hAnsi="Times New Roman" w:cs="Times New Roman"/>
          <w:sz w:val="24"/>
          <w:szCs w:val="24"/>
        </w:rPr>
        <w:t xml:space="preserve">SCOPUS e </w:t>
      </w:r>
      <w:r w:rsidRPr="00EA16C8">
        <w:rPr>
          <w:rFonts w:ascii="Times New Roman" w:hAnsi="Times New Roman" w:cs="Times New Roman"/>
          <w:i/>
          <w:iCs/>
          <w:sz w:val="24"/>
          <w:szCs w:val="24"/>
        </w:rPr>
        <w:t>WEB</w:t>
      </w:r>
      <w:r w:rsidRPr="00A0741C">
        <w:rPr>
          <w:rFonts w:ascii="Times New Roman" w:hAnsi="Times New Roman" w:cs="Times New Roman"/>
          <w:sz w:val="24"/>
          <w:szCs w:val="24"/>
        </w:rPr>
        <w:t xml:space="preserve"> OF </w:t>
      </w:r>
      <w:r w:rsidRPr="00EA16C8">
        <w:rPr>
          <w:rFonts w:ascii="Times New Roman" w:hAnsi="Times New Roman" w:cs="Times New Roman"/>
          <w:i/>
          <w:iCs/>
          <w:sz w:val="24"/>
          <w:szCs w:val="24"/>
        </w:rPr>
        <w:t>SCIENCE</w:t>
      </w:r>
      <w:r w:rsidRPr="00A0741C">
        <w:rPr>
          <w:rFonts w:ascii="Times New Roman" w:hAnsi="Times New Roman" w:cs="Times New Roman"/>
          <w:sz w:val="24"/>
          <w:szCs w:val="24"/>
        </w:rPr>
        <w:t>, no período de outubro a novembro 2022.</w:t>
      </w:r>
      <w:r>
        <w:rPr>
          <w:rFonts w:ascii="Times New Roman" w:hAnsi="Times New Roman" w:cs="Times New Roman"/>
          <w:sz w:val="24"/>
          <w:szCs w:val="24"/>
        </w:rPr>
        <w:t xml:space="preserve"> </w:t>
      </w:r>
      <w:r w:rsidR="00D128F6">
        <w:rPr>
          <w:rFonts w:ascii="Times New Roman" w:hAnsi="Times New Roman" w:cs="Times New Roman"/>
          <w:sz w:val="24"/>
          <w:szCs w:val="24"/>
        </w:rPr>
        <w:t>C</w:t>
      </w:r>
      <w:r w:rsidRPr="00A0741C">
        <w:rPr>
          <w:rFonts w:ascii="Times New Roman" w:hAnsi="Times New Roman" w:cs="Times New Roman"/>
          <w:sz w:val="24"/>
          <w:szCs w:val="24"/>
        </w:rPr>
        <w:t>om objetivo de levantar informações que permitissem especificidade para a construção do artigo, a priori, nas línguas espanhol</w:t>
      </w:r>
      <w:r>
        <w:rPr>
          <w:rFonts w:ascii="Times New Roman" w:hAnsi="Times New Roman" w:cs="Times New Roman"/>
          <w:sz w:val="24"/>
          <w:szCs w:val="24"/>
        </w:rPr>
        <w:t>a</w:t>
      </w:r>
      <w:r w:rsidRPr="00A0741C">
        <w:rPr>
          <w:rFonts w:ascii="Times New Roman" w:hAnsi="Times New Roman" w:cs="Times New Roman"/>
          <w:sz w:val="24"/>
          <w:szCs w:val="24"/>
        </w:rPr>
        <w:t xml:space="preserve"> e portugu</w:t>
      </w:r>
      <w:r>
        <w:rPr>
          <w:rFonts w:ascii="Times New Roman" w:hAnsi="Times New Roman" w:cs="Times New Roman"/>
          <w:sz w:val="24"/>
          <w:szCs w:val="24"/>
        </w:rPr>
        <w:t>esa</w:t>
      </w:r>
      <w:r w:rsidRPr="00A0741C">
        <w:rPr>
          <w:rFonts w:ascii="Times New Roman" w:hAnsi="Times New Roman" w:cs="Times New Roman"/>
          <w:sz w:val="24"/>
          <w:szCs w:val="24"/>
        </w:rPr>
        <w:t xml:space="preserve">, as </w:t>
      </w:r>
      <w:r w:rsidRPr="008826BE">
        <w:rPr>
          <w:rFonts w:ascii="Times New Roman" w:hAnsi="Times New Roman" w:cs="Times New Roman"/>
          <w:sz w:val="24"/>
          <w:szCs w:val="24"/>
        </w:rPr>
        <w:t>combinações foram realizadas utilizando o operador AND.</w:t>
      </w:r>
      <w:r w:rsidR="008826BE" w:rsidRPr="008826BE">
        <w:rPr>
          <w:rFonts w:ascii="Times New Roman" w:hAnsi="Times New Roman" w:cs="Times New Roman"/>
          <w:sz w:val="24"/>
          <w:szCs w:val="24"/>
        </w:rPr>
        <w:t xml:space="preserve"> Os descritores utilizados: Direito Disruptivo; Processos judiciais eletrônicos; Acesso à justiça; Poder judiciário; Inovação tecnológica. </w:t>
      </w:r>
      <w:r w:rsidRPr="008826BE">
        <w:rPr>
          <w:rFonts w:ascii="Times New Roman" w:hAnsi="Times New Roman" w:cs="Times New Roman"/>
          <w:sz w:val="24"/>
          <w:szCs w:val="24"/>
        </w:rPr>
        <w:t xml:space="preserve"> Foram encontrados</w:t>
      </w:r>
      <w:r w:rsidRPr="00A0741C">
        <w:rPr>
          <w:rFonts w:ascii="Times New Roman" w:hAnsi="Times New Roman" w:cs="Times New Roman"/>
          <w:sz w:val="24"/>
          <w:szCs w:val="24"/>
        </w:rPr>
        <w:t xml:space="preserve"> 2</w:t>
      </w:r>
      <w:r>
        <w:rPr>
          <w:rFonts w:ascii="Times New Roman" w:hAnsi="Times New Roman" w:cs="Times New Roman"/>
          <w:sz w:val="24"/>
          <w:szCs w:val="24"/>
        </w:rPr>
        <w:t>2</w:t>
      </w:r>
      <w:r w:rsidRPr="00A0741C">
        <w:rPr>
          <w:rFonts w:ascii="Times New Roman" w:hAnsi="Times New Roman" w:cs="Times New Roman"/>
          <w:sz w:val="24"/>
          <w:szCs w:val="24"/>
        </w:rPr>
        <w:t xml:space="preserve"> artigos</w:t>
      </w:r>
      <w:r>
        <w:rPr>
          <w:rFonts w:ascii="Times New Roman" w:hAnsi="Times New Roman" w:cs="Times New Roman"/>
          <w:sz w:val="24"/>
          <w:szCs w:val="24"/>
        </w:rPr>
        <w:t xml:space="preserve"> e 2 revistas</w:t>
      </w:r>
      <w:r w:rsidRPr="00A0741C">
        <w:rPr>
          <w:rFonts w:ascii="Times New Roman" w:hAnsi="Times New Roman" w:cs="Times New Roman"/>
          <w:sz w:val="24"/>
          <w:szCs w:val="24"/>
        </w:rPr>
        <w:t>, sendo</w:t>
      </w:r>
      <w:r>
        <w:rPr>
          <w:rFonts w:ascii="Times New Roman" w:hAnsi="Times New Roman" w:cs="Times New Roman"/>
          <w:sz w:val="24"/>
          <w:szCs w:val="24"/>
        </w:rPr>
        <w:t xml:space="preserve"> 5 artigos e 2 revistas</w:t>
      </w:r>
      <w:r w:rsidRPr="00A0741C">
        <w:rPr>
          <w:rFonts w:ascii="Times New Roman" w:hAnsi="Times New Roman" w:cs="Times New Roman"/>
          <w:sz w:val="24"/>
          <w:szCs w:val="24"/>
        </w:rPr>
        <w:t xml:space="preserve"> selecionad</w:t>
      </w:r>
      <w:r>
        <w:rPr>
          <w:rFonts w:ascii="Times New Roman" w:hAnsi="Times New Roman" w:cs="Times New Roman"/>
          <w:sz w:val="24"/>
          <w:szCs w:val="24"/>
        </w:rPr>
        <w:t>a</w:t>
      </w:r>
      <w:r w:rsidRPr="00A0741C">
        <w:rPr>
          <w:rFonts w:ascii="Times New Roman" w:hAnsi="Times New Roman" w:cs="Times New Roman"/>
          <w:sz w:val="24"/>
          <w:szCs w:val="24"/>
        </w:rPr>
        <w:t>s para fazer esta revisão bibliográfica</w:t>
      </w:r>
      <w:r>
        <w:rPr>
          <w:rFonts w:ascii="Times New Roman" w:hAnsi="Times New Roman" w:cs="Times New Roman"/>
          <w:sz w:val="24"/>
          <w:szCs w:val="24"/>
        </w:rPr>
        <w:t>, r</w:t>
      </w:r>
      <w:r w:rsidRPr="00A0741C">
        <w:rPr>
          <w:rFonts w:ascii="Times New Roman" w:hAnsi="Times New Roman" w:cs="Times New Roman"/>
          <w:sz w:val="24"/>
          <w:szCs w:val="24"/>
        </w:rPr>
        <w:t>essaltando</w:t>
      </w:r>
      <w:r>
        <w:rPr>
          <w:rFonts w:ascii="Times New Roman" w:hAnsi="Times New Roman" w:cs="Times New Roman"/>
          <w:sz w:val="24"/>
          <w:szCs w:val="24"/>
        </w:rPr>
        <w:t xml:space="preserve"> que </w:t>
      </w:r>
      <w:r w:rsidR="00FA33CB">
        <w:rPr>
          <w:rFonts w:ascii="Times New Roman" w:hAnsi="Times New Roman" w:cs="Times New Roman"/>
          <w:sz w:val="24"/>
          <w:szCs w:val="24"/>
        </w:rPr>
        <w:t>após a</w:t>
      </w:r>
      <w:r>
        <w:rPr>
          <w:rFonts w:ascii="Times New Roman" w:hAnsi="Times New Roman" w:cs="Times New Roman"/>
          <w:sz w:val="24"/>
          <w:szCs w:val="24"/>
        </w:rPr>
        <w:t xml:space="preserve"> realização do filtro,</w:t>
      </w:r>
      <w:r w:rsidRPr="00A0741C">
        <w:rPr>
          <w:rFonts w:ascii="Times New Roman" w:hAnsi="Times New Roman" w:cs="Times New Roman"/>
          <w:sz w:val="24"/>
          <w:szCs w:val="24"/>
        </w:rPr>
        <w:t xml:space="preserve"> </w:t>
      </w:r>
      <w:r>
        <w:rPr>
          <w:rFonts w:ascii="Times New Roman" w:hAnsi="Times New Roman" w:cs="Times New Roman"/>
          <w:sz w:val="24"/>
          <w:szCs w:val="24"/>
        </w:rPr>
        <w:t>n</w:t>
      </w:r>
      <w:r w:rsidRPr="00A0741C">
        <w:rPr>
          <w:rFonts w:ascii="Times New Roman" w:hAnsi="Times New Roman" w:cs="Times New Roman"/>
          <w:sz w:val="24"/>
          <w:szCs w:val="24"/>
        </w:rPr>
        <w:t xml:space="preserve">as plataformas </w:t>
      </w:r>
      <w:r w:rsidRPr="00EA16C8">
        <w:rPr>
          <w:rFonts w:ascii="Times New Roman" w:hAnsi="Times New Roman" w:cs="Times New Roman"/>
          <w:i/>
          <w:iCs/>
          <w:sz w:val="24"/>
          <w:szCs w:val="24"/>
        </w:rPr>
        <w:t>SCOPUS e WEB OF SCIENCE</w:t>
      </w:r>
      <w:r w:rsidRPr="00A0741C">
        <w:rPr>
          <w:rFonts w:ascii="Times New Roman" w:hAnsi="Times New Roman" w:cs="Times New Roman"/>
          <w:sz w:val="24"/>
          <w:szCs w:val="24"/>
        </w:rPr>
        <w:t xml:space="preserve">, </w:t>
      </w:r>
      <w:r>
        <w:rPr>
          <w:rFonts w:ascii="Times New Roman" w:hAnsi="Times New Roman" w:cs="Times New Roman"/>
          <w:sz w:val="24"/>
          <w:szCs w:val="24"/>
        </w:rPr>
        <w:t xml:space="preserve">nenhum artigo foi identificado para </w:t>
      </w:r>
      <w:r w:rsidRPr="00A0741C">
        <w:rPr>
          <w:rFonts w:ascii="Times New Roman" w:hAnsi="Times New Roman" w:cs="Times New Roman"/>
          <w:sz w:val="24"/>
          <w:szCs w:val="24"/>
        </w:rPr>
        <w:t>compor a realização deste artigo.</w:t>
      </w:r>
    </w:p>
    <w:p w14:paraId="3E32071C" w14:textId="0DEEB9A9" w:rsidR="00FA33CB" w:rsidRDefault="008F2327" w:rsidP="008826BE">
      <w:pPr>
        <w:spacing w:line="360" w:lineRule="auto"/>
        <w:ind w:firstLine="1418"/>
        <w:jc w:val="both"/>
        <w:rPr>
          <w:rFonts w:ascii="Times New Roman" w:hAnsi="Times New Roman" w:cs="Times New Roman"/>
          <w:sz w:val="24"/>
          <w:szCs w:val="24"/>
        </w:rPr>
      </w:pPr>
      <w:r w:rsidRPr="00A0741C">
        <w:rPr>
          <w:rFonts w:ascii="Times New Roman" w:hAnsi="Times New Roman" w:cs="Times New Roman"/>
          <w:sz w:val="24"/>
          <w:szCs w:val="24"/>
        </w:rPr>
        <w:t xml:space="preserve">Como critérios de inclusão, adotou-se: </w:t>
      </w:r>
      <w:r>
        <w:rPr>
          <w:rFonts w:ascii="Times New Roman" w:hAnsi="Times New Roman" w:cs="Times New Roman"/>
          <w:sz w:val="24"/>
          <w:szCs w:val="24"/>
        </w:rPr>
        <w:t>a</w:t>
      </w:r>
      <w:r w:rsidRPr="00A0741C">
        <w:rPr>
          <w:rFonts w:ascii="Times New Roman" w:hAnsi="Times New Roman" w:cs="Times New Roman"/>
          <w:sz w:val="24"/>
          <w:szCs w:val="24"/>
        </w:rPr>
        <w:t xml:space="preserve">rtigos randomizados e publicados nos últimos 5 anos, disponíveis na integra, na língua </w:t>
      </w:r>
      <w:r w:rsidRPr="00A0741C">
        <w:rPr>
          <w:rFonts w:ascii="Times New Roman" w:eastAsia="Times New Roman" w:hAnsi="Times New Roman" w:cs="Times New Roman"/>
          <w:sz w:val="24"/>
          <w:szCs w:val="24"/>
          <w:lang w:eastAsia="pt-BR"/>
        </w:rPr>
        <w:t>portuguesa e</w:t>
      </w:r>
      <w:r w:rsidRPr="00C37387">
        <w:rPr>
          <w:rFonts w:ascii="Times New Roman" w:eastAsia="Times New Roman" w:hAnsi="Times New Roman" w:cs="Times New Roman"/>
          <w:sz w:val="24"/>
          <w:szCs w:val="24"/>
          <w:lang w:eastAsia="pt-BR"/>
        </w:rPr>
        <w:t xml:space="preserve"> espanhola</w:t>
      </w:r>
      <w:r w:rsidRPr="00A0741C">
        <w:rPr>
          <w:rFonts w:ascii="Times New Roman" w:eastAsia="Times New Roman" w:hAnsi="Times New Roman" w:cs="Times New Roman"/>
          <w:sz w:val="24"/>
          <w:szCs w:val="24"/>
          <w:lang w:eastAsia="pt-BR"/>
        </w:rPr>
        <w:t xml:space="preserve">, </w:t>
      </w:r>
      <w:r>
        <w:rPr>
          <w:rFonts w:ascii="Times New Roman" w:hAnsi="Times New Roman" w:cs="Times New Roman"/>
          <w:sz w:val="24"/>
          <w:szCs w:val="24"/>
        </w:rPr>
        <w:t>que tivessem</w:t>
      </w:r>
      <w:r w:rsidRPr="00A0741C">
        <w:rPr>
          <w:rFonts w:ascii="Times New Roman" w:hAnsi="Times New Roman" w:cs="Times New Roman"/>
          <w:sz w:val="24"/>
          <w:szCs w:val="24"/>
        </w:rPr>
        <w:t xml:space="preserve"> </w:t>
      </w:r>
      <w:r w:rsidRPr="00A0741C">
        <w:rPr>
          <w:rFonts w:ascii="Times New Roman" w:hAnsi="Times New Roman" w:cs="Times New Roman"/>
          <w:sz w:val="24"/>
          <w:szCs w:val="24"/>
        </w:rPr>
        <w:lastRenderedPageBreak/>
        <w:t xml:space="preserve">objetivo condizente com este estudo. Já nos critérios de </w:t>
      </w:r>
      <w:r w:rsidR="00FA33CB" w:rsidRPr="00A0741C">
        <w:rPr>
          <w:rFonts w:ascii="Times New Roman" w:hAnsi="Times New Roman" w:cs="Times New Roman"/>
          <w:sz w:val="24"/>
          <w:szCs w:val="24"/>
        </w:rPr>
        <w:t xml:space="preserve">exclusão, </w:t>
      </w:r>
      <w:r w:rsidR="00FA33CB">
        <w:rPr>
          <w:rFonts w:ascii="Times New Roman" w:hAnsi="Times New Roman" w:cs="Times New Roman"/>
          <w:sz w:val="24"/>
          <w:szCs w:val="24"/>
        </w:rPr>
        <w:t>descartou-se artigos duplicados, trabalhos de revisão, monografias, dissertações e livros.</w:t>
      </w:r>
    </w:p>
    <w:p w14:paraId="1A554131" w14:textId="77777777" w:rsidR="00852390" w:rsidRPr="00630C7C" w:rsidRDefault="00852390" w:rsidP="00E96CA0">
      <w:pPr>
        <w:ind w:firstLine="1418"/>
        <w:jc w:val="both"/>
        <w:rPr>
          <w:rFonts w:ascii="Times New Roman" w:hAnsi="Times New Roman" w:cs="Times New Roman"/>
          <w:sz w:val="24"/>
          <w:szCs w:val="24"/>
        </w:rPr>
      </w:pPr>
    </w:p>
    <w:p w14:paraId="065EF2C8" w14:textId="204793B7" w:rsidR="008F2327" w:rsidRPr="00FA17D7" w:rsidRDefault="008F2327" w:rsidP="00852390">
      <w:pPr>
        <w:shd w:val="clear" w:color="auto" w:fill="FFFFFF"/>
        <w:spacing w:after="0" w:line="360" w:lineRule="auto"/>
        <w:ind w:firstLine="1418"/>
        <w:rPr>
          <w:rFonts w:ascii="Times New Roman" w:hAnsi="Times New Roman" w:cs="Times New Roman"/>
          <w:b/>
          <w:bCs/>
          <w:sz w:val="24"/>
          <w:szCs w:val="24"/>
        </w:rPr>
      </w:pPr>
      <w:r w:rsidRPr="00FA17D7">
        <w:rPr>
          <w:rFonts w:ascii="Times New Roman" w:hAnsi="Times New Roman" w:cs="Times New Roman"/>
          <w:b/>
          <w:bCs/>
          <w:sz w:val="24"/>
          <w:szCs w:val="24"/>
        </w:rPr>
        <w:t>Título: Seleção dos artigos</w:t>
      </w:r>
    </w:p>
    <w:p w14:paraId="03948979" w14:textId="77777777" w:rsidR="008F2327" w:rsidRDefault="008F2327" w:rsidP="008F2327">
      <w:pPr>
        <w:jc w:val="both"/>
        <w:rPr>
          <w:rFonts w:ascii="Times New Roman" w:hAnsi="Times New Roman" w:cs="Times New Roman"/>
          <w:sz w:val="24"/>
          <w:szCs w:val="24"/>
        </w:rPr>
      </w:pPr>
      <w:r>
        <w:rPr>
          <w:noProof/>
        </w:rPr>
        <mc:AlternateContent>
          <mc:Choice Requires="wps">
            <w:drawing>
              <wp:anchor distT="0" distB="0" distL="114300" distR="114300" simplePos="0" relativeHeight="251661312" behindDoc="0" locked="0" layoutInCell="1" allowOverlap="1" wp14:anchorId="55392002" wp14:editId="0B8DC5D2">
                <wp:simplePos x="0" y="0"/>
                <wp:positionH relativeFrom="column">
                  <wp:posOffset>4147185</wp:posOffset>
                </wp:positionH>
                <wp:positionV relativeFrom="paragraph">
                  <wp:posOffset>208916</wp:posOffset>
                </wp:positionV>
                <wp:extent cx="1552575" cy="1211580"/>
                <wp:effectExtent l="0" t="0" r="28575" b="26670"/>
                <wp:wrapNone/>
                <wp:docPr id="14" name="Fluxograma: Processo 1"/>
                <wp:cNvGraphicFramePr/>
                <a:graphic xmlns:a="http://schemas.openxmlformats.org/drawingml/2006/main">
                  <a:graphicData uri="http://schemas.microsoft.com/office/word/2010/wordprocessingShape">
                    <wps:wsp>
                      <wps:cNvSpPr/>
                      <wps:spPr>
                        <a:xfrm>
                          <a:off x="0" y="0"/>
                          <a:ext cx="1552575" cy="121158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94A1C52" w14:textId="77777777" w:rsidR="008F2327" w:rsidRPr="002443BA" w:rsidRDefault="008F2327" w:rsidP="008F2327">
                            <w:pPr>
                              <w:jc w:val="center"/>
                              <w:rPr>
                                <w:rFonts w:ascii="Times New Roman" w:hAnsi="Times New Roman" w:cs="Times New Roman"/>
                                <w:sz w:val="24"/>
                                <w:szCs w:val="24"/>
                              </w:rPr>
                            </w:pPr>
                            <w:r w:rsidRPr="002443BA">
                              <w:rPr>
                                <w:rFonts w:ascii="Times New Roman" w:hAnsi="Times New Roman" w:cs="Times New Roman"/>
                                <w:sz w:val="24"/>
                                <w:szCs w:val="24"/>
                              </w:rPr>
                              <w:t>Total da busca</w:t>
                            </w:r>
                          </w:p>
                          <w:p w14:paraId="2B2D75C5" w14:textId="77777777" w:rsidR="008F2327" w:rsidRPr="002443BA" w:rsidRDefault="008F2327" w:rsidP="008F2327">
                            <w:pPr>
                              <w:jc w:val="center"/>
                              <w:rPr>
                                <w:rFonts w:ascii="Times New Roman" w:hAnsi="Times New Roman" w:cs="Times New Roman"/>
                                <w:sz w:val="24"/>
                                <w:szCs w:val="24"/>
                              </w:rPr>
                            </w:pPr>
                            <w:r>
                              <w:rPr>
                                <w:rFonts w:ascii="Times New Roman" w:hAnsi="Times New Roman" w:cs="Times New Roman"/>
                                <w:sz w:val="24"/>
                                <w:szCs w:val="24"/>
                              </w:rPr>
                              <w:t>(</w:t>
                            </w:r>
                            <w:r w:rsidRPr="002443BA">
                              <w:rPr>
                                <w:rFonts w:ascii="Times New Roman" w:hAnsi="Times New Roman" w:cs="Times New Roman"/>
                                <w:sz w:val="24"/>
                                <w:szCs w:val="24"/>
                              </w:rPr>
                              <w:t>n = 2</w:t>
                            </w:r>
                            <w:r>
                              <w:rPr>
                                <w:rFonts w:ascii="Times New Roman" w:hAnsi="Times New Roman" w:cs="Times New Roman"/>
                                <w:sz w:val="24"/>
                                <w:szCs w:val="24"/>
                              </w:rPr>
                              <w:t>4)</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392002" id="_x0000_t109" coordsize="21600,21600" o:spt="109" path="m,l,21600r21600,l21600,xe">
                <v:stroke joinstyle="miter"/>
                <v:path gradientshapeok="t" o:connecttype="rect"/>
              </v:shapetype>
              <v:shape id="Fluxograma: Processo 1" o:spid="_x0000_s1026" type="#_x0000_t109" style="position:absolute;left:0;text-align:left;margin-left:326.55pt;margin-top:16.45pt;width:122.25pt;height:9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" fillcolor="#4472c4 [3204]" strokecolor="#1f3763 [1604]" strokeweight="1pt">
                <v:textbox>
                  <w:txbxContent>
                    <w:p w14:paraId="794A1C52" w14:textId="77777777" w:rsidR="008F2327" w:rsidRPr="002443BA" w:rsidRDefault="008F2327" w:rsidP="008F2327">
                      <w:pPr>
                        <w:jc w:val="center"/>
                        <w:rPr>
                          <w:rFonts w:ascii="Times New Roman" w:hAnsi="Times New Roman" w:cs="Times New Roman"/>
                          <w:sz w:val="24"/>
                          <w:szCs w:val="24"/>
                        </w:rPr>
                      </w:pPr>
                      <w:r w:rsidRPr="002443BA">
                        <w:rPr>
                          <w:rFonts w:ascii="Times New Roman" w:hAnsi="Times New Roman" w:cs="Times New Roman"/>
                          <w:sz w:val="24"/>
                          <w:szCs w:val="24"/>
                        </w:rPr>
                        <w:t>Total da busca</w:t>
                      </w:r>
                    </w:p>
                    <w:p w14:paraId="2B2D75C5" w14:textId="77777777" w:rsidR="008F2327" w:rsidRPr="002443BA" w:rsidRDefault="008F2327" w:rsidP="008F2327">
                      <w:pPr>
                        <w:jc w:val="center"/>
                        <w:rPr>
                          <w:rFonts w:ascii="Times New Roman" w:hAnsi="Times New Roman" w:cs="Times New Roman"/>
                          <w:sz w:val="24"/>
                          <w:szCs w:val="24"/>
                        </w:rPr>
                      </w:pPr>
                      <w:r>
                        <w:rPr>
                          <w:rFonts w:ascii="Times New Roman" w:hAnsi="Times New Roman" w:cs="Times New Roman"/>
                          <w:sz w:val="24"/>
                          <w:szCs w:val="24"/>
                        </w:rPr>
                        <w:t>(</w:t>
                      </w:r>
                      <w:r w:rsidRPr="002443BA">
                        <w:rPr>
                          <w:rFonts w:ascii="Times New Roman" w:hAnsi="Times New Roman" w:cs="Times New Roman"/>
                          <w:sz w:val="24"/>
                          <w:szCs w:val="24"/>
                        </w:rPr>
                        <w:t>n = 2</w:t>
                      </w:r>
                      <w:r>
                        <w:rPr>
                          <w:rFonts w:ascii="Times New Roman" w:hAnsi="Times New Roman" w:cs="Times New Roman"/>
                          <w:sz w:val="24"/>
                          <w:szCs w:val="24"/>
                        </w:rPr>
                        <w:t>4)</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8EABBA4" wp14:editId="402D5ED1">
                <wp:simplePos x="0" y="0"/>
                <wp:positionH relativeFrom="margin">
                  <wp:align>left</wp:align>
                </wp:positionH>
                <wp:positionV relativeFrom="paragraph">
                  <wp:posOffset>179070</wp:posOffset>
                </wp:positionV>
                <wp:extent cx="1924050" cy="1242060"/>
                <wp:effectExtent l="0" t="0" r="19050" b="15240"/>
                <wp:wrapNone/>
                <wp:docPr id="13" name="Fluxograma: Processo 1"/>
                <wp:cNvGraphicFramePr/>
                <a:graphic xmlns:a="http://schemas.openxmlformats.org/drawingml/2006/main">
                  <a:graphicData uri="http://schemas.microsoft.com/office/word/2010/wordprocessingShape">
                    <wps:wsp>
                      <wps:cNvSpPr/>
                      <wps:spPr>
                        <a:xfrm>
                          <a:off x="0" y="0"/>
                          <a:ext cx="1924050" cy="124206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A0BC356" w14:textId="77777777" w:rsidR="008F2327" w:rsidRPr="002443BA" w:rsidRDefault="008F2327" w:rsidP="008F2327">
                            <w:pPr>
                              <w:jc w:val="center"/>
                              <w:rPr>
                                <w:rFonts w:ascii="Times New Roman" w:hAnsi="Times New Roman" w:cs="Times New Roman"/>
                                <w:sz w:val="24"/>
                                <w:szCs w:val="24"/>
                              </w:rPr>
                            </w:pPr>
                            <w:r w:rsidRPr="002443BA">
                              <w:rPr>
                                <w:rFonts w:ascii="Times New Roman" w:hAnsi="Times New Roman" w:cs="Times New Roman"/>
                                <w:sz w:val="24"/>
                                <w:szCs w:val="24"/>
                              </w:rPr>
                              <w:t>Resultado de busca</w:t>
                            </w:r>
                          </w:p>
                          <w:p w14:paraId="005179A3" w14:textId="77777777" w:rsidR="008F2327" w:rsidRDefault="008F2327" w:rsidP="008F2327">
                            <w:pPr>
                              <w:rPr>
                                <w:rFonts w:ascii="Times New Roman" w:hAnsi="Times New Roman" w:cs="Times New Roman"/>
                                <w:sz w:val="24"/>
                                <w:szCs w:val="24"/>
                              </w:rPr>
                            </w:pPr>
                            <w:r w:rsidRPr="002443BA">
                              <w:rPr>
                                <w:rFonts w:ascii="Times New Roman" w:hAnsi="Times New Roman" w:cs="Times New Roman"/>
                                <w:sz w:val="24"/>
                                <w:szCs w:val="24"/>
                              </w:rPr>
                              <w:t>SCIELO (n = 22)</w:t>
                            </w:r>
                          </w:p>
                          <w:p w14:paraId="50B408F4" w14:textId="77777777" w:rsidR="008F2327" w:rsidRPr="00024F50" w:rsidRDefault="008F2327" w:rsidP="008F2327">
                            <w:pPr>
                              <w:rPr>
                                <w:rFonts w:ascii="Times New Roman" w:hAnsi="Times New Roman" w:cs="Times New Roman"/>
                                <w:sz w:val="24"/>
                                <w:szCs w:val="24"/>
                              </w:rPr>
                            </w:pPr>
                            <w:r w:rsidRPr="00024F50">
                              <w:rPr>
                                <w:rFonts w:ascii="Times New Roman" w:hAnsi="Times New Roman" w:cs="Times New Roman"/>
                                <w:sz w:val="24"/>
                                <w:szCs w:val="24"/>
                              </w:rPr>
                              <w:t>REVISTA DO TST (n = 2)</w:t>
                            </w:r>
                          </w:p>
                          <w:p w14:paraId="25C84EF6" w14:textId="77777777" w:rsidR="008F2327" w:rsidRPr="00024F50" w:rsidRDefault="008F2327" w:rsidP="008F2327">
                            <w:pPr>
                              <w:rPr>
                                <w:rFonts w:ascii="Times New Roman" w:hAnsi="Times New Roman" w:cs="Times New Roman"/>
                                <w:sz w:val="24"/>
                                <w:szCs w:val="24"/>
                              </w:rPr>
                            </w:pPr>
                            <w:r w:rsidRPr="00024F50">
                              <w:rPr>
                                <w:rFonts w:ascii="Times New Roman" w:hAnsi="Times New Roman" w:cs="Times New Roman"/>
                                <w:sz w:val="24"/>
                                <w:szCs w:val="24"/>
                              </w:rPr>
                              <w:t>SCOPUS (n = 0)</w:t>
                            </w:r>
                          </w:p>
                          <w:p w14:paraId="1089FED3" w14:textId="77777777" w:rsidR="008F2327" w:rsidRPr="00F17B0E" w:rsidRDefault="008F2327" w:rsidP="008F2327">
                            <w:pPr>
                              <w:rPr>
                                <w:rFonts w:ascii="Times New Roman" w:hAnsi="Times New Roman" w:cs="Times New Roman"/>
                                <w:sz w:val="24"/>
                                <w:szCs w:val="24"/>
                                <w:lang w:val="en-US"/>
                              </w:rPr>
                            </w:pPr>
                            <w:r w:rsidRPr="00F17B0E">
                              <w:rPr>
                                <w:rFonts w:ascii="Times New Roman" w:hAnsi="Times New Roman" w:cs="Times New Roman"/>
                                <w:sz w:val="24"/>
                                <w:szCs w:val="24"/>
                                <w:lang w:val="en-US"/>
                              </w:rPr>
                              <w:t>WEB OF SCIENCE (n = 0)</w:t>
                            </w:r>
                          </w:p>
                          <w:p w14:paraId="190194C2" w14:textId="77777777" w:rsidR="008F2327" w:rsidRPr="00F17B0E" w:rsidRDefault="008F2327" w:rsidP="008F2327">
                            <w:pPr>
                              <w:jc w:val="center"/>
                              <w:rPr>
                                <w:rFonts w:ascii="Times New Roman" w:hAnsi="Times New Roman" w:cs="Times New Roman"/>
                                <w:sz w:val="24"/>
                                <w:szCs w:val="24"/>
                                <w:lang w:val="en-US"/>
                              </w:rPr>
                            </w:pPr>
                          </w:p>
                          <w:p w14:paraId="6CB4A17A" w14:textId="77777777" w:rsidR="008F2327" w:rsidRPr="00F17B0E" w:rsidRDefault="008F2327" w:rsidP="008F2327">
                            <w:pPr>
                              <w:jc w:val="center"/>
                              <w:rPr>
                                <w:rFonts w:ascii="Times New Roman" w:hAnsi="Times New Roman" w:cs="Times New Roman"/>
                                <w:sz w:val="24"/>
                                <w:szCs w:val="24"/>
                                <w:lang w:val="en-US"/>
                              </w:rPr>
                            </w:pPr>
                          </w:p>
                          <w:p w14:paraId="68A3BEB4" w14:textId="77777777" w:rsidR="008F2327" w:rsidRPr="00F17B0E" w:rsidRDefault="008F2327" w:rsidP="008F2327">
                            <w:pPr>
                              <w:jc w:val="center"/>
                              <w:rPr>
                                <w:rFonts w:ascii="Times New Roman" w:hAnsi="Times New Roman" w:cs="Times New Roman"/>
                                <w:sz w:val="24"/>
                                <w:szCs w:val="24"/>
                                <w:lang w:val="en-US"/>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ABBA4" id="_x0000_s1027" type="#_x0000_t109" style="position:absolute;left:0;text-align:left;margin-left:0;margin-top:14.1pt;width:151.5pt;height:97.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" fillcolor="#4472c4 [3204]" strokecolor="#1f3763 [1604]" strokeweight="1pt">
                <v:textbox>
                  <w:txbxContent>
                    <w:p w14:paraId="0A0BC356" w14:textId="77777777" w:rsidR="008F2327" w:rsidRPr="002443BA" w:rsidRDefault="008F2327" w:rsidP="008F2327">
                      <w:pPr>
                        <w:jc w:val="center"/>
                        <w:rPr>
                          <w:rFonts w:ascii="Times New Roman" w:hAnsi="Times New Roman" w:cs="Times New Roman"/>
                          <w:sz w:val="24"/>
                          <w:szCs w:val="24"/>
                        </w:rPr>
                      </w:pPr>
                      <w:r w:rsidRPr="002443BA">
                        <w:rPr>
                          <w:rFonts w:ascii="Times New Roman" w:hAnsi="Times New Roman" w:cs="Times New Roman"/>
                          <w:sz w:val="24"/>
                          <w:szCs w:val="24"/>
                        </w:rPr>
                        <w:t>Resultado de busca</w:t>
                      </w:r>
                    </w:p>
                    <w:p w14:paraId="005179A3" w14:textId="77777777" w:rsidR="008F2327" w:rsidRDefault="008F2327" w:rsidP="008F2327">
                      <w:pPr>
                        <w:rPr>
                          <w:rFonts w:ascii="Times New Roman" w:hAnsi="Times New Roman" w:cs="Times New Roman"/>
                          <w:sz w:val="24"/>
                          <w:szCs w:val="24"/>
                        </w:rPr>
                      </w:pPr>
                      <w:r w:rsidRPr="002443BA">
                        <w:rPr>
                          <w:rFonts w:ascii="Times New Roman" w:hAnsi="Times New Roman" w:cs="Times New Roman"/>
                          <w:sz w:val="24"/>
                          <w:szCs w:val="24"/>
                        </w:rPr>
                        <w:t>SCIELO (n = 22)</w:t>
                      </w:r>
                    </w:p>
                    <w:p w14:paraId="50B408F4" w14:textId="77777777" w:rsidR="008F2327" w:rsidRPr="00024F50" w:rsidRDefault="008F2327" w:rsidP="008F2327">
                      <w:pPr>
                        <w:rPr>
                          <w:rFonts w:ascii="Times New Roman" w:hAnsi="Times New Roman" w:cs="Times New Roman"/>
                          <w:sz w:val="24"/>
                          <w:szCs w:val="24"/>
                        </w:rPr>
                      </w:pPr>
                      <w:r w:rsidRPr="00024F50">
                        <w:rPr>
                          <w:rFonts w:ascii="Times New Roman" w:hAnsi="Times New Roman" w:cs="Times New Roman"/>
                          <w:sz w:val="24"/>
                          <w:szCs w:val="24"/>
                        </w:rPr>
                        <w:t>REVISTA DO TST (n = 2)</w:t>
                      </w:r>
                    </w:p>
                    <w:p w14:paraId="25C84EF6" w14:textId="77777777" w:rsidR="008F2327" w:rsidRPr="00024F50" w:rsidRDefault="008F2327" w:rsidP="008F2327">
                      <w:pPr>
                        <w:rPr>
                          <w:rFonts w:ascii="Times New Roman" w:hAnsi="Times New Roman" w:cs="Times New Roman"/>
                          <w:sz w:val="24"/>
                          <w:szCs w:val="24"/>
                        </w:rPr>
                      </w:pPr>
                      <w:r w:rsidRPr="00024F50">
                        <w:rPr>
                          <w:rFonts w:ascii="Times New Roman" w:hAnsi="Times New Roman" w:cs="Times New Roman"/>
                          <w:sz w:val="24"/>
                          <w:szCs w:val="24"/>
                        </w:rPr>
                        <w:t>SCOPUS (n = 0)</w:t>
                      </w:r>
                    </w:p>
                    <w:p w14:paraId="1089FED3" w14:textId="77777777" w:rsidR="008F2327" w:rsidRPr="00F17B0E" w:rsidRDefault="008F2327" w:rsidP="008F2327">
                      <w:pPr>
                        <w:rPr>
                          <w:rFonts w:ascii="Times New Roman" w:hAnsi="Times New Roman" w:cs="Times New Roman"/>
                          <w:sz w:val="24"/>
                          <w:szCs w:val="24"/>
                          <w:lang w:val="en-US"/>
                        </w:rPr>
                      </w:pPr>
                      <w:r w:rsidRPr="00F17B0E">
                        <w:rPr>
                          <w:rFonts w:ascii="Times New Roman" w:hAnsi="Times New Roman" w:cs="Times New Roman"/>
                          <w:sz w:val="24"/>
                          <w:szCs w:val="24"/>
                          <w:lang w:val="en-US"/>
                        </w:rPr>
                        <w:t>WEB OF SCIENCE (n = 0)</w:t>
                      </w:r>
                    </w:p>
                    <w:p w14:paraId="190194C2" w14:textId="77777777" w:rsidR="008F2327" w:rsidRPr="00F17B0E" w:rsidRDefault="008F2327" w:rsidP="008F2327">
                      <w:pPr>
                        <w:jc w:val="center"/>
                        <w:rPr>
                          <w:rFonts w:ascii="Times New Roman" w:hAnsi="Times New Roman" w:cs="Times New Roman"/>
                          <w:sz w:val="24"/>
                          <w:szCs w:val="24"/>
                          <w:lang w:val="en-US"/>
                        </w:rPr>
                      </w:pPr>
                    </w:p>
                    <w:p w14:paraId="6CB4A17A" w14:textId="77777777" w:rsidR="008F2327" w:rsidRPr="00F17B0E" w:rsidRDefault="008F2327" w:rsidP="008F2327">
                      <w:pPr>
                        <w:jc w:val="center"/>
                        <w:rPr>
                          <w:rFonts w:ascii="Times New Roman" w:hAnsi="Times New Roman" w:cs="Times New Roman"/>
                          <w:sz w:val="24"/>
                          <w:szCs w:val="24"/>
                          <w:lang w:val="en-US"/>
                        </w:rPr>
                      </w:pPr>
                    </w:p>
                    <w:p w14:paraId="68A3BEB4" w14:textId="77777777" w:rsidR="008F2327" w:rsidRPr="00F17B0E" w:rsidRDefault="008F2327" w:rsidP="008F2327">
                      <w:pPr>
                        <w:jc w:val="center"/>
                        <w:rPr>
                          <w:rFonts w:ascii="Times New Roman" w:hAnsi="Times New Roman" w:cs="Times New Roman"/>
                          <w:sz w:val="24"/>
                          <w:szCs w:val="24"/>
                          <w:lang w:val="en-US"/>
                        </w:rPr>
                      </w:pPr>
                    </w:p>
                  </w:txbxContent>
                </v:textbox>
                <w10:wrap anchorx="margin"/>
              </v:shape>
            </w:pict>
          </mc:Fallback>
        </mc:AlternateContent>
      </w:r>
      <w:r>
        <w:rPr>
          <w:rFonts w:ascii="Times New Roman" w:hAnsi="Times New Roman" w:cs="Times New Roman"/>
          <w:sz w:val="24"/>
          <w:szCs w:val="24"/>
        </w:rPr>
        <w:t>Identificação:</w:t>
      </w:r>
    </w:p>
    <w:p w14:paraId="746A9DE0" w14:textId="77777777" w:rsidR="008F2327" w:rsidRPr="00A0741C" w:rsidRDefault="008F2327" w:rsidP="008F2327">
      <w:pPr>
        <w:shd w:val="clear" w:color="auto" w:fill="FFFFFF"/>
        <w:spacing w:after="0" w:line="24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60288" behindDoc="0" locked="0" layoutInCell="1" allowOverlap="1" wp14:anchorId="279B4268" wp14:editId="0A4F5864">
                <wp:simplePos x="0" y="0"/>
                <wp:positionH relativeFrom="margin">
                  <wp:posOffset>2357120</wp:posOffset>
                </wp:positionH>
                <wp:positionV relativeFrom="paragraph">
                  <wp:posOffset>80010</wp:posOffset>
                </wp:positionV>
                <wp:extent cx="978408" cy="484632"/>
                <wp:effectExtent l="0" t="19050" r="31750" b="29845"/>
                <wp:wrapNone/>
                <wp:docPr id="15" name="Seta: para a Direita 15"/>
                <wp:cNvGraphicFramePr/>
                <a:graphic xmlns:a="http://schemas.openxmlformats.org/drawingml/2006/main">
                  <a:graphicData uri="http://schemas.microsoft.com/office/word/2010/wordprocessingShape">
                    <wps:wsp>
                      <wps:cNvSpPr/>
                      <wps:spPr>
                        <a:xfrm>
                          <a:off x="0" y="0"/>
                          <a:ext cx="978408" cy="48463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2A6181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eta: para a Direita 15" o:spid="_x0000_s1026" type="#_x0000_t13" style="position:absolute;margin-left:185.6pt;margin-top:6.3pt;width:77.05pt;height:38.15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" adj="16250" fillcolor="#4472c4 [3204]" strokecolor="#1f3763 [1604]" strokeweight="1pt">
                <w10:wrap anchorx="margin"/>
              </v:shape>
            </w:pict>
          </mc:Fallback>
        </mc:AlternateContent>
      </w:r>
    </w:p>
    <w:p w14:paraId="3937A00C" w14:textId="77777777" w:rsidR="008F2327" w:rsidRDefault="008F2327" w:rsidP="008F2327">
      <w:pPr>
        <w:shd w:val="clear" w:color="auto" w:fill="FFFFFF"/>
        <w:spacing w:after="0" w:line="240" w:lineRule="auto"/>
        <w:jc w:val="both"/>
      </w:pPr>
    </w:p>
    <w:p w14:paraId="2603C800" w14:textId="77777777" w:rsidR="008F2327" w:rsidRDefault="008F2327" w:rsidP="008F2327">
      <w:pPr>
        <w:shd w:val="clear" w:color="auto" w:fill="FFFFFF"/>
        <w:spacing w:after="0" w:line="240" w:lineRule="auto"/>
        <w:jc w:val="both"/>
      </w:pPr>
    </w:p>
    <w:p w14:paraId="7A1C6118" w14:textId="77777777" w:rsidR="008F2327" w:rsidRPr="00C43769" w:rsidRDefault="008F2327" w:rsidP="008F2327">
      <w:pPr>
        <w:shd w:val="clear" w:color="auto" w:fill="FFFFFF"/>
        <w:spacing w:after="0" w:line="240" w:lineRule="auto"/>
        <w:jc w:val="both"/>
      </w:pPr>
      <w:r>
        <w:t xml:space="preserve"> </w:t>
      </w:r>
    </w:p>
    <w:p w14:paraId="2DC5BF4B" w14:textId="77777777" w:rsidR="008F2327" w:rsidRDefault="008F2327" w:rsidP="008F2327">
      <w:pPr>
        <w:shd w:val="clear" w:color="auto" w:fill="FFFFFF"/>
        <w:spacing w:after="0" w:line="240" w:lineRule="auto"/>
        <w:jc w:val="both"/>
        <w:rPr>
          <w:rFonts w:ascii="Times New Roman" w:eastAsia="Times New Roman" w:hAnsi="Times New Roman" w:cs="Times New Roman"/>
          <w:sz w:val="24"/>
          <w:szCs w:val="24"/>
          <w:lang w:eastAsia="pt-BR"/>
        </w:rPr>
      </w:pPr>
    </w:p>
    <w:p w14:paraId="1648778A" w14:textId="77777777" w:rsidR="008F2327" w:rsidRDefault="008F2327" w:rsidP="008F2327">
      <w:pPr>
        <w:shd w:val="clear" w:color="auto" w:fill="FFFFFF"/>
        <w:spacing w:after="0" w:line="240" w:lineRule="auto"/>
        <w:jc w:val="both"/>
        <w:rPr>
          <w:rFonts w:ascii="Times New Roman" w:eastAsia="Times New Roman" w:hAnsi="Times New Roman" w:cs="Times New Roman"/>
          <w:sz w:val="24"/>
          <w:szCs w:val="24"/>
          <w:lang w:eastAsia="pt-BR"/>
        </w:rPr>
      </w:pPr>
    </w:p>
    <w:p w14:paraId="751EB40F" w14:textId="77777777" w:rsidR="008F2327" w:rsidRDefault="008F2327" w:rsidP="008F2327">
      <w:pPr>
        <w:shd w:val="clear" w:color="auto" w:fill="FFFFFF"/>
        <w:spacing w:after="0" w:line="240" w:lineRule="auto"/>
        <w:jc w:val="both"/>
        <w:rPr>
          <w:rFonts w:ascii="Times New Roman" w:eastAsia="Times New Roman" w:hAnsi="Times New Roman" w:cs="Times New Roman"/>
          <w:sz w:val="24"/>
          <w:szCs w:val="24"/>
          <w:lang w:eastAsia="pt-BR"/>
        </w:rPr>
      </w:pPr>
    </w:p>
    <w:p w14:paraId="35EE95DE" w14:textId="77777777" w:rsidR="008F2327" w:rsidRDefault="008F2327" w:rsidP="008F2327">
      <w:pPr>
        <w:shd w:val="clear" w:color="auto" w:fill="FFFFFF"/>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Seleção:</w:t>
      </w:r>
    </w:p>
    <w:p w14:paraId="1CF82737" w14:textId="77777777" w:rsidR="008F2327" w:rsidRDefault="008F2327" w:rsidP="008F2327">
      <w:pPr>
        <w:shd w:val="clear" w:color="auto" w:fill="FFFFFF"/>
        <w:spacing w:after="0" w:line="240" w:lineRule="auto"/>
        <w:jc w:val="both"/>
        <w:rPr>
          <w:rFonts w:ascii="Times New Roman" w:eastAsia="Times New Roman" w:hAnsi="Times New Roman" w:cs="Times New Roman"/>
          <w:sz w:val="24"/>
          <w:szCs w:val="24"/>
          <w:lang w:eastAsia="pt-BR"/>
        </w:rPr>
      </w:pPr>
      <w:r>
        <w:rPr>
          <w:noProof/>
        </w:rPr>
        <mc:AlternateContent>
          <mc:Choice Requires="wps">
            <w:drawing>
              <wp:anchor distT="0" distB="0" distL="114300" distR="114300" simplePos="0" relativeHeight="251662336" behindDoc="0" locked="0" layoutInCell="1" allowOverlap="1" wp14:anchorId="20FEA82E" wp14:editId="6486BADC">
                <wp:simplePos x="0" y="0"/>
                <wp:positionH relativeFrom="margin">
                  <wp:align>left</wp:align>
                </wp:positionH>
                <wp:positionV relativeFrom="paragraph">
                  <wp:posOffset>177800</wp:posOffset>
                </wp:positionV>
                <wp:extent cx="1609725" cy="695325"/>
                <wp:effectExtent l="0" t="0" r="28575" b="28575"/>
                <wp:wrapNone/>
                <wp:docPr id="16" name="Fluxograma: Processo 1"/>
                <wp:cNvGraphicFramePr/>
                <a:graphic xmlns:a="http://schemas.openxmlformats.org/drawingml/2006/main">
                  <a:graphicData uri="http://schemas.microsoft.com/office/word/2010/wordprocessingShape">
                    <wps:wsp>
                      <wps:cNvSpPr/>
                      <wps:spPr>
                        <a:xfrm>
                          <a:off x="0" y="0"/>
                          <a:ext cx="1609725" cy="69532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CD7E31E" w14:textId="77777777" w:rsidR="008F2327" w:rsidRPr="002443BA" w:rsidRDefault="008F2327" w:rsidP="008F2327">
                            <w:pPr>
                              <w:jc w:val="center"/>
                              <w:rPr>
                                <w:rFonts w:ascii="Times New Roman" w:hAnsi="Times New Roman" w:cs="Times New Roman"/>
                                <w:sz w:val="24"/>
                                <w:szCs w:val="24"/>
                              </w:rPr>
                            </w:pPr>
                            <w:r w:rsidRPr="002443BA">
                              <w:rPr>
                                <w:rFonts w:ascii="Times New Roman" w:hAnsi="Times New Roman" w:cs="Times New Roman"/>
                                <w:sz w:val="24"/>
                                <w:szCs w:val="24"/>
                              </w:rPr>
                              <w:t>Artigos excluídos</w:t>
                            </w:r>
                          </w:p>
                          <w:p w14:paraId="3130ED09" w14:textId="77777777" w:rsidR="008F2327" w:rsidRPr="002443BA" w:rsidRDefault="008F2327" w:rsidP="008F2327">
                            <w:pPr>
                              <w:jc w:val="center"/>
                              <w:rPr>
                                <w:rFonts w:ascii="Times New Roman" w:hAnsi="Times New Roman" w:cs="Times New Roman"/>
                                <w:sz w:val="24"/>
                                <w:szCs w:val="24"/>
                              </w:rPr>
                            </w:pPr>
                            <w:r w:rsidRPr="002443BA">
                              <w:rPr>
                                <w:rFonts w:ascii="Times New Roman" w:hAnsi="Times New Roman" w:cs="Times New Roman"/>
                                <w:sz w:val="24"/>
                                <w:szCs w:val="24"/>
                              </w:rPr>
                              <w:t>(n = 1</w:t>
                            </w:r>
                            <w:r>
                              <w:rPr>
                                <w:rFonts w:ascii="Times New Roman" w:hAnsi="Times New Roman" w:cs="Times New Roman"/>
                                <w:sz w:val="24"/>
                                <w:szCs w:val="24"/>
                              </w:rPr>
                              <w:t>7</w:t>
                            </w:r>
                            <w:r w:rsidRPr="002443BA">
                              <w:rPr>
                                <w:rFonts w:ascii="Times New Roman" w:hAnsi="Times New Roman" w:cs="Times New Roman"/>
                                <w:sz w:val="24"/>
                                <w:szCs w:val="24"/>
                              </w:rPr>
                              <w: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EA82E" id="_x0000_s1028" type="#_x0000_t109" style="position:absolute;left:0;text-align:left;margin-left:0;margin-top:14pt;width:126.75pt;height:54.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" fillcolor="#4472c4 [3204]" strokecolor="#1f3763 [1604]" strokeweight="1pt">
                <v:textbox>
                  <w:txbxContent>
                    <w:p w14:paraId="6CD7E31E" w14:textId="77777777" w:rsidR="008F2327" w:rsidRPr="002443BA" w:rsidRDefault="008F2327" w:rsidP="008F2327">
                      <w:pPr>
                        <w:jc w:val="center"/>
                        <w:rPr>
                          <w:rFonts w:ascii="Times New Roman" w:hAnsi="Times New Roman" w:cs="Times New Roman"/>
                          <w:sz w:val="24"/>
                          <w:szCs w:val="24"/>
                        </w:rPr>
                      </w:pPr>
                      <w:r w:rsidRPr="002443BA">
                        <w:rPr>
                          <w:rFonts w:ascii="Times New Roman" w:hAnsi="Times New Roman" w:cs="Times New Roman"/>
                          <w:sz w:val="24"/>
                          <w:szCs w:val="24"/>
                        </w:rPr>
                        <w:t>Artigos excluídos</w:t>
                      </w:r>
                    </w:p>
                    <w:p w14:paraId="3130ED09" w14:textId="77777777" w:rsidR="008F2327" w:rsidRPr="002443BA" w:rsidRDefault="008F2327" w:rsidP="008F2327">
                      <w:pPr>
                        <w:jc w:val="center"/>
                        <w:rPr>
                          <w:rFonts w:ascii="Times New Roman" w:hAnsi="Times New Roman" w:cs="Times New Roman"/>
                          <w:sz w:val="24"/>
                          <w:szCs w:val="24"/>
                        </w:rPr>
                      </w:pPr>
                      <w:r w:rsidRPr="002443BA">
                        <w:rPr>
                          <w:rFonts w:ascii="Times New Roman" w:hAnsi="Times New Roman" w:cs="Times New Roman"/>
                          <w:sz w:val="24"/>
                          <w:szCs w:val="24"/>
                        </w:rPr>
                        <w:t>(n = 1</w:t>
                      </w:r>
                      <w:r>
                        <w:rPr>
                          <w:rFonts w:ascii="Times New Roman" w:hAnsi="Times New Roman" w:cs="Times New Roman"/>
                          <w:sz w:val="24"/>
                          <w:szCs w:val="24"/>
                        </w:rPr>
                        <w:t>7</w:t>
                      </w:r>
                      <w:r w:rsidRPr="002443BA">
                        <w:rPr>
                          <w:rFonts w:ascii="Times New Roman" w:hAnsi="Times New Roman" w:cs="Times New Roman"/>
                          <w:sz w:val="24"/>
                          <w:szCs w:val="24"/>
                        </w:rPr>
                        <w:t>)</w:t>
                      </w:r>
                    </w:p>
                  </w:txbxContent>
                </v:textbox>
                <w10:wrap anchorx="margin"/>
              </v:shape>
            </w:pict>
          </mc:Fallback>
        </mc:AlternateContent>
      </w:r>
    </w:p>
    <w:p w14:paraId="770519FB" w14:textId="77777777" w:rsidR="008F2327" w:rsidRDefault="008F2327" w:rsidP="008F2327">
      <w:pPr>
        <w:shd w:val="clear" w:color="auto" w:fill="FFFFFF"/>
        <w:spacing w:after="0" w:line="240" w:lineRule="auto"/>
        <w:jc w:val="both"/>
        <w:rPr>
          <w:rFonts w:ascii="Times New Roman" w:eastAsia="Times New Roman" w:hAnsi="Times New Roman" w:cs="Times New Roman"/>
          <w:sz w:val="24"/>
          <w:szCs w:val="24"/>
          <w:lang w:eastAsia="pt-BR"/>
        </w:rPr>
      </w:pPr>
      <w:r>
        <w:rPr>
          <w:noProof/>
        </w:rPr>
        <mc:AlternateContent>
          <mc:Choice Requires="wps">
            <w:drawing>
              <wp:anchor distT="0" distB="0" distL="114300" distR="114300" simplePos="0" relativeHeight="251664384" behindDoc="0" locked="0" layoutInCell="1" allowOverlap="1" wp14:anchorId="1FBB7512" wp14:editId="758703A2">
                <wp:simplePos x="0" y="0"/>
                <wp:positionH relativeFrom="margin">
                  <wp:posOffset>4110990</wp:posOffset>
                </wp:positionH>
                <wp:positionV relativeFrom="paragraph">
                  <wp:posOffset>12064</wp:posOffset>
                </wp:positionV>
                <wp:extent cx="1609725" cy="752475"/>
                <wp:effectExtent l="0" t="0" r="28575" b="28575"/>
                <wp:wrapNone/>
                <wp:docPr id="17" name="Fluxograma: Processo 1"/>
                <wp:cNvGraphicFramePr/>
                <a:graphic xmlns:a="http://schemas.openxmlformats.org/drawingml/2006/main">
                  <a:graphicData uri="http://schemas.microsoft.com/office/word/2010/wordprocessingShape">
                    <wps:wsp>
                      <wps:cNvSpPr/>
                      <wps:spPr>
                        <a:xfrm>
                          <a:off x="0" y="0"/>
                          <a:ext cx="1609725" cy="75247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D0244EA" w14:textId="77777777" w:rsidR="008F2327" w:rsidRPr="002443BA" w:rsidRDefault="008F2327" w:rsidP="008F2327">
                            <w:pPr>
                              <w:jc w:val="both"/>
                              <w:rPr>
                                <w:rFonts w:ascii="Times New Roman" w:hAnsi="Times New Roman" w:cs="Times New Roman"/>
                                <w:sz w:val="24"/>
                                <w:szCs w:val="24"/>
                              </w:rPr>
                            </w:pPr>
                            <w:r w:rsidRPr="002443BA">
                              <w:rPr>
                                <w:rFonts w:ascii="Times New Roman" w:hAnsi="Times New Roman" w:cs="Times New Roman"/>
                                <w:sz w:val="24"/>
                                <w:szCs w:val="24"/>
                              </w:rPr>
                              <w:t>Excluídos por fugirem da temática do estudo</w:t>
                            </w:r>
                          </w:p>
                          <w:p w14:paraId="1B1AAC43" w14:textId="77777777" w:rsidR="008F2327" w:rsidRPr="002443BA" w:rsidRDefault="008F2327" w:rsidP="008F2327">
                            <w:pPr>
                              <w:jc w:val="center"/>
                              <w:rPr>
                                <w:rFonts w:ascii="Times New Roman" w:hAnsi="Times New Roman" w:cs="Times New Roman"/>
                                <w:sz w:val="24"/>
                                <w:szCs w:val="24"/>
                              </w:rPr>
                            </w:pPr>
                            <w:r w:rsidRPr="002443BA">
                              <w:rPr>
                                <w:rFonts w:ascii="Times New Roman" w:hAnsi="Times New Roman" w:cs="Times New Roman"/>
                                <w:sz w:val="24"/>
                                <w:szCs w:val="24"/>
                              </w:rPr>
                              <w:t>(n = 1</w:t>
                            </w:r>
                            <w:r>
                              <w:rPr>
                                <w:rFonts w:ascii="Times New Roman" w:hAnsi="Times New Roman" w:cs="Times New Roman"/>
                                <w:sz w:val="24"/>
                                <w:szCs w:val="24"/>
                              </w:rPr>
                              <w:t>7</w:t>
                            </w:r>
                            <w:r w:rsidRPr="002443BA">
                              <w:rPr>
                                <w:rFonts w:ascii="Times New Roman" w:hAnsi="Times New Roman" w:cs="Times New Roman"/>
                                <w:sz w:val="24"/>
                                <w:szCs w:val="24"/>
                              </w:rPr>
                              <w:t>)</w:t>
                            </w:r>
                          </w:p>
                          <w:p w14:paraId="694F455A" w14:textId="77777777" w:rsidR="008F2327" w:rsidRDefault="008F2327" w:rsidP="008F2327">
                            <w:pPr>
                              <w:jc w:val="center"/>
                            </w:pPr>
                            <w:r>
                              <w:t>(n = 16)</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B7512" id="_x0000_s1029" type="#_x0000_t109" style="position:absolute;left:0;text-align:left;margin-left:323.7pt;margin-top:.95pt;width:126.75pt;height:59.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" fillcolor="#4472c4 [3204]" strokecolor="#1f3763 [1604]" strokeweight="1pt">
                <v:textbox>
                  <w:txbxContent>
                    <w:p w14:paraId="3D0244EA" w14:textId="77777777" w:rsidR="008F2327" w:rsidRPr="002443BA" w:rsidRDefault="008F2327" w:rsidP="008F2327">
                      <w:pPr>
                        <w:jc w:val="both"/>
                        <w:rPr>
                          <w:rFonts w:ascii="Times New Roman" w:hAnsi="Times New Roman" w:cs="Times New Roman"/>
                          <w:sz w:val="24"/>
                          <w:szCs w:val="24"/>
                        </w:rPr>
                      </w:pPr>
                      <w:r w:rsidRPr="002443BA">
                        <w:rPr>
                          <w:rFonts w:ascii="Times New Roman" w:hAnsi="Times New Roman" w:cs="Times New Roman"/>
                          <w:sz w:val="24"/>
                          <w:szCs w:val="24"/>
                        </w:rPr>
                        <w:t>Excluídos por fugirem da temática do estudo</w:t>
                      </w:r>
                    </w:p>
                    <w:p w14:paraId="1B1AAC43" w14:textId="77777777" w:rsidR="008F2327" w:rsidRPr="002443BA" w:rsidRDefault="008F2327" w:rsidP="008F2327">
                      <w:pPr>
                        <w:jc w:val="center"/>
                        <w:rPr>
                          <w:rFonts w:ascii="Times New Roman" w:hAnsi="Times New Roman" w:cs="Times New Roman"/>
                          <w:sz w:val="24"/>
                          <w:szCs w:val="24"/>
                        </w:rPr>
                      </w:pPr>
                      <w:r w:rsidRPr="002443BA">
                        <w:rPr>
                          <w:rFonts w:ascii="Times New Roman" w:hAnsi="Times New Roman" w:cs="Times New Roman"/>
                          <w:sz w:val="24"/>
                          <w:szCs w:val="24"/>
                        </w:rPr>
                        <w:t>(n = 1</w:t>
                      </w:r>
                      <w:r>
                        <w:rPr>
                          <w:rFonts w:ascii="Times New Roman" w:hAnsi="Times New Roman" w:cs="Times New Roman"/>
                          <w:sz w:val="24"/>
                          <w:szCs w:val="24"/>
                        </w:rPr>
                        <w:t>7</w:t>
                      </w:r>
                      <w:r w:rsidRPr="002443BA">
                        <w:rPr>
                          <w:rFonts w:ascii="Times New Roman" w:hAnsi="Times New Roman" w:cs="Times New Roman"/>
                          <w:sz w:val="24"/>
                          <w:szCs w:val="24"/>
                        </w:rPr>
                        <w:t>)</w:t>
                      </w:r>
                    </w:p>
                    <w:p w14:paraId="694F455A" w14:textId="77777777" w:rsidR="008F2327" w:rsidRDefault="008F2327" w:rsidP="008F2327">
                      <w:pPr>
                        <w:jc w:val="center"/>
                      </w:pPr>
                      <w:r>
                        <w:t>(n = 16)</w:t>
                      </w:r>
                    </w:p>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14:anchorId="57A364B9" wp14:editId="325BE540">
                <wp:simplePos x="0" y="0"/>
                <wp:positionH relativeFrom="margin">
                  <wp:posOffset>2381250</wp:posOffset>
                </wp:positionH>
                <wp:positionV relativeFrom="paragraph">
                  <wp:posOffset>155575</wp:posOffset>
                </wp:positionV>
                <wp:extent cx="978408" cy="484632"/>
                <wp:effectExtent l="0" t="19050" r="31750" b="29845"/>
                <wp:wrapNone/>
                <wp:docPr id="18" name="Seta: para a Direita 18"/>
                <wp:cNvGraphicFramePr/>
                <a:graphic xmlns:a="http://schemas.openxmlformats.org/drawingml/2006/main">
                  <a:graphicData uri="http://schemas.microsoft.com/office/word/2010/wordprocessingShape">
                    <wps:wsp>
                      <wps:cNvSpPr/>
                      <wps:spPr>
                        <a:xfrm>
                          <a:off x="0" y="0"/>
                          <a:ext cx="978408" cy="48463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D30DE7" id="Seta: para a Direita 18" o:spid="_x0000_s1026" type="#_x0000_t13" style="position:absolute;margin-left:187.5pt;margin-top:12.25pt;width:77.05pt;height:38.15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" adj="16250" fillcolor="#4472c4 [3204]" strokecolor="#1f3763 [1604]" strokeweight="1pt">
                <w10:wrap anchorx="margin"/>
              </v:shape>
            </w:pict>
          </mc:Fallback>
        </mc:AlternateContent>
      </w:r>
    </w:p>
    <w:p w14:paraId="19C2AA72" w14:textId="77777777" w:rsidR="008F2327" w:rsidRDefault="008F2327" w:rsidP="008F2327">
      <w:pPr>
        <w:shd w:val="clear" w:color="auto" w:fill="FFFFFF"/>
        <w:spacing w:after="0" w:line="240" w:lineRule="auto"/>
        <w:jc w:val="both"/>
        <w:rPr>
          <w:rFonts w:ascii="Times New Roman" w:eastAsia="Times New Roman" w:hAnsi="Times New Roman" w:cs="Times New Roman"/>
          <w:sz w:val="24"/>
          <w:szCs w:val="24"/>
          <w:lang w:eastAsia="pt-BR"/>
        </w:rPr>
      </w:pPr>
    </w:p>
    <w:p w14:paraId="5C119F6B" w14:textId="77777777" w:rsidR="008F2327" w:rsidRDefault="008F2327" w:rsidP="008F2327">
      <w:pPr>
        <w:shd w:val="clear" w:color="auto" w:fill="FFFFFF"/>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w:t>
      </w:r>
    </w:p>
    <w:p w14:paraId="2B1DBB11" w14:textId="77777777" w:rsidR="008F2327" w:rsidRDefault="008F2327" w:rsidP="008F2327">
      <w:pPr>
        <w:shd w:val="clear" w:color="auto" w:fill="FFFFFF"/>
        <w:spacing w:after="0" w:line="240" w:lineRule="auto"/>
        <w:jc w:val="both"/>
        <w:rPr>
          <w:rFonts w:ascii="Times New Roman" w:eastAsia="Times New Roman" w:hAnsi="Times New Roman" w:cs="Times New Roman"/>
          <w:sz w:val="24"/>
          <w:szCs w:val="24"/>
          <w:lang w:eastAsia="pt-BR"/>
        </w:rPr>
      </w:pPr>
    </w:p>
    <w:p w14:paraId="2E9E43EF" w14:textId="77777777" w:rsidR="008F2327" w:rsidRDefault="008F2327" w:rsidP="008F2327">
      <w:pPr>
        <w:shd w:val="clear" w:color="auto" w:fill="FFFFFF"/>
        <w:spacing w:after="0" w:line="240" w:lineRule="auto"/>
        <w:jc w:val="both"/>
        <w:rPr>
          <w:rFonts w:ascii="Times New Roman" w:eastAsia="Times New Roman" w:hAnsi="Times New Roman" w:cs="Times New Roman"/>
          <w:sz w:val="24"/>
          <w:szCs w:val="24"/>
          <w:lang w:eastAsia="pt-BR"/>
        </w:rPr>
      </w:pPr>
    </w:p>
    <w:p w14:paraId="08A0E99D" w14:textId="77777777" w:rsidR="008F2327" w:rsidRDefault="008F2327" w:rsidP="008F2327">
      <w:pPr>
        <w:shd w:val="clear" w:color="auto" w:fill="FFFFFF"/>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Inclusão:</w:t>
      </w:r>
    </w:p>
    <w:p w14:paraId="202EF1F2" w14:textId="18420153" w:rsidR="008F2327" w:rsidRDefault="00A5439D" w:rsidP="008F2327">
      <w:pPr>
        <w:shd w:val="clear" w:color="auto" w:fill="FFFFFF"/>
        <w:spacing w:after="0" w:line="240" w:lineRule="auto"/>
        <w:jc w:val="both"/>
        <w:rPr>
          <w:rFonts w:ascii="Times New Roman" w:eastAsia="Times New Roman" w:hAnsi="Times New Roman" w:cs="Times New Roman"/>
          <w:sz w:val="24"/>
          <w:szCs w:val="24"/>
          <w:lang w:eastAsia="pt-BR"/>
        </w:rPr>
      </w:pPr>
      <w:r>
        <w:rPr>
          <w:noProof/>
        </w:rPr>
        <mc:AlternateContent>
          <mc:Choice Requires="wps">
            <w:drawing>
              <wp:anchor distT="0" distB="0" distL="114300" distR="114300" simplePos="0" relativeHeight="251665408" behindDoc="0" locked="0" layoutInCell="1" allowOverlap="1" wp14:anchorId="4E3699F8" wp14:editId="09DFE5E2">
                <wp:simplePos x="0" y="0"/>
                <wp:positionH relativeFrom="margin">
                  <wp:align>left</wp:align>
                </wp:positionH>
                <wp:positionV relativeFrom="paragraph">
                  <wp:posOffset>118745</wp:posOffset>
                </wp:positionV>
                <wp:extent cx="1619250" cy="923925"/>
                <wp:effectExtent l="0" t="0" r="19050" b="28575"/>
                <wp:wrapNone/>
                <wp:docPr id="19" name="Fluxograma: Processo 1"/>
                <wp:cNvGraphicFramePr/>
                <a:graphic xmlns:a="http://schemas.openxmlformats.org/drawingml/2006/main">
                  <a:graphicData uri="http://schemas.microsoft.com/office/word/2010/wordprocessingShape">
                    <wps:wsp>
                      <wps:cNvSpPr/>
                      <wps:spPr>
                        <a:xfrm>
                          <a:off x="0" y="0"/>
                          <a:ext cx="1619250" cy="92392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0FE3E9" w14:textId="77777777" w:rsidR="008F2327" w:rsidRDefault="008F2327" w:rsidP="008F2327">
                            <w:pPr>
                              <w:jc w:val="both"/>
                              <w:rPr>
                                <w:rFonts w:ascii="Times New Roman" w:hAnsi="Times New Roman" w:cs="Times New Roman"/>
                                <w:sz w:val="24"/>
                                <w:szCs w:val="24"/>
                              </w:rPr>
                            </w:pPr>
                            <w:r w:rsidRPr="002443BA">
                              <w:rPr>
                                <w:rFonts w:ascii="Times New Roman" w:hAnsi="Times New Roman" w:cs="Times New Roman"/>
                                <w:sz w:val="24"/>
                                <w:szCs w:val="24"/>
                              </w:rPr>
                              <w:t>Estudos selecionados para avaliação do texto completo</w:t>
                            </w:r>
                            <w:r>
                              <w:rPr>
                                <w:rFonts w:ascii="Times New Roman" w:hAnsi="Times New Roman" w:cs="Times New Roman"/>
                                <w:sz w:val="24"/>
                                <w:szCs w:val="24"/>
                              </w:rPr>
                              <w:t xml:space="preserve"> </w:t>
                            </w:r>
                          </w:p>
                          <w:p w14:paraId="31A72827" w14:textId="77777777" w:rsidR="008F2327" w:rsidRPr="008B6C98" w:rsidRDefault="008F2327" w:rsidP="008F2327">
                            <w:pPr>
                              <w:jc w:val="center"/>
                              <w:rPr>
                                <w:rFonts w:ascii="Times New Roman" w:hAnsi="Times New Roman" w:cs="Times New Roman"/>
                                <w:sz w:val="24"/>
                                <w:szCs w:val="24"/>
                              </w:rPr>
                            </w:pPr>
                            <w:r w:rsidRPr="002443BA">
                              <w:rPr>
                                <w:rFonts w:ascii="Times New Roman" w:hAnsi="Times New Roman" w:cs="Times New Roman"/>
                                <w:sz w:val="24"/>
                                <w:szCs w:val="24"/>
                              </w:rPr>
                              <w:t xml:space="preserve">(n = </w:t>
                            </w:r>
                            <w:r>
                              <w:rPr>
                                <w:rFonts w:ascii="Times New Roman" w:hAnsi="Times New Roman" w:cs="Times New Roman"/>
                                <w:sz w:val="24"/>
                                <w:szCs w:val="24"/>
                              </w:rPr>
                              <w:t>7</w:t>
                            </w:r>
                            <w:r w:rsidRPr="002443BA">
                              <w:rPr>
                                <w:rFonts w:ascii="Times New Roman" w:hAnsi="Times New Roman" w:cs="Times New Roman"/>
                                <w:sz w:val="24"/>
                                <w:szCs w:val="24"/>
                              </w:rPr>
                              <w: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699F8" id="_x0000_s1030" type="#_x0000_t109" style="position:absolute;left:0;text-align:left;margin-left:0;margin-top:9.35pt;width:127.5pt;height:72.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" fillcolor="#4472c4 [3204]" strokecolor="#1f3763 [1604]" strokeweight="1pt">
                <v:textbox>
                  <w:txbxContent>
                    <w:p w14:paraId="390FE3E9" w14:textId="77777777" w:rsidR="008F2327" w:rsidRDefault="008F2327" w:rsidP="008F2327">
                      <w:pPr>
                        <w:jc w:val="both"/>
                        <w:rPr>
                          <w:rFonts w:ascii="Times New Roman" w:hAnsi="Times New Roman" w:cs="Times New Roman"/>
                          <w:sz w:val="24"/>
                          <w:szCs w:val="24"/>
                        </w:rPr>
                      </w:pPr>
                      <w:r w:rsidRPr="002443BA">
                        <w:rPr>
                          <w:rFonts w:ascii="Times New Roman" w:hAnsi="Times New Roman" w:cs="Times New Roman"/>
                          <w:sz w:val="24"/>
                          <w:szCs w:val="24"/>
                        </w:rPr>
                        <w:t>Estudos selecionados para avaliação do texto completo</w:t>
                      </w:r>
                      <w:r>
                        <w:rPr>
                          <w:rFonts w:ascii="Times New Roman" w:hAnsi="Times New Roman" w:cs="Times New Roman"/>
                          <w:sz w:val="24"/>
                          <w:szCs w:val="24"/>
                        </w:rPr>
                        <w:t xml:space="preserve"> </w:t>
                      </w:r>
                    </w:p>
                    <w:p w14:paraId="31A72827" w14:textId="77777777" w:rsidR="008F2327" w:rsidRPr="008B6C98" w:rsidRDefault="008F2327" w:rsidP="008F2327">
                      <w:pPr>
                        <w:jc w:val="center"/>
                        <w:rPr>
                          <w:rFonts w:ascii="Times New Roman" w:hAnsi="Times New Roman" w:cs="Times New Roman"/>
                          <w:sz w:val="24"/>
                          <w:szCs w:val="24"/>
                        </w:rPr>
                      </w:pPr>
                      <w:r w:rsidRPr="002443BA">
                        <w:rPr>
                          <w:rFonts w:ascii="Times New Roman" w:hAnsi="Times New Roman" w:cs="Times New Roman"/>
                          <w:sz w:val="24"/>
                          <w:szCs w:val="24"/>
                        </w:rPr>
                        <w:t xml:space="preserve">(n = </w:t>
                      </w:r>
                      <w:r>
                        <w:rPr>
                          <w:rFonts w:ascii="Times New Roman" w:hAnsi="Times New Roman" w:cs="Times New Roman"/>
                          <w:sz w:val="24"/>
                          <w:szCs w:val="24"/>
                        </w:rPr>
                        <w:t>7</w:t>
                      </w:r>
                      <w:r w:rsidRPr="002443BA">
                        <w:rPr>
                          <w:rFonts w:ascii="Times New Roman" w:hAnsi="Times New Roman" w:cs="Times New Roman"/>
                          <w:sz w:val="24"/>
                          <w:szCs w:val="24"/>
                        </w:rPr>
                        <w:t>)</w:t>
                      </w:r>
                    </w:p>
                  </w:txbxContent>
                </v:textbox>
                <w10:wrap anchorx="margin"/>
              </v:shape>
            </w:pict>
          </mc:Fallback>
        </mc:AlternateContent>
      </w:r>
      <w:r w:rsidR="008F2327">
        <w:rPr>
          <w:noProof/>
        </w:rPr>
        <mc:AlternateContent>
          <mc:Choice Requires="wps">
            <w:drawing>
              <wp:anchor distT="0" distB="0" distL="114300" distR="114300" simplePos="0" relativeHeight="251666432" behindDoc="0" locked="0" layoutInCell="1" allowOverlap="1" wp14:anchorId="0A768C23" wp14:editId="1AE6985E">
                <wp:simplePos x="0" y="0"/>
                <wp:positionH relativeFrom="margin">
                  <wp:posOffset>4124325</wp:posOffset>
                </wp:positionH>
                <wp:positionV relativeFrom="paragraph">
                  <wp:posOffset>130810</wp:posOffset>
                </wp:positionV>
                <wp:extent cx="1609725" cy="868680"/>
                <wp:effectExtent l="0" t="0" r="28575" b="26670"/>
                <wp:wrapNone/>
                <wp:docPr id="20" name="Fluxograma: Processo 1"/>
                <wp:cNvGraphicFramePr/>
                <a:graphic xmlns:a="http://schemas.openxmlformats.org/drawingml/2006/main">
                  <a:graphicData uri="http://schemas.microsoft.com/office/word/2010/wordprocessingShape">
                    <wps:wsp>
                      <wps:cNvSpPr/>
                      <wps:spPr>
                        <a:xfrm>
                          <a:off x="0" y="0"/>
                          <a:ext cx="1609725" cy="86868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12484AF" w14:textId="77777777" w:rsidR="008F2327" w:rsidRPr="002443BA" w:rsidRDefault="008F2327" w:rsidP="008F2327">
                            <w:pPr>
                              <w:jc w:val="both"/>
                              <w:rPr>
                                <w:rFonts w:ascii="Times New Roman" w:hAnsi="Times New Roman" w:cs="Times New Roman"/>
                                <w:sz w:val="24"/>
                                <w:szCs w:val="24"/>
                              </w:rPr>
                            </w:pPr>
                            <w:r w:rsidRPr="002443BA">
                              <w:rPr>
                                <w:rFonts w:ascii="Times New Roman" w:hAnsi="Times New Roman" w:cs="Times New Roman"/>
                                <w:sz w:val="24"/>
                                <w:szCs w:val="24"/>
                              </w:rPr>
                              <w:t xml:space="preserve">Total de estudos incluídos </w:t>
                            </w:r>
                          </w:p>
                          <w:p w14:paraId="1102F223" w14:textId="77777777" w:rsidR="008F2327" w:rsidRPr="002443BA" w:rsidRDefault="008F2327" w:rsidP="008F2327">
                            <w:pPr>
                              <w:jc w:val="center"/>
                              <w:rPr>
                                <w:rFonts w:ascii="Times New Roman" w:hAnsi="Times New Roman" w:cs="Times New Roman"/>
                                <w:sz w:val="24"/>
                                <w:szCs w:val="24"/>
                              </w:rPr>
                            </w:pPr>
                            <w:r w:rsidRPr="002443BA">
                              <w:rPr>
                                <w:rFonts w:ascii="Times New Roman" w:hAnsi="Times New Roman" w:cs="Times New Roman"/>
                                <w:sz w:val="24"/>
                                <w:szCs w:val="24"/>
                              </w:rPr>
                              <w:t xml:space="preserve">(n = </w:t>
                            </w:r>
                            <w:r>
                              <w:rPr>
                                <w:rFonts w:ascii="Times New Roman" w:hAnsi="Times New Roman" w:cs="Times New Roman"/>
                                <w:sz w:val="24"/>
                                <w:szCs w:val="24"/>
                              </w:rPr>
                              <w:t>7</w:t>
                            </w:r>
                            <w:r w:rsidRPr="002443BA">
                              <w:rPr>
                                <w:rFonts w:ascii="Times New Roman" w:hAnsi="Times New Roman" w:cs="Times New Roman"/>
                                <w:sz w:val="24"/>
                                <w:szCs w:val="24"/>
                              </w:rPr>
                              <w: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68C23" id="_x0000_s1031" type="#_x0000_t109" style="position:absolute;left:0;text-align:left;margin-left:324.75pt;margin-top:10.3pt;width:126.75pt;height:68.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" fillcolor="#4472c4 [3204]" strokecolor="#1f3763 [1604]" strokeweight="1pt">
                <v:textbox>
                  <w:txbxContent>
                    <w:p w14:paraId="212484AF" w14:textId="77777777" w:rsidR="008F2327" w:rsidRPr="002443BA" w:rsidRDefault="008F2327" w:rsidP="008F2327">
                      <w:pPr>
                        <w:jc w:val="both"/>
                        <w:rPr>
                          <w:rFonts w:ascii="Times New Roman" w:hAnsi="Times New Roman" w:cs="Times New Roman"/>
                          <w:sz w:val="24"/>
                          <w:szCs w:val="24"/>
                        </w:rPr>
                      </w:pPr>
                      <w:r w:rsidRPr="002443BA">
                        <w:rPr>
                          <w:rFonts w:ascii="Times New Roman" w:hAnsi="Times New Roman" w:cs="Times New Roman"/>
                          <w:sz w:val="24"/>
                          <w:szCs w:val="24"/>
                        </w:rPr>
                        <w:t xml:space="preserve">Total de estudos incluídos </w:t>
                      </w:r>
                    </w:p>
                    <w:p w14:paraId="1102F223" w14:textId="77777777" w:rsidR="008F2327" w:rsidRPr="002443BA" w:rsidRDefault="008F2327" w:rsidP="008F2327">
                      <w:pPr>
                        <w:jc w:val="center"/>
                        <w:rPr>
                          <w:rFonts w:ascii="Times New Roman" w:hAnsi="Times New Roman" w:cs="Times New Roman"/>
                          <w:sz w:val="24"/>
                          <w:szCs w:val="24"/>
                        </w:rPr>
                      </w:pPr>
                      <w:r w:rsidRPr="002443BA">
                        <w:rPr>
                          <w:rFonts w:ascii="Times New Roman" w:hAnsi="Times New Roman" w:cs="Times New Roman"/>
                          <w:sz w:val="24"/>
                          <w:szCs w:val="24"/>
                        </w:rPr>
                        <w:t xml:space="preserve">(n = </w:t>
                      </w:r>
                      <w:r>
                        <w:rPr>
                          <w:rFonts w:ascii="Times New Roman" w:hAnsi="Times New Roman" w:cs="Times New Roman"/>
                          <w:sz w:val="24"/>
                          <w:szCs w:val="24"/>
                        </w:rPr>
                        <w:t>7</w:t>
                      </w:r>
                      <w:r w:rsidRPr="002443BA">
                        <w:rPr>
                          <w:rFonts w:ascii="Times New Roman" w:hAnsi="Times New Roman" w:cs="Times New Roman"/>
                          <w:sz w:val="24"/>
                          <w:szCs w:val="24"/>
                        </w:rPr>
                        <w:t>)</w:t>
                      </w:r>
                    </w:p>
                  </w:txbxContent>
                </v:textbox>
                <w10:wrap anchorx="margin"/>
              </v:shape>
            </w:pict>
          </mc:Fallback>
        </mc:AlternateContent>
      </w:r>
    </w:p>
    <w:p w14:paraId="44049673" w14:textId="77777777" w:rsidR="008F2327" w:rsidRDefault="008F2327" w:rsidP="008F2327">
      <w:pPr>
        <w:jc w:val="both"/>
        <w:rPr>
          <w:rFonts w:ascii="Times New Roman" w:hAnsi="Times New Roman" w:cs="Times New Roman"/>
          <w:sz w:val="24"/>
          <w:szCs w:val="24"/>
        </w:rPr>
      </w:pPr>
      <w:r>
        <w:rPr>
          <w:noProof/>
        </w:rPr>
        <mc:AlternateContent>
          <mc:Choice Requires="wps">
            <w:drawing>
              <wp:anchor distT="0" distB="0" distL="114300" distR="114300" simplePos="0" relativeHeight="251667456" behindDoc="0" locked="0" layoutInCell="1" allowOverlap="1" wp14:anchorId="46AF70D3" wp14:editId="538820EC">
                <wp:simplePos x="0" y="0"/>
                <wp:positionH relativeFrom="margin">
                  <wp:posOffset>2495550</wp:posOffset>
                </wp:positionH>
                <wp:positionV relativeFrom="paragraph">
                  <wp:posOffset>137795</wp:posOffset>
                </wp:positionV>
                <wp:extent cx="978408" cy="484632"/>
                <wp:effectExtent l="0" t="19050" r="31750" b="29845"/>
                <wp:wrapNone/>
                <wp:docPr id="21" name="Seta: para a Direita 21"/>
                <wp:cNvGraphicFramePr/>
                <a:graphic xmlns:a="http://schemas.openxmlformats.org/drawingml/2006/main">
                  <a:graphicData uri="http://schemas.microsoft.com/office/word/2010/wordprocessingShape">
                    <wps:wsp>
                      <wps:cNvSpPr/>
                      <wps:spPr>
                        <a:xfrm>
                          <a:off x="0" y="0"/>
                          <a:ext cx="978408" cy="48463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5D0A6A" id="Seta: para a Direita 21" o:spid="_x0000_s1026" type="#_x0000_t13" style="position:absolute;margin-left:196.5pt;margin-top:10.85pt;width:77.05pt;height:38.15pt;z-index:2516674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" adj="16250" fillcolor="#4472c4 [3204]" strokecolor="#1f3763 [1604]" strokeweight="1pt">
                <w10:wrap anchorx="margin"/>
              </v:shape>
            </w:pict>
          </mc:Fallback>
        </mc:AlternateContent>
      </w:r>
    </w:p>
    <w:p w14:paraId="7F0C82D4" w14:textId="77777777" w:rsidR="008F2327" w:rsidRPr="006C2728" w:rsidRDefault="008F2327" w:rsidP="008F2327">
      <w:pPr>
        <w:jc w:val="both"/>
        <w:rPr>
          <w:rFonts w:ascii="Times New Roman" w:hAnsi="Times New Roman" w:cs="Times New Roman"/>
          <w:sz w:val="24"/>
          <w:szCs w:val="24"/>
        </w:rPr>
      </w:pPr>
      <w:r w:rsidRPr="006C2728">
        <w:rPr>
          <w:rFonts w:ascii="Times New Roman" w:hAnsi="Times New Roman" w:cs="Times New Roman"/>
          <w:sz w:val="24"/>
          <w:szCs w:val="24"/>
        </w:rPr>
        <w:t>Fonte: Elaboração própria</w:t>
      </w:r>
    </w:p>
    <w:p w14:paraId="1E04030B" w14:textId="77777777" w:rsidR="008F2327" w:rsidRDefault="008F2327" w:rsidP="008F2327">
      <w:pPr>
        <w:jc w:val="both"/>
        <w:rPr>
          <w:rFonts w:ascii="Times New Roman" w:hAnsi="Times New Roman" w:cs="Times New Roman"/>
          <w:sz w:val="24"/>
          <w:szCs w:val="24"/>
        </w:rPr>
      </w:pPr>
    </w:p>
    <w:p w14:paraId="1AF57293" w14:textId="56CF1CA4" w:rsidR="008F2327" w:rsidRPr="006C2728" w:rsidRDefault="008F2327" w:rsidP="008F2327">
      <w:pPr>
        <w:jc w:val="both"/>
        <w:rPr>
          <w:rFonts w:ascii="Times New Roman" w:hAnsi="Times New Roman" w:cs="Times New Roman"/>
          <w:sz w:val="24"/>
          <w:szCs w:val="24"/>
        </w:rPr>
      </w:pPr>
      <w:r w:rsidRPr="006C2728">
        <w:rPr>
          <w:rFonts w:ascii="Times New Roman" w:hAnsi="Times New Roman" w:cs="Times New Roman"/>
          <w:sz w:val="24"/>
          <w:szCs w:val="24"/>
        </w:rPr>
        <w:t xml:space="preserve">Fonte: Elaboração </w:t>
      </w:r>
      <w:r w:rsidR="00670E7A" w:rsidRPr="006C2728">
        <w:rPr>
          <w:rFonts w:ascii="Times New Roman" w:hAnsi="Times New Roman" w:cs="Times New Roman"/>
          <w:sz w:val="24"/>
          <w:szCs w:val="24"/>
        </w:rPr>
        <w:t>própria</w:t>
      </w:r>
      <w:r w:rsidR="00670E7A">
        <w:rPr>
          <w:rFonts w:ascii="Times New Roman" w:hAnsi="Times New Roman" w:cs="Times New Roman"/>
          <w:sz w:val="24"/>
          <w:szCs w:val="24"/>
        </w:rPr>
        <w:t xml:space="preserve"> (</w:t>
      </w:r>
      <w:r w:rsidR="00D6724D">
        <w:rPr>
          <w:rFonts w:ascii="Times New Roman" w:hAnsi="Times New Roman" w:cs="Times New Roman"/>
          <w:sz w:val="24"/>
          <w:szCs w:val="24"/>
        </w:rPr>
        <w:t>2022)</w:t>
      </w:r>
    </w:p>
    <w:p w14:paraId="455F6FA0" w14:textId="77777777" w:rsidR="008F2327" w:rsidRPr="00901CB3" w:rsidRDefault="008F2327" w:rsidP="0077276E">
      <w:pPr>
        <w:autoSpaceDE w:val="0"/>
        <w:autoSpaceDN w:val="0"/>
        <w:adjustRightInd w:val="0"/>
        <w:spacing w:after="0" w:line="360" w:lineRule="auto"/>
        <w:ind w:firstLine="1418"/>
        <w:jc w:val="both"/>
        <w:rPr>
          <w:rFonts w:ascii="Times New Roman" w:hAnsi="Times New Roman" w:cs="Times New Roman"/>
          <w:color w:val="000000"/>
          <w:sz w:val="24"/>
          <w:szCs w:val="24"/>
        </w:rPr>
      </w:pPr>
    </w:p>
    <w:p w14:paraId="6C475D1F" w14:textId="77777777" w:rsidR="00AF51D8" w:rsidRPr="00413600" w:rsidRDefault="00AF51D8" w:rsidP="00AF51D8">
      <w:pPr>
        <w:jc w:val="both"/>
        <w:rPr>
          <w:rFonts w:ascii="Times New Roman" w:hAnsi="Times New Roman" w:cs="Times New Roman"/>
          <w:b/>
          <w:bCs/>
          <w:sz w:val="24"/>
          <w:szCs w:val="24"/>
        </w:rPr>
      </w:pPr>
      <w:r>
        <w:rPr>
          <w:rFonts w:ascii="Times New Roman" w:hAnsi="Times New Roman" w:cs="Times New Roman"/>
          <w:b/>
          <w:bCs/>
          <w:sz w:val="24"/>
          <w:szCs w:val="24"/>
        </w:rPr>
        <w:t>3. Resultado</w:t>
      </w:r>
    </w:p>
    <w:p w14:paraId="08CC6D1E" w14:textId="492E2B04" w:rsidR="00AF51D8" w:rsidRDefault="00AF51D8" w:rsidP="00AF51D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O quadro abaixo foi construído com o intuito de uma avaliação prática e sintética dos estudos selecionados, descrevendo as principais informações sobre os artigos, caracterizados com autores/ano, título, objetivo, metodologia e resultados.</w:t>
      </w:r>
    </w:p>
    <w:p w14:paraId="21BC2041" w14:textId="77777777" w:rsidR="00D66354" w:rsidRDefault="00D66354" w:rsidP="00AF51D8">
      <w:pPr>
        <w:spacing w:after="0" w:line="240" w:lineRule="auto"/>
        <w:rPr>
          <w:rFonts w:ascii="Times New Roman" w:hAnsi="Times New Roman" w:cs="Times New Roman"/>
          <w:sz w:val="24"/>
          <w:szCs w:val="24"/>
        </w:rPr>
      </w:pPr>
    </w:p>
    <w:p w14:paraId="28BD9126" w14:textId="7F314F4C" w:rsidR="00AF51D8" w:rsidRDefault="00AF51D8" w:rsidP="00AF51D8">
      <w:pPr>
        <w:spacing w:after="0" w:line="240" w:lineRule="auto"/>
        <w:rPr>
          <w:rFonts w:ascii="Times New Roman" w:hAnsi="Times New Roman" w:cs="Times New Roman"/>
          <w:b/>
          <w:bCs/>
          <w:sz w:val="24"/>
          <w:szCs w:val="24"/>
        </w:rPr>
      </w:pPr>
      <w:r w:rsidRPr="00A0741C">
        <w:rPr>
          <w:rFonts w:ascii="Times New Roman" w:hAnsi="Times New Roman" w:cs="Times New Roman"/>
          <w:sz w:val="24"/>
          <w:szCs w:val="24"/>
        </w:rPr>
        <w:t xml:space="preserve">Título: </w:t>
      </w:r>
      <w:r w:rsidRPr="000722D7">
        <w:rPr>
          <w:rFonts w:ascii="Times New Roman" w:hAnsi="Times New Roman" w:cs="Times New Roman"/>
          <w:b/>
          <w:bCs/>
          <w:sz w:val="24"/>
          <w:szCs w:val="24"/>
        </w:rPr>
        <w:t>Síntese dos estudos selecionados</w:t>
      </w:r>
    </w:p>
    <w:p w14:paraId="447ED445" w14:textId="50A2405E" w:rsidR="00D66354" w:rsidRDefault="00D66354" w:rsidP="00AF51D8">
      <w:pPr>
        <w:spacing w:after="0" w:line="240" w:lineRule="auto"/>
        <w:rPr>
          <w:rFonts w:ascii="Times New Roman" w:hAnsi="Times New Roman" w:cs="Times New Roman"/>
          <w:b/>
          <w:bCs/>
          <w:sz w:val="24"/>
          <w:szCs w:val="24"/>
        </w:rPr>
      </w:pPr>
    </w:p>
    <w:p w14:paraId="7B8C462A" w14:textId="77777777" w:rsidR="00D66354" w:rsidRDefault="00D66354" w:rsidP="00AF51D8">
      <w:pPr>
        <w:spacing w:after="0" w:line="240" w:lineRule="auto"/>
        <w:rPr>
          <w:rFonts w:ascii="Times New Roman" w:hAnsi="Times New Roman" w:cs="Times New Roman"/>
          <w:sz w:val="24"/>
          <w:szCs w:val="24"/>
        </w:rPr>
      </w:pPr>
    </w:p>
    <w:p w14:paraId="0B76222B" w14:textId="77777777" w:rsidR="00AF51D8" w:rsidRDefault="00AF51D8" w:rsidP="00AF51D8">
      <w:pPr>
        <w:spacing w:after="0" w:line="240" w:lineRule="auto"/>
        <w:rPr>
          <w:rFonts w:ascii="Times New Roman" w:hAnsi="Times New Roman" w:cs="Times New Roman"/>
          <w:sz w:val="24"/>
          <w:szCs w:val="24"/>
        </w:rPr>
      </w:pPr>
    </w:p>
    <w:tbl>
      <w:tblPr>
        <w:tblStyle w:val="Tabelacomgrade"/>
        <w:tblW w:w="11625" w:type="dxa"/>
        <w:tblInd w:w="-1565" w:type="dxa"/>
        <w:tblLook w:val="04A0" w:firstRow="1" w:lastRow="0" w:firstColumn="1" w:lastColumn="0" w:noHBand="0" w:noVBand="1"/>
      </w:tblPr>
      <w:tblGrid>
        <w:gridCol w:w="1985"/>
        <w:gridCol w:w="1841"/>
        <w:gridCol w:w="1996"/>
        <w:gridCol w:w="2517"/>
        <w:gridCol w:w="3286"/>
      </w:tblGrid>
      <w:tr w:rsidR="00AF51D8" w14:paraId="05CF51E5" w14:textId="77777777" w:rsidTr="001A5C80">
        <w:tc>
          <w:tcPr>
            <w:tcW w:w="1985" w:type="dxa"/>
            <w:shd w:val="clear" w:color="auto" w:fill="4472C4" w:themeFill="accent1"/>
          </w:tcPr>
          <w:p w14:paraId="4E098A69" w14:textId="77777777" w:rsidR="00AF51D8" w:rsidRDefault="00AF51D8" w:rsidP="001A5C80">
            <w:pPr>
              <w:jc w:val="center"/>
              <w:rPr>
                <w:rFonts w:ascii="Times New Roman" w:hAnsi="Times New Roman" w:cs="Times New Roman"/>
                <w:sz w:val="24"/>
                <w:szCs w:val="24"/>
              </w:rPr>
            </w:pPr>
            <w:r w:rsidRPr="006C2728">
              <w:rPr>
                <w:rFonts w:ascii="Times New Roman" w:hAnsi="Times New Roman" w:cs="Times New Roman"/>
                <w:sz w:val="24"/>
                <w:szCs w:val="24"/>
              </w:rPr>
              <w:t>AUTOR/ANO</w:t>
            </w:r>
          </w:p>
        </w:tc>
        <w:tc>
          <w:tcPr>
            <w:tcW w:w="1841" w:type="dxa"/>
            <w:shd w:val="clear" w:color="auto" w:fill="4472C4" w:themeFill="accent1"/>
          </w:tcPr>
          <w:p w14:paraId="5F0FC039" w14:textId="77777777" w:rsidR="00AF51D8" w:rsidRDefault="00AF51D8" w:rsidP="001A5C80">
            <w:pPr>
              <w:jc w:val="center"/>
              <w:rPr>
                <w:rFonts w:ascii="Times New Roman" w:hAnsi="Times New Roman" w:cs="Times New Roman"/>
                <w:sz w:val="24"/>
                <w:szCs w:val="24"/>
              </w:rPr>
            </w:pPr>
            <w:r w:rsidRPr="006C2728">
              <w:rPr>
                <w:rFonts w:ascii="Times New Roman" w:hAnsi="Times New Roman" w:cs="Times New Roman"/>
                <w:sz w:val="24"/>
                <w:szCs w:val="24"/>
              </w:rPr>
              <w:t>TÍTULO</w:t>
            </w:r>
          </w:p>
        </w:tc>
        <w:tc>
          <w:tcPr>
            <w:tcW w:w="1996" w:type="dxa"/>
            <w:shd w:val="clear" w:color="auto" w:fill="4472C4" w:themeFill="accent1"/>
          </w:tcPr>
          <w:p w14:paraId="7A4E41FD" w14:textId="77777777" w:rsidR="00AF51D8" w:rsidRDefault="00AF51D8" w:rsidP="001A5C80">
            <w:pPr>
              <w:jc w:val="center"/>
              <w:rPr>
                <w:rFonts w:ascii="Times New Roman" w:hAnsi="Times New Roman" w:cs="Times New Roman"/>
                <w:sz w:val="24"/>
                <w:szCs w:val="24"/>
              </w:rPr>
            </w:pPr>
            <w:r w:rsidRPr="006C2728">
              <w:rPr>
                <w:rFonts w:ascii="Times New Roman" w:hAnsi="Times New Roman" w:cs="Times New Roman"/>
                <w:sz w:val="24"/>
                <w:szCs w:val="24"/>
              </w:rPr>
              <w:t>OBJETIVO</w:t>
            </w:r>
          </w:p>
        </w:tc>
        <w:tc>
          <w:tcPr>
            <w:tcW w:w="2517" w:type="dxa"/>
            <w:shd w:val="clear" w:color="auto" w:fill="4472C4" w:themeFill="accent1"/>
          </w:tcPr>
          <w:p w14:paraId="27468DB5" w14:textId="77777777" w:rsidR="00AF51D8" w:rsidRDefault="00AF51D8" w:rsidP="001A5C80">
            <w:pPr>
              <w:jc w:val="center"/>
              <w:rPr>
                <w:rFonts w:ascii="Times New Roman" w:hAnsi="Times New Roman" w:cs="Times New Roman"/>
                <w:sz w:val="24"/>
                <w:szCs w:val="24"/>
              </w:rPr>
            </w:pPr>
            <w:r w:rsidRPr="006C2728">
              <w:rPr>
                <w:rFonts w:ascii="Times New Roman" w:hAnsi="Times New Roman" w:cs="Times New Roman"/>
                <w:sz w:val="24"/>
                <w:szCs w:val="24"/>
              </w:rPr>
              <w:t>METODOLOGIA</w:t>
            </w:r>
          </w:p>
        </w:tc>
        <w:tc>
          <w:tcPr>
            <w:tcW w:w="3286" w:type="dxa"/>
            <w:shd w:val="clear" w:color="auto" w:fill="4472C4" w:themeFill="accent1"/>
          </w:tcPr>
          <w:p w14:paraId="58B729E6" w14:textId="77777777" w:rsidR="00AF51D8" w:rsidRDefault="00AF51D8" w:rsidP="001A5C80">
            <w:pPr>
              <w:jc w:val="center"/>
              <w:rPr>
                <w:rFonts w:ascii="Times New Roman" w:hAnsi="Times New Roman" w:cs="Times New Roman"/>
                <w:sz w:val="24"/>
                <w:szCs w:val="24"/>
              </w:rPr>
            </w:pPr>
            <w:r w:rsidRPr="006C2728">
              <w:rPr>
                <w:rFonts w:ascii="Times New Roman" w:hAnsi="Times New Roman" w:cs="Times New Roman"/>
                <w:sz w:val="24"/>
                <w:szCs w:val="24"/>
              </w:rPr>
              <w:t>RESULTADOS</w:t>
            </w:r>
          </w:p>
        </w:tc>
      </w:tr>
      <w:tr w:rsidR="00AF51D8" w14:paraId="3C563AEE" w14:textId="77777777" w:rsidTr="001A5C80">
        <w:tc>
          <w:tcPr>
            <w:tcW w:w="1985" w:type="dxa"/>
          </w:tcPr>
          <w:p w14:paraId="7D8582E6" w14:textId="77777777" w:rsidR="00AF51D8" w:rsidRDefault="00AF51D8" w:rsidP="001A5C80">
            <w:pPr>
              <w:rPr>
                <w:rFonts w:ascii="Times New Roman" w:hAnsi="Times New Roman" w:cs="Times New Roman"/>
                <w:sz w:val="24"/>
                <w:szCs w:val="24"/>
              </w:rPr>
            </w:pPr>
            <w:r>
              <w:rPr>
                <w:rFonts w:ascii="Times New Roman" w:hAnsi="Times New Roman" w:cs="Times New Roman"/>
                <w:sz w:val="24"/>
                <w:szCs w:val="24"/>
              </w:rPr>
              <w:t>FONSECA et al.,</w:t>
            </w:r>
          </w:p>
          <w:p w14:paraId="05FBA10D" w14:textId="77777777" w:rsidR="00AF51D8" w:rsidRDefault="00AF51D8" w:rsidP="001A5C80">
            <w:pPr>
              <w:rPr>
                <w:rFonts w:ascii="Times New Roman" w:hAnsi="Times New Roman" w:cs="Times New Roman"/>
                <w:sz w:val="24"/>
                <w:szCs w:val="24"/>
              </w:rPr>
            </w:pPr>
            <w:r>
              <w:rPr>
                <w:rFonts w:ascii="Times New Roman" w:hAnsi="Times New Roman" w:cs="Times New Roman"/>
                <w:sz w:val="24"/>
                <w:szCs w:val="24"/>
              </w:rPr>
              <w:t>2018</w:t>
            </w:r>
          </w:p>
        </w:tc>
        <w:tc>
          <w:tcPr>
            <w:tcW w:w="1841" w:type="dxa"/>
          </w:tcPr>
          <w:p w14:paraId="215E2DFE" w14:textId="77777777" w:rsidR="00AF51D8" w:rsidRDefault="00AF51D8" w:rsidP="001A5C80">
            <w:pPr>
              <w:jc w:val="both"/>
              <w:rPr>
                <w:rFonts w:ascii="Times New Roman" w:hAnsi="Times New Roman" w:cs="Times New Roman"/>
                <w:sz w:val="24"/>
                <w:szCs w:val="24"/>
              </w:rPr>
            </w:pPr>
            <w:r w:rsidRPr="006C2728">
              <w:rPr>
                <w:rFonts w:ascii="Times New Roman" w:hAnsi="Times New Roman" w:cs="Times New Roman"/>
                <w:sz w:val="24"/>
                <w:szCs w:val="24"/>
              </w:rPr>
              <w:t xml:space="preserve">Implicação de novas tecnologias na atividade e qualificações dos servidores: Processo judicial </w:t>
            </w:r>
            <w:r w:rsidRPr="006C2728">
              <w:rPr>
                <w:rFonts w:ascii="Times New Roman" w:hAnsi="Times New Roman" w:cs="Times New Roman"/>
                <w:sz w:val="24"/>
                <w:szCs w:val="24"/>
              </w:rPr>
              <w:lastRenderedPageBreak/>
              <w:t>eletrônico e a justiça do trabalho.</w:t>
            </w:r>
          </w:p>
        </w:tc>
        <w:tc>
          <w:tcPr>
            <w:tcW w:w="1996" w:type="dxa"/>
          </w:tcPr>
          <w:p w14:paraId="35171A94" w14:textId="77777777" w:rsidR="00AF51D8" w:rsidRPr="006C2728" w:rsidRDefault="00AF51D8" w:rsidP="001A5C80">
            <w:pPr>
              <w:autoSpaceDE w:val="0"/>
              <w:autoSpaceDN w:val="0"/>
              <w:adjustRightInd w:val="0"/>
              <w:jc w:val="both"/>
              <w:rPr>
                <w:rFonts w:ascii="Times New Roman" w:hAnsi="Times New Roman" w:cs="Times New Roman"/>
                <w:sz w:val="24"/>
                <w:szCs w:val="24"/>
              </w:rPr>
            </w:pPr>
            <w:r w:rsidRPr="006C2728">
              <w:rPr>
                <w:rFonts w:ascii="Times New Roman" w:hAnsi="Times New Roman" w:cs="Times New Roman"/>
                <w:sz w:val="24"/>
                <w:szCs w:val="24"/>
              </w:rPr>
              <w:lastRenderedPageBreak/>
              <w:t>Compreender as implicações da implementação do Processo Judicial</w:t>
            </w:r>
          </w:p>
          <w:p w14:paraId="5263672C" w14:textId="77777777" w:rsidR="00AF51D8" w:rsidRDefault="00AF51D8" w:rsidP="001A5C80">
            <w:pPr>
              <w:jc w:val="both"/>
              <w:rPr>
                <w:rFonts w:ascii="Times New Roman" w:hAnsi="Times New Roman" w:cs="Times New Roman"/>
                <w:sz w:val="24"/>
                <w:szCs w:val="24"/>
              </w:rPr>
            </w:pPr>
            <w:r w:rsidRPr="006C2728">
              <w:rPr>
                <w:rFonts w:ascii="Times New Roman" w:hAnsi="Times New Roman" w:cs="Times New Roman"/>
                <w:sz w:val="24"/>
                <w:szCs w:val="24"/>
              </w:rPr>
              <w:t xml:space="preserve">Eletrônico na atividade e na qualificação de </w:t>
            </w:r>
            <w:r w:rsidRPr="006C2728">
              <w:rPr>
                <w:rFonts w:ascii="Times New Roman" w:hAnsi="Times New Roman" w:cs="Times New Roman"/>
                <w:sz w:val="24"/>
                <w:szCs w:val="24"/>
              </w:rPr>
              <w:lastRenderedPageBreak/>
              <w:t>servidores da Justiça do Trabalho</w:t>
            </w:r>
          </w:p>
        </w:tc>
        <w:tc>
          <w:tcPr>
            <w:tcW w:w="2517" w:type="dxa"/>
          </w:tcPr>
          <w:p w14:paraId="4A79E0CB" w14:textId="77777777" w:rsidR="00AF51D8" w:rsidRPr="006C2728" w:rsidRDefault="00AF51D8" w:rsidP="001A5C80">
            <w:pPr>
              <w:autoSpaceDE w:val="0"/>
              <w:autoSpaceDN w:val="0"/>
              <w:adjustRightInd w:val="0"/>
              <w:jc w:val="both"/>
              <w:rPr>
                <w:rFonts w:ascii="Times New Roman" w:hAnsi="Times New Roman" w:cs="Times New Roman"/>
                <w:sz w:val="24"/>
                <w:szCs w:val="24"/>
              </w:rPr>
            </w:pPr>
            <w:r w:rsidRPr="006C2728">
              <w:rPr>
                <w:rFonts w:ascii="Times New Roman" w:hAnsi="Times New Roman" w:cs="Times New Roman"/>
                <w:sz w:val="24"/>
                <w:szCs w:val="24"/>
              </w:rPr>
              <w:lastRenderedPageBreak/>
              <w:t>Utilizou-se do referencial teórico da ergologia. Na perspectiva da pesquisa</w:t>
            </w:r>
          </w:p>
          <w:p w14:paraId="40B1B578" w14:textId="77777777" w:rsidR="00AF51D8" w:rsidRPr="006C2728" w:rsidRDefault="00AF51D8" w:rsidP="001A5C80">
            <w:pPr>
              <w:autoSpaceDE w:val="0"/>
              <w:autoSpaceDN w:val="0"/>
              <w:adjustRightInd w:val="0"/>
              <w:jc w:val="both"/>
              <w:rPr>
                <w:rFonts w:ascii="Times New Roman" w:hAnsi="Times New Roman" w:cs="Times New Roman"/>
                <w:sz w:val="24"/>
                <w:szCs w:val="24"/>
              </w:rPr>
            </w:pPr>
            <w:r w:rsidRPr="006C2728">
              <w:rPr>
                <w:rFonts w:ascii="Times New Roman" w:hAnsi="Times New Roman" w:cs="Times New Roman"/>
                <w:sz w:val="24"/>
                <w:szCs w:val="24"/>
              </w:rPr>
              <w:t xml:space="preserve">qualitativa, foram entrevistados 14 </w:t>
            </w:r>
            <w:r w:rsidRPr="006C2728">
              <w:rPr>
                <w:rFonts w:ascii="Times New Roman" w:hAnsi="Times New Roman" w:cs="Times New Roman"/>
                <w:sz w:val="24"/>
                <w:szCs w:val="24"/>
              </w:rPr>
              <w:lastRenderedPageBreak/>
              <w:t>servidores de um Tribunal Regional</w:t>
            </w:r>
          </w:p>
          <w:p w14:paraId="20D71298" w14:textId="4DDD2F0D" w:rsidR="00AF51D8" w:rsidRDefault="00AF51D8" w:rsidP="002A03A6">
            <w:pPr>
              <w:autoSpaceDE w:val="0"/>
              <w:autoSpaceDN w:val="0"/>
              <w:adjustRightInd w:val="0"/>
              <w:jc w:val="both"/>
              <w:rPr>
                <w:rFonts w:ascii="Times New Roman" w:hAnsi="Times New Roman" w:cs="Times New Roman"/>
                <w:sz w:val="24"/>
                <w:szCs w:val="24"/>
              </w:rPr>
            </w:pPr>
            <w:r w:rsidRPr="006C2728">
              <w:rPr>
                <w:rFonts w:ascii="Times New Roman" w:hAnsi="Times New Roman" w:cs="Times New Roman"/>
                <w:sz w:val="24"/>
                <w:szCs w:val="24"/>
              </w:rPr>
              <w:t>do Trabalho, atendendo aos critérios de saturação e singularidade do discurso.</w:t>
            </w:r>
          </w:p>
        </w:tc>
        <w:tc>
          <w:tcPr>
            <w:tcW w:w="3286" w:type="dxa"/>
          </w:tcPr>
          <w:p w14:paraId="75F11241" w14:textId="77777777" w:rsidR="00AF51D8" w:rsidRDefault="00AF51D8" w:rsidP="001A5C80">
            <w:pPr>
              <w:jc w:val="both"/>
              <w:rPr>
                <w:rFonts w:ascii="Times New Roman" w:hAnsi="Times New Roman" w:cs="Times New Roman"/>
                <w:sz w:val="24"/>
                <w:szCs w:val="24"/>
              </w:rPr>
            </w:pPr>
            <w:r w:rsidRPr="006C2728">
              <w:rPr>
                <w:rFonts w:ascii="Times New Roman" w:hAnsi="Times New Roman" w:cs="Times New Roman"/>
                <w:sz w:val="24"/>
                <w:szCs w:val="24"/>
              </w:rPr>
              <w:lastRenderedPageBreak/>
              <w:t xml:space="preserve">Destacou-se o desconforto com a ausência de consulta prévia e com o treinamento insuficiente para o uso da ferramenta, uma vez que há exigências de novas qualificações. Evidenciou-se também um sentimento de </w:t>
            </w:r>
            <w:r w:rsidRPr="006C2728">
              <w:rPr>
                <w:rFonts w:ascii="Times New Roman" w:hAnsi="Times New Roman" w:cs="Times New Roman"/>
                <w:sz w:val="24"/>
                <w:szCs w:val="24"/>
              </w:rPr>
              <w:lastRenderedPageBreak/>
              <w:t>aumento da demanda, associado ao alto envolvimento e comprometimento com o trabalho</w:t>
            </w:r>
            <w:r>
              <w:rPr>
                <w:rFonts w:ascii="Times New Roman" w:hAnsi="Times New Roman" w:cs="Times New Roman"/>
                <w:sz w:val="24"/>
                <w:szCs w:val="24"/>
              </w:rPr>
              <w:t>.</w:t>
            </w:r>
          </w:p>
        </w:tc>
      </w:tr>
      <w:tr w:rsidR="00AF51D8" w14:paraId="23B444AA" w14:textId="77777777" w:rsidTr="001A5C80">
        <w:tc>
          <w:tcPr>
            <w:tcW w:w="1985" w:type="dxa"/>
          </w:tcPr>
          <w:p w14:paraId="531F84EA" w14:textId="5E673EFB" w:rsidR="00AF51D8" w:rsidRDefault="00670E7A" w:rsidP="001A5C8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DE MACHADO </w:t>
            </w:r>
            <w:r w:rsidR="00AF51D8">
              <w:rPr>
                <w:rFonts w:ascii="Times New Roman" w:hAnsi="Times New Roman" w:cs="Times New Roman"/>
                <w:sz w:val="24"/>
                <w:szCs w:val="24"/>
              </w:rPr>
              <w:t>LIMA</w:t>
            </w:r>
            <w:r>
              <w:rPr>
                <w:rFonts w:ascii="Times New Roman" w:hAnsi="Times New Roman" w:cs="Times New Roman"/>
                <w:sz w:val="24"/>
                <w:szCs w:val="24"/>
              </w:rPr>
              <w:t>;</w:t>
            </w:r>
          </w:p>
          <w:p w14:paraId="7B3AF7A5" w14:textId="59BBC6EF" w:rsidR="00AF51D8" w:rsidRDefault="00670E7A" w:rsidP="001A5C80">
            <w:pPr>
              <w:jc w:val="both"/>
              <w:rPr>
                <w:rFonts w:ascii="Times New Roman" w:hAnsi="Times New Roman" w:cs="Times New Roman"/>
                <w:sz w:val="24"/>
                <w:szCs w:val="24"/>
              </w:rPr>
            </w:pPr>
            <w:r>
              <w:rPr>
                <w:rFonts w:ascii="Times New Roman" w:hAnsi="Times New Roman" w:cs="Times New Roman"/>
                <w:sz w:val="24"/>
                <w:szCs w:val="24"/>
              </w:rPr>
              <w:t xml:space="preserve">DE </w:t>
            </w:r>
            <w:r w:rsidR="00AF51D8">
              <w:rPr>
                <w:rFonts w:ascii="Times New Roman" w:hAnsi="Times New Roman" w:cs="Times New Roman"/>
                <w:sz w:val="24"/>
                <w:szCs w:val="24"/>
              </w:rPr>
              <w:t>OLIVEIRA.</w:t>
            </w:r>
          </w:p>
          <w:p w14:paraId="203B71B3" w14:textId="77777777" w:rsidR="00AF51D8" w:rsidRDefault="00AF51D8" w:rsidP="001A5C80">
            <w:pPr>
              <w:jc w:val="both"/>
              <w:rPr>
                <w:rFonts w:ascii="Times New Roman" w:hAnsi="Times New Roman" w:cs="Times New Roman"/>
                <w:sz w:val="24"/>
                <w:szCs w:val="24"/>
              </w:rPr>
            </w:pPr>
            <w:r>
              <w:rPr>
                <w:rFonts w:ascii="Times New Roman" w:hAnsi="Times New Roman" w:cs="Times New Roman"/>
                <w:sz w:val="24"/>
                <w:szCs w:val="24"/>
              </w:rPr>
              <w:t>2019</w:t>
            </w:r>
          </w:p>
        </w:tc>
        <w:tc>
          <w:tcPr>
            <w:tcW w:w="1841" w:type="dxa"/>
          </w:tcPr>
          <w:p w14:paraId="2385A424" w14:textId="77777777" w:rsidR="00AF51D8" w:rsidRDefault="00AF51D8" w:rsidP="001A5C80">
            <w:pPr>
              <w:jc w:val="both"/>
              <w:rPr>
                <w:rFonts w:ascii="Times New Roman" w:hAnsi="Times New Roman" w:cs="Times New Roman"/>
                <w:sz w:val="24"/>
                <w:szCs w:val="24"/>
              </w:rPr>
            </w:pPr>
            <w:r>
              <w:rPr>
                <w:rFonts w:ascii="Times New Roman" w:hAnsi="Times New Roman" w:cs="Times New Roman"/>
                <w:sz w:val="24"/>
                <w:szCs w:val="24"/>
              </w:rPr>
              <w:t>Acesso à justiça e o impacto de novas tecnologias na sua efetivação.</w:t>
            </w:r>
          </w:p>
          <w:p w14:paraId="58F6B0D3" w14:textId="77777777" w:rsidR="00AF51D8" w:rsidRDefault="00AF51D8" w:rsidP="001A5C80">
            <w:pPr>
              <w:jc w:val="both"/>
              <w:rPr>
                <w:rFonts w:ascii="Times New Roman" w:hAnsi="Times New Roman" w:cs="Times New Roman"/>
                <w:sz w:val="24"/>
                <w:szCs w:val="24"/>
              </w:rPr>
            </w:pPr>
          </w:p>
        </w:tc>
        <w:tc>
          <w:tcPr>
            <w:tcW w:w="1996" w:type="dxa"/>
          </w:tcPr>
          <w:p w14:paraId="0AEA6DE4" w14:textId="77777777" w:rsidR="00AF51D8" w:rsidRDefault="00AF51D8" w:rsidP="001A5C80">
            <w:pPr>
              <w:jc w:val="both"/>
              <w:rPr>
                <w:rFonts w:ascii="Times New Roman" w:hAnsi="Times New Roman" w:cs="Times New Roman"/>
                <w:sz w:val="24"/>
                <w:szCs w:val="24"/>
              </w:rPr>
            </w:pPr>
            <w:r>
              <w:rPr>
                <w:rFonts w:ascii="Times New Roman" w:hAnsi="Times New Roman" w:cs="Times New Roman"/>
                <w:color w:val="000000"/>
                <w:sz w:val="24"/>
                <w:szCs w:val="24"/>
              </w:rPr>
              <w:t>I</w:t>
            </w:r>
            <w:r w:rsidRPr="00304587">
              <w:rPr>
                <w:rFonts w:ascii="Times New Roman" w:hAnsi="Times New Roman" w:cs="Times New Roman"/>
                <w:color w:val="000000"/>
                <w:sz w:val="24"/>
                <w:szCs w:val="24"/>
              </w:rPr>
              <w:t xml:space="preserve">dentificar se as novas tecnologias computacionais e de telecomunicações, tais como inteligência artificial, aprendizado de máquina e </w:t>
            </w:r>
            <w:proofErr w:type="spellStart"/>
            <w:r w:rsidRPr="00304587">
              <w:rPr>
                <w:rFonts w:ascii="Times New Roman" w:hAnsi="Times New Roman" w:cs="Times New Roman"/>
                <w:i/>
                <w:iCs/>
                <w:color w:val="000000"/>
                <w:sz w:val="24"/>
                <w:szCs w:val="24"/>
              </w:rPr>
              <w:t>blockchain</w:t>
            </w:r>
            <w:proofErr w:type="spellEnd"/>
            <w:r w:rsidRPr="00304587">
              <w:rPr>
                <w:rFonts w:ascii="Times New Roman" w:hAnsi="Times New Roman" w:cs="Times New Roman"/>
                <w:color w:val="000000"/>
                <w:sz w:val="24"/>
                <w:szCs w:val="24"/>
              </w:rPr>
              <w:t>, podem proporcionar ao cidadão maior acesso à justiça, no sentido de que o sistema deve ser igualmente acessível a todos e deve produzir resultados que sejam socialmente justos.</w:t>
            </w:r>
          </w:p>
        </w:tc>
        <w:tc>
          <w:tcPr>
            <w:tcW w:w="2517" w:type="dxa"/>
          </w:tcPr>
          <w:p w14:paraId="5E867222" w14:textId="77777777" w:rsidR="00AF51D8" w:rsidRDefault="00AF51D8" w:rsidP="001A5C80">
            <w:pPr>
              <w:jc w:val="both"/>
              <w:rPr>
                <w:rFonts w:ascii="Times New Roman" w:hAnsi="Times New Roman" w:cs="Times New Roman"/>
                <w:sz w:val="24"/>
                <w:szCs w:val="24"/>
              </w:rPr>
            </w:pPr>
            <w:r>
              <w:rPr>
                <w:rFonts w:ascii="Times New Roman" w:hAnsi="Times New Roman" w:cs="Times New Roman"/>
                <w:sz w:val="24"/>
                <w:szCs w:val="24"/>
              </w:rPr>
              <w:t>Método dedutivo.</w:t>
            </w:r>
          </w:p>
        </w:tc>
        <w:tc>
          <w:tcPr>
            <w:tcW w:w="3286" w:type="dxa"/>
          </w:tcPr>
          <w:p w14:paraId="66D565EE" w14:textId="77777777" w:rsidR="00AF51D8" w:rsidRDefault="00AF51D8" w:rsidP="001A5C80">
            <w:pPr>
              <w:jc w:val="both"/>
              <w:rPr>
                <w:rFonts w:ascii="Times New Roman" w:hAnsi="Times New Roman" w:cs="Times New Roman"/>
                <w:sz w:val="24"/>
                <w:szCs w:val="24"/>
              </w:rPr>
            </w:pPr>
            <w:r w:rsidRPr="00304587">
              <w:rPr>
                <w:rFonts w:ascii="Times New Roman" w:hAnsi="Times New Roman" w:cs="Times New Roman"/>
                <w:color w:val="000000"/>
                <w:sz w:val="24"/>
                <w:szCs w:val="24"/>
              </w:rPr>
              <w:t>A</w:t>
            </w:r>
            <w:r>
              <w:rPr>
                <w:rFonts w:ascii="Times New Roman" w:hAnsi="Times New Roman" w:cs="Times New Roman"/>
                <w:color w:val="000000"/>
                <w:sz w:val="24"/>
                <w:szCs w:val="24"/>
              </w:rPr>
              <w:t xml:space="preserve"> </w:t>
            </w:r>
            <w:r w:rsidRPr="00304587">
              <w:rPr>
                <w:rFonts w:ascii="Times New Roman" w:hAnsi="Times New Roman" w:cs="Times New Roman"/>
                <w:color w:val="000000"/>
                <w:sz w:val="24"/>
                <w:szCs w:val="24"/>
              </w:rPr>
              <w:t>utilização das novas tecnologias contribui para proporcionar ao cidadão um maior acesso à justiça, apesar da existência de dificuldades que precisam ser superadas.</w:t>
            </w:r>
          </w:p>
        </w:tc>
      </w:tr>
      <w:tr w:rsidR="00AF51D8" w14:paraId="676CB296" w14:textId="77777777" w:rsidTr="001A5C80">
        <w:tc>
          <w:tcPr>
            <w:tcW w:w="1985" w:type="dxa"/>
          </w:tcPr>
          <w:p w14:paraId="55BAE222" w14:textId="77777777" w:rsidR="00AF51D8" w:rsidRPr="006C2728" w:rsidRDefault="00AF51D8" w:rsidP="001A5C80">
            <w:pPr>
              <w:jc w:val="both"/>
              <w:rPr>
                <w:rFonts w:ascii="Times New Roman" w:hAnsi="Times New Roman" w:cs="Times New Roman"/>
                <w:sz w:val="24"/>
                <w:szCs w:val="24"/>
              </w:rPr>
            </w:pPr>
            <w:r w:rsidRPr="006C2728">
              <w:rPr>
                <w:rFonts w:ascii="Times New Roman" w:hAnsi="Times New Roman" w:cs="Times New Roman"/>
                <w:sz w:val="24"/>
                <w:szCs w:val="24"/>
              </w:rPr>
              <w:t>SANTOS et al</w:t>
            </w:r>
            <w:r>
              <w:rPr>
                <w:rFonts w:ascii="Times New Roman" w:hAnsi="Times New Roman" w:cs="Times New Roman"/>
                <w:sz w:val="24"/>
                <w:szCs w:val="24"/>
              </w:rPr>
              <w:t>.,</w:t>
            </w:r>
          </w:p>
          <w:p w14:paraId="7D820AEA" w14:textId="77777777" w:rsidR="00AF51D8" w:rsidRDefault="00AF51D8" w:rsidP="001A5C80">
            <w:pPr>
              <w:jc w:val="both"/>
              <w:rPr>
                <w:rFonts w:ascii="Times New Roman" w:hAnsi="Times New Roman" w:cs="Times New Roman"/>
                <w:sz w:val="24"/>
                <w:szCs w:val="24"/>
              </w:rPr>
            </w:pPr>
            <w:r w:rsidRPr="006C2728">
              <w:rPr>
                <w:rFonts w:ascii="Times New Roman" w:hAnsi="Times New Roman" w:cs="Times New Roman"/>
                <w:sz w:val="24"/>
                <w:szCs w:val="24"/>
              </w:rPr>
              <w:t>2019</w:t>
            </w:r>
          </w:p>
        </w:tc>
        <w:tc>
          <w:tcPr>
            <w:tcW w:w="1841" w:type="dxa"/>
          </w:tcPr>
          <w:p w14:paraId="00E9A7AD" w14:textId="77777777" w:rsidR="00AF51D8" w:rsidRDefault="00AF51D8" w:rsidP="001A5C80">
            <w:pPr>
              <w:jc w:val="both"/>
              <w:rPr>
                <w:rFonts w:ascii="Times New Roman" w:hAnsi="Times New Roman" w:cs="Times New Roman"/>
                <w:sz w:val="24"/>
                <w:szCs w:val="24"/>
              </w:rPr>
            </w:pPr>
            <w:r w:rsidRPr="006C2728">
              <w:rPr>
                <w:rFonts w:ascii="Times New Roman" w:hAnsi="Times New Roman" w:cs="Times New Roman"/>
                <w:sz w:val="24"/>
                <w:szCs w:val="24"/>
              </w:rPr>
              <w:t>Tecnologia disruptiva e direito disruptivo: Compreensão do direito em um cenário de novas tecnologias</w:t>
            </w:r>
          </w:p>
        </w:tc>
        <w:tc>
          <w:tcPr>
            <w:tcW w:w="1996" w:type="dxa"/>
          </w:tcPr>
          <w:p w14:paraId="1ED24448" w14:textId="77777777" w:rsidR="00AF51D8" w:rsidRPr="006C2728" w:rsidRDefault="00AF51D8" w:rsidP="001A5C80">
            <w:pPr>
              <w:autoSpaceDE w:val="0"/>
              <w:autoSpaceDN w:val="0"/>
              <w:adjustRightInd w:val="0"/>
              <w:jc w:val="both"/>
              <w:rPr>
                <w:rFonts w:ascii="Times New Roman" w:hAnsi="Times New Roman" w:cs="Times New Roman"/>
                <w:sz w:val="24"/>
                <w:szCs w:val="24"/>
              </w:rPr>
            </w:pPr>
            <w:r w:rsidRPr="006C2728">
              <w:rPr>
                <w:rFonts w:ascii="Times New Roman" w:hAnsi="Times New Roman" w:cs="Times New Roman"/>
                <w:sz w:val="24"/>
                <w:szCs w:val="24"/>
              </w:rPr>
              <w:t>O objetivo primordial a ser alcançado pelo trabalho é uma compreensão das novas</w:t>
            </w:r>
          </w:p>
          <w:p w14:paraId="03924CFC" w14:textId="77777777" w:rsidR="00AF51D8" w:rsidRPr="006C2728" w:rsidRDefault="00AF51D8" w:rsidP="001A5C80">
            <w:pPr>
              <w:autoSpaceDE w:val="0"/>
              <w:autoSpaceDN w:val="0"/>
              <w:adjustRightInd w:val="0"/>
              <w:jc w:val="both"/>
              <w:rPr>
                <w:rFonts w:ascii="Times New Roman" w:hAnsi="Times New Roman" w:cs="Times New Roman"/>
                <w:sz w:val="24"/>
                <w:szCs w:val="24"/>
              </w:rPr>
            </w:pPr>
            <w:r w:rsidRPr="006C2728">
              <w:rPr>
                <w:rFonts w:ascii="Times New Roman" w:hAnsi="Times New Roman" w:cs="Times New Roman"/>
                <w:sz w:val="24"/>
                <w:szCs w:val="24"/>
              </w:rPr>
              <w:t>tecnologias através de seus impactos sociais e de sua produção de complexidades junto</w:t>
            </w:r>
          </w:p>
          <w:p w14:paraId="1EA021D3" w14:textId="77777777" w:rsidR="00AF51D8" w:rsidRPr="006C2728" w:rsidRDefault="00AF51D8" w:rsidP="001A5C80">
            <w:pPr>
              <w:autoSpaceDE w:val="0"/>
              <w:autoSpaceDN w:val="0"/>
              <w:adjustRightInd w:val="0"/>
              <w:jc w:val="both"/>
              <w:rPr>
                <w:rFonts w:ascii="Times New Roman" w:hAnsi="Times New Roman" w:cs="Times New Roman"/>
                <w:sz w:val="24"/>
                <w:szCs w:val="24"/>
              </w:rPr>
            </w:pPr>
            <w:r w:rsidRPr="006C2728">
              <w:rPr>
                <w:rFonts w:ascii="Times New Roman" w:hAnsi="Times New Roman" w:cs="Times New Roman"/>
                <w:sz w:val="24"/>
                <w:szCs w:val="24"/>
              </w:rPr>
              <w:t>ao Direito através do Direito Disruptivo (apregoado à nova racionalidade científica), para</w:t>
            </w:r>
          </w:p>
          <w:p w14:paraId="003E5550" w14:textId="77777777" w:rsidR="00AF51D8" w:rsidRDefault="00AF51D8" w:rsidP="001A5C80">
            <w:pPr>
              <w:jc w:val="both"/>
              <w:rPr>
                <w:rFonts w:ascii="Times New Roman" w:hAnsi="Times New Roman" w:cs="Times New Roman"/>
                <w:sz w:val="24"/>
                <w:szCs w:val="24"/>
              </w:rPr>
            </w:pPr>
            <w:r w:rsidRPr="006C2728">
              <w:rPr>
                <w:rFonts w:ascii="Times New Roman" w:hAnsi="Times New Roman" w:cs="Times New Roman"/>
                <w:sz w:val="24"/>
                <w:szCs w:val="24"/>
              </w:rPr>
              <w:t>que este venha pelas estratégias jurídicas.</w:t>
            </w:r>
          </w:p>
        </w:tc>
        <w:tc>
          <w:tcPr>
            <w:tcW w:w="2517" w:type="dxa"/>
          </w:tcPr>
          <w:p w14:paraId="725B9BFD" w14:textId="77777777" w:rsidR="00AF51D8" w:rsidRPr="006C2728" w:rsidRDefault="00AF51D8" w:rsidP="001A5C80">
            <w:pPr>
              <w:autoSpaceDE w:val="0"/>
              <w:autoSpaceDN w:val="0"/>
              <w:adjustRightInd w:val="0"/>
              <w:jc w:val="both"/>
              <w:rPr>
                <w:rFonts w:ascii="Times New Roman" w:hAnsi="Times New Roman" w:cs="Times New Roman"/>
                <w:sz w:val="24"/>
                <w:szCs w:val="24"/>
              </w:rPr>
            </w:pPr>
            <w:r w:rsidRPr="006C2728">
              <w:rPr>
                <w:rFonts w:ascii="Times New Roman" w:hAnsi="Times New Roman" w:cs="Times New Roman"/>
                <w:sz w:val="24"/>
                <w:szCs w:val="24"/>
              </w:rPr>
              <w:t>Partirá de uma compreensão do</w:t>
            </w:r>
          </w:p>
          <w:p w14:paraId="3F7C2AC4" w14:textId="77777777" w:rsidR="00AF51D8" w:rsidRPr="006C2728" w:rsidRDefault="00AF51D8" w:rsidP="001A5C80">
            <w:pPr>
              <w:autoSpaceDE w:val="0"/>
              <w:autoSpaceDN w:val="0"/>
              <w:adjustRightInd w:val="0"/>
              <w:jc w:val="both"/>
              <w:rPr>
                <w:rFonts w:ascii="Times New Roman" w:hAnsi="Times New Roman" w:cs="Times New Roman"/>
                <w:sz w:val="24"/>
                <w:szCs w:val="24"/>
              </w:rPr>
            </w:pPr>
            <w:r w:rsidRPr="006C2728">
              <w:rPr>
                <w:rFonts w:ascii="Times New Roman" w:hAnsi="Times New Roman" w:cs="Times New Roman"/>
                <w:sz w:val="24"/>
                <w:szCs w:val="24"/>
              </w:rPr>
              <w:t>homem em uma sociedade hiper-pós-trans-moderna1 em suas complexidades,</w:t>
            </w:r>
          </w:p>
          <w:p w14:paraId="19817666" w14:textId="77777777" w:rsidR="00AF51D8" w:rsidRPr="006C2728" w:rsidRDefault="00AF51D8" w:rsidP="001A5C80">
            <w:pPr>
              <w:autoSpaceDE w:val="0"/>
              <w:autoSpaceDN w:val="0"/>
              <w:adjustRightInd w:val="0"/>
              <w:jc w:val="both"/>
              <w:rPr>
                <w:rFonts w:ascii="Times New Roman" w:hAnsi="Times New Roman" w:cs="Times New Roman"/>
                <w:sz w:val="24"/>
                <w:szCs w:val="24"/>
              </w:rPr>
            </w:pPr>
            <w:r w:rsidRPr="006C2728">
              <w:rPr>
                <w:rFonts w:ascii="Times New Roman" w:hAnsi="Times New Roman" w:cs="Times New Roman"/>
                <w:sz w:val="24"/>
                <w:szCs w:val="24"/>
              </w:rPr>
              <w:t>contingências e incertezas, inseridas em um contexto de Novas Tecnologias que</w:t>
            </w:r>
          </w:p>
          <w:p w14:paraId="16A7EEB0" w14:textId="77777777" w:rsidR="00AF51D8" w:rsidRDefault="00AF51D8" w:rsidP="001A5C80">
            <w:pPr>
              <w:jc w:val="both"/>
              <w:rPr>
                <w:rFonts w:ascii="Times New Roman" w:hAnsi="Times New Roman" w:cs="Times New Roman"/>
                <w:sz w:val="24"/>
                <w:szCs w:val="24"/>
              </w:rPr>
            </w:pPr>
            <w:r w:rsidRPr="006C2728">
              <w:rPr>
                <w:rFonts w:ascii="Times New Roman" w:hAnsi="Times New Roman" w:cs="Times New Roman"/>
                <w:sz w:val="24"/>
                <w:szCs w:val="24"/>
              </w:rPr>
              <w:t xml:space="preserve">invadem o cotidiano. (tecnologias voltadas ao </w:t>
            </w:r>
            <w:proofErr w:type="spellStart"/>
            <w:r w:rsidRPr="006C2728">
              <w:rPr>
                <w:rFonts w:ascii="Times New Roman" w:hAnsi="Times New Roman" w:cs="Times New Roman"/>
                <w:sz w:val="24"/>
                <w:szCs w:val="24"/>
              </w:rPr>
              <w:t>biotecno</w:t>
            </w:r>
            <w:proofErr w:type="spellEnd"/>
            <w:r w:rsidRPr="006C2728">
              <w:rPr>
                <w:rFonts w:ascii="Times New Roman" w:hAnsi="Times New Roman" w:cs="Times New Roman"/>
                <w:sz w:val="24"/>
                <w:szCs w:val="24"/>
              </w:rPr>
              <w:t>-humano)</w:t>
            </w:r>
          </w:p>
        </w:tc>
        <w:tc>
          <w:tcPr>
            <w:tcW w:w="3286" w:type="dxa"/>
          </w:tcPr>
          <w:p w14:paraId="437CA24A" w14:textId="77777777" w:rsidR="00AF51D8" w:rsidRDefault="00AF51D8" w:rsidP="001A5C80">
            <w:pPr>
              <w:autoSpaceDE w:val="0"/>
              <w:autoSpaceDN w:val="0"/>
              <w:adjustRightInd w:val="0"/>
              <w:jc w:val="both"/>
              <w:rPr>
                <w:rFonts w:ascii="Times New Roman" w:hAnsi="Times New Roman" w:cs="Times New Roman"/>
                <w:sz w:val="24"/>
                <w:szCs w:val="24"/>
              </w:rPr>
            </w:pPr>
            <w:r w:rsidRPr="00F266ED">
              <w:rPr>
                <w:rFonts w:ascii="Times New Roman" w:hAnsi="Times New Roman" w:cs="Times New Roman"/>
                <w:sz w:val="24"/>
                <w:szCs w:val="24"/>
              </w:rPr>
              <w:t xml:space="preserve">As Novas Tecnologias possuem alto teor disruptivo, pois elas vêm a interromper o curso evolutivo e se impõe como transformação social e econômica junto à </w:t>
            </w:r>
            <w:proofErr w:type="spellStart"/>
            <w:r w:rsidRPr="00F266ED">
              <w:rPr>
                <w:rFonts w:ascii="Times New Roman" w:hAnsi="Times New Roman" w:cs="Times New Roman"/>
                <w:i/>
                <w:iCs/>
                <w:sz w:val="24"/>
                <w:szCs w:val="24"/>
              </w:rPr>
              <w:t>pshiché</w:t>
            </w:r>
            <w:proofErr w:type="spellEnd"/>
            <w:r w:rsidRPr="00F266ED">
              <w:rPr>
                <w:rFonts w:ascii="Times New Roman" w:hAnsi="Times New Roman" w:cs="Times New Roman"/>
                <w:i/>
                <w:iCs/>
                <w:sz w:val="24"/>
                <w:szCs w:val="24"/>
              </w:rPr>
              <w:t xml:space="preserve"> </w:t>
            </w:r>
            <w:r w:rsidRPr="00F266ED">
              <w:rPr>
                <w:rFonts w:ascii="Times New Roman" w:hAnsi="Times New Roman" w:cs="Times New Roman"/>
                <w:sz w:val="24"/>
                <w:szCs w:val="24"/>
              </w:rPr>
              <w:t xml:space="preserve">e </w:t>
            </w:r>
            <w:proofErr w:type="spellStart"/>
            <w:r w:rsidRPr="00F266ED">
              <w:rPr>
                <w:rFonts w:ascii="Times New Roman" w:hAnsi="Times New Roman" w:cs="Times New Roman"/>
                <w:i/>
                <w:iCs/>
                <w:sz w:val="24"/>
                <w:szCs w:val="24"/>
              </w:rPr>
              <w:t>techné</w:t>
            </w:r>
            <w:proofErr w:type="spellEnd"/>
            <w:r w:rsidRPr="00F266ED">
              <w:rPr>
                <w:rFonts w:ascii="Times New Roman" w:hAnsi="Times New Roman" w:cs="Times New Roman"/>
                <w:sz w:val="24"/>
                <w:szCs w:val="24"/>
              </w:rPr>
              <w:t>.</w:t>
            </w:r>
          </w:p>
          <w:p w14:paraId="1F6ACE3F" w14:textId="77777777" w:rsidR="00AF51D8" w:rsidRDefault="00AF51D8" w:rsidP="001A5C80">
            <w:pPr>
              <w:autoSpaceDE w:val="0"/>
              <w:autoSpaceDN w:val="0"/>
              <w:adjustRightInd w:val="0"/>
              <w:jc w:val="both"/>
              <w:rPr>
                <w:rFonts w:ascii="Times New Roman" w:hAnsi="Times New Roman" w:cs="Times New Roman"/>
                <w:sz w:val="24"/>
                <w:szCs w:val="24"/>
              </w:rPr>
            </w:pPr>
          </w:p>
          <w:p w14:paraId="5F7706CD" w14:textId="77777777" w:rsidR="00AF51D8" w:rsidRDefault="00AF51D8" w:rsidP="001A5C80">
            <w:pPr>
              <w:autoSpaceDE w:val="0"/>
              <w:autoSpaceDN w:val="0"/>
              <w:adjustRightInd w:val="0"/>
              <w:jc w:val="both"/>
              <w:rPr>
                <w:rFonts w:ascii="Times New Roman" w:hAnsi="Times New Roman" w:cs="Times New Roman"/>
                <w:sz w:val="24"/>
                <w:szCs w:val="24"/>
              </w:rPr>
            </w:pPr>
          </w:p>
          <w:p w14:paraId="744CBDFC" w14:textId="77777777" w:rsidR="00AF51D8" w:rsidRDefault="00AF51D8" w:rsidP="001A5C80">
            <w:pPr>
              <w:autoSpaceDE w:val="0"/>
              <w:autoSpaceDN w:val="0"/>
              <w:adjustRightInd w:val="0"/>
              <w:jc w:val="both"/>
              <w:rPr>
                <w:rFonts w:ascii="Times New Roman" w:hAnsi="Times New Roman" w:cs="Times New Roman"/>
                <w:sz w:val="24"/>
                <w:szCs w:val="24"/>
              </w:rPr>
            </w:pPr>
          </w:p>
          <w:p w14:paraId="3F2172BE" w14:textId="77777777" w:rsidR="00AF51D8" w:rsidRDefault="00AF51D8" w:rsidP="001A5C80">
            <w:pPr>
              <w:autoSpaceDE w:val="0"/>
              <w:autoSpaceDN w:val="0"/>
              <w:adjustRightInd w:val="0"/>
              <w:jc w:val="both"/>
              <w:rPr>
                <w:rFonts w:ascii="Times New Roman" w:hAnsi="Times New Roman" w:cs="Times New Roman"/>
                <w:sz w:val="24"/>
                <w:szCs w:val="24"/>
              </w:rPr>
            </w:pPr>
          </w:p>
          <w:p w14:paraId="013BC928" w14:textId="77777777" w:rsidR="00AF51D8" w:rsidRDefault="00AF51D8" w:rsidP="001A5C80">
            <w:pPr>
              <w:autoSpaceDE w:val="0"/>
              <w:autoSpaceDN w:val="0"/>
              <w:adjustRightInd w:val="0"/>
              <w:jc w:val="both"/>
              <w:rPr>
                <w:rFonts w:ascii="Times New Roman" w:hAnsi="Times New Roman" w:cs="Times New Roman"/>
                <w:sz w:val="24"/>
                <w:szCs w:val="24"/>
              </w:rPr>
            </w:pPr>
          </w:p>
          <w:p w14:paraId="6DA0A6BF" w14:textId="77777777" w:rsidR="00AF51D8" w:rsidRDefault="00AF51D8" w:rsidP="001A5C80">
            <w:pPr>
              <w:autoSpaceDE w:val="0"/>
              <w:autoSpaceDN w:val="0"/>
              <w:adjustRightInd w:val="0"/>
              <w:jc w:val="both"/>
              <w:rPr>
                <w:rFonts w:ascii="Times New Roman" w:hAnsi="Times New Roman" w:cs="Times New Roman"/>
                <w:sz w:val="24"/>
                <w:szCs w:val="24"/>
              </w:rPr>
            </w:pPr>
          </w:p>
          <w:p w14:paraId="4729D577" w14:textId="77777777" w:rsidR="00AF51D8" w:rsidRDefault="00AF51D8" w:rsidP="001A5C80">
            <w:pPr>
              <w:autoSpaceDE w:val="0"/>
              <w:autoSpaceDN w:val="0"/>
              <w:adjustRightInd w:val="0"/>
              <w:jc w:val="both"/>
              <w:rPr>
                <w:rFonts w:ascii="Times New Roman" w:hAnsi="Times New Roman" w:cs="Times New Roman"/>
                <w:sz w:val="24"/>
                <w:szCs w:val="24"/>
              </w:rPr>
            </w:pPr>
          </w:p>
          <w:p w14:paraId="2AEF00C9" w14:textId="77777777" w:rsidR="00AF51D8" w:rsidRDefault="00AF51D8" w:rsidP="001A5C80">
            <w:pPr>
              <w:autoSpaceDE w:val="0"/>
              <w:autoSpaceDN w:val="0"/>
              <w:adjustRightInd w:val="0"/>
              <w:jc w:val="both"/>
              <w:rPr>
                <w:rFonts w:ascii="Times New Roman" w:hAnsi="Times New Roman" w:cs="Times New Roman"/>
                <w:sz w:val="24"/>
                <w:szCs w:val="24"/>
              </w:rPr>
            </w:pPr>
          </w:p>
          <w:p w14:paraId="2DFDEE98" w14:textId="77777777" w:rsidR="00AF51D8" w:rsidRDefault="00AF51D8" w:rsidP="001A5C80">
            <w:pPr>
              <w:autoSpaceDE w:val="0"/>
              <w:autoSpaceDN w:val="0"/>
              <w:adjustRightInd w:val="0"/>
              <w:jc w:val="both"/>
              <w:rPr>
                <w:rFonts w:ascii="Times New Roman" w:hAnsi="Times New Roman" w:cs="Times New Roman"/>
                <w:sz w:val="24"/>
                <w:szCs w:val="24"/>
              </w:rPr>
            </w:pPr>
          </w:p>
          <w:p w14:paraId="01B71351" w14:textId="77777777" w:rsidR="00AF51D8" w:rsidRDefault="00AF51D8" w:rsidP="001A5C80">
            <w:pPr>
              <w:jc w:val="both"/>
              <w:rPr>
                <w:rFonts w:ascii="Times New Roman" w:hAnsi="Times New Roman" w:cs="Times New Roman"/>
                <w:sz w:val="24"/>
                <w:szCs w:val="24"/>
              </w:rPr>
            </w:pPr>
          </w:p>
        </w:tc>
      </w:tr>
      <w:tr w:rsidR="00AF51D8" w14:paraId="4F9EB24D" w14:textId="77777777" w:rsidTr="001A5C80">
        <w:tc>
          <w:tcPr>
            <w:tcW w:w="1985" w:type="dxa"/>
          </w:tcPr>
          <w:p w14:paraId="500C0C1F" w14:textId="77777777" w:rsidR="00AF51D8" w:rsidRDefault="00AF51D8" w:rsidP="001A5C80">
            <w:pPr>
              <w:jc w:val="both"/>
              <w:rPr>
                <w:rFonts w:ascii="Times New Roman" w:hAnsi="Times New Roman" w:cs="Times New Roman"/>
                <w:sz w:val="24"/>
                <w:szCs w:val="24"/>
              </w:rPr>
            </w:pPr>
            <w:r w:rsidRPr="006C2728">
              <w:rPr>
                <w:rFonts w:ascii="Times New Roman" w:hAnsi="Times New Roman" w:cs="Times New Roman"/>
                <w:sz w:val="24"/>
                <w:szCs w:val="24"/>
              </w:rPr>
              <w:lastRenderedPageBreak/>
              <w:t xml:space="preserve">FERREIRA et al., </w:t>
            </w:r>
          </w:p>
          <w:p w14:paraId="7939D3C1" w14:textId="77777777" w:rsidR="00AF51D8" w:rsidRPr="006C2728" w:rsidRDefault="00AF51D8" w:rsidP="001A5C80">
            <w:pPr>
              <w:jc w:val="both"/>
              <w:rPr>
                <w:rFonts w:ascii="Times New Roman" w:hAnsi="Times New Roman" w:cs="Times New Roman"/>
                <w:sz w:val="24"/>
                <w:szCs w:val="24"/>
                <w:highlight w:val="yellow"/>
              </w:rPr>
            </w:pPr>
            <w:r w:rsidRPr="006C2728">
              <w:rPr>
                <w:rFonts w:ascii="Times New Roman" w:hAnsi="Times New Roman" w:cs="Times New Roman"/>
                <w:sz w:val="24"/>
                <w:szCs w:val="24"/>
              </w:rPr>
              <w:t xml:space="preserve">2020 </w:t>
            </w:r>
          </w:p>
          <w:p w14:paraId="3A7D92CB" w14:textId="77777777" w:rsidR="00AF51D8" w:rsidRDefault="00AF51D8" w:rsidP="001A5C80">
            <w:pPr>
              <w:jc w:val="both"/>
              <w:rPr>
                <w:rFonts w:ascii="Times New Roman" w:hAnsi="Times New Roman" w:cs="Times New Roman"/>
                <w:sz w:val="24"/>
                <w:szCs w:val="24"/>
              </w:rPr>
            </w:pPr>
          </w:p>
        </w:tc>
        <w:tc>
          <w:tcPr>
            <w:tcW w:w="1841" w:type="dxa"/>
          </w:tcPr>
          <w:p w14:paraId="7E753D00" w14:textId="77777777" w:rsidR="00AF51D8" w:rsidRDefault="00AF51D8" w:rsidP="001A5C80">
            <w:pPr>
              <w:jc w:val="both"/>
              <w:rPr>
                <w:rFonts w:ascii="Times New Roman" w:hAnsi="Times New Roman" w:cs="Times New Roman"/>
                <w:sz w:val="24"/>
                <w:szCs w:val="24"/>
              </w:rPr>
            </w:pPr>
            <w:r w:rsidRPr="006C2728">
              <w:rPr>
                <w:rFonts w:ascii="Times New Roman" w:hAnsi="Times New Roman" w:cs="Times New Roman"/>
                <w:sz w:val="24"/>
                <w:szCs w:val="24"/>
              </w:rPr>
              <w:t>A tecnologia a serviço da segurança pública: Caso PMSC mobile.</w:t>
            </w:r>
          </w:p>
        </w:tc>
        <w:tc>
          <w:tcPr>
            <w:tcW w:w="1996" w:type="dxa"/>
          </w:tcPr>
          <w:p w14:paraId="72B21F3C" w14:textId="77777777" w:rsidR="00AF51D8" w:rsidRDefault="00AF51D8" w:rsidP="001A5C80">
            <w:pPr>
              <w:jc w:val="both"/>
              <w:rPr>
                <w:rFonts w:ascii="Times New Roman" w:hAnsi="Times New Roman" w:cs="Times New Roman"/>
                <w:sz w:val="24"/>
                <w:szCs w:val="24"/>
              </w:rPr>
            </w:pPr>
            <w:r w:rsidRPr="006C2728">
              <w:rPr>
                <w:rFonts w:ascii="Times New Roman" w:hAnsi="Times New Roman" w:cs="Times New Roman"/>
                <w:sz w:val="24"/>
                <w:szCs w:val="24"/>
              </w:rPr>
              <w:t>Analisar como a adoção de inovações tecnológicas pode afetar o desenvolvimento de atividades ligadas as práticas e aos procedimentos realizados pelos órgãos do sistema de justiça criminal.</w:t>
            </w:r>
          </w:p>
        </w:tc>
        <w:tc>
          <w:tcPr>
            <w:tcW w:w="2517" w:type="dxa"/>
          </w:tcPr>
          <w:p w14:paraId="366532EA" w14:textId="77777777" w:rsidR="00AF51D8" w:rsidRDefault="00AF51D8" w:rsidP="001A5C80">
            <w:pPr>
              <w:jc w:val="both"/>
              <w:rPr>
                <w:rFonts w:ascii="Times New Roman" w:hAnsi="Times New Roman" w:cs="Times New Roman"/>
                <w:sz w:val="24"/>
                <w:szCs w:val="24"/>
              </w:rPr>
            </w:pPr>
            <w:r w:rsidRPr="006C2728">
              <w:rPr>
                <w:rFonts w:ascii="Times New Roman" w:hAnsi="Times New Roman" w:cs="Times New Roman"/>
                <w:sz w:val="24"/>
                <w:szCs w:val="24"/>
              </w:rPr>
              <w:t>Qualitativa exploratória por meio da abordagem do estudo de caso acerca da implementação da ferramenta tecnológica PMSC Mobile pela polícia militar do estado de Santa Catarina (PMSC).</w:t>
            </w:r>
          </w:p>
        </w:tc>
        <w:tc>
          <w:tcPr>
            <w:tcW w:w="3286" w:type="dxa"/>
          </w:tcPr>
          <w:p w14:paraId="635F070F" w14:textId="77777777" w:rsidR="00AF51D8" w:rsidRDefault="00AF51D8" w:rsidP="001A5C80">
            <w:pPr>
              <w:jc w:val="both"/>
              <w:rPr>
                <w:rFonts w:ascii="Times New Roman" w:hAnsi="Times New Roman" w:cs="Times New Roman"/>
                <w:sz w:val="24"/>
                <w:szCs w:val="24"/>
              </w:rPr>
            </w:pPr>
            <w:r w:rsidRPr="006C2728">
              <w:rPr>
                <w:rFonts w:ascii="Times New Roman" w:hAnsi="Times New Roman" w:cs="Times New Roman"/>
                <w:sz w:val="24"/>
                <w:szCs w:val="24"/>
              </w:rPr>
              <w:t>Revelam que tal ferramenta contribui positivamente para a racionalização de registro de ocorrências policiais, para a melhor alocação de recursos financeiros e humanos e para a maior precisão dos registros de informações criminais.</w:t>
            </w:r>
          </w:p>
        </w:tc>
      </w:tr>
      <w:tr w:rsidR="00AF51D8" w14:paraId="2A19CE19" w14:textId="77777777" w:rsidTr="001A5C80">
        <w:tc>
          <w:tcPr>
            <w:tcW w:w="1985" w:type="dxa"/>
          </w:tcPr>
          <w:p w14:paraId="162B0460" w14:textId="77777777" w:rsidR="00AF51D8" w:rsidRPr="006C2728" w:rsidRDefault="00AF51D8" w:rsidP="001A5C80">
            <w:pPr>
              <w:jc w:val="both"/>
              <w:rPr>
                <w:rFonts w:ascii="Times New Roman" w:hAnsi="Times New Roman" w:cs="Times New Roman"/>
                <w:sz w:val="24"/>
                <w:szCs w:val="24"/>
              </w:rPr>
            </w:pPr>
            <w:r w:rsidRPr="006C2728">
              <w:rPr>
                <w:rFonts w:ascii="Times New Roman" w:hAnsi="Times New Roman" w:cs="Times New Roman"/>
                <w:sz w:val="24"/>
                <w:szCs w:val="24"/>
              </w:rPr>
              <w:t>MALDONADO,</w:t>
            </w:r>
          </w:p>
          <w:p w14:paraId="0B538688" w14:textId="77777777" w:rsidR="00AF51D8" w:rsidRDefault="00AF51D8" w:rsidP="001A5C80">
            <w:pPr>
              <w:jc w:val="both"/>
              <w:rPr>
                <w:rFonts w:ascii="Times New Roman" w:hAnsi="Times New Roman" w:cs="Times New Roman"/>
                <w:sz w:val="24"/>
                <w:szCs w:val="24"/>
              </w:rPr>
            </w:pPr>
            <w:r w:rsidRPr="006C2728">
              <w:rPr>
                <w:rFonts w:ascii="Times New Roman" w:hAnsi="Times New Roman" w:cs="Times New Roman"/>
                <w:sz w:val="24"/>
                <w:szCs w:val="24"/>
              </w:rPr>
              <w:t>2020</w:t>
            </w:r>
          </w:p>
        </w:tc>
        <w:tc>
          <w:tcPr>
            <w:tcW w:w="1841" w:type="dxa"/>
          </w:tcPr>
          <w:p w14:paraId="1E5CD6F7" w14:textId="77777777" w:rsidR="00AF51D8" w:rsidRDefault="00AF51D8" w:rsidP="001A5C80">
            <w:pPr>
              <w:jc w:val="both"/>
              <w:rPr>
                <w:rFonts w:ascii="Times New Roman" w:hAnsi="Times New Roman" w:cs="Times New Roman"/>
                <w:sz w:val="24"/>
                <w:szCs w:val="24"/>
              </w:rPr>
            </w:pPr>
            <w:proofErr w:type="spellStart"/>
            <w:r w:rsidRPr="006C2728">
              <w:rPr>
                <w:rFonts w:ascii="Times New Roman" w:hAnsi="Times New Roman" w:cs="Times New Roman"/>
                <w:i/>
                <w:iCs/>
                <w:sz w:val="24"/>
                <w:szCs w:val="24"/>
              </w:rPr>
              <w:t>Educación</w:t>
            </w:r>
            <w:proofErr w:type="spellEnd"/>
            <w:r w:rsidRPr="006C2728">
              <w:rPr>
                <w:rFonts w:ascii="Times New Roman" w:hAnsi="Times New Roman" w:cs="Times New Roman"/>
                <w:i/>
                <w:iCs/>
                <w:sz w:val="24"/>
                <w:szCs w:val="24"/>
              </w:rPr>
              <w:t xml:space="preserve"> jurídica e </w:t>
            </w:r>
            <w:proofErr w:type="spellStart"/>
            <w:r w:rsidRPr="006C2728">
              <w:rPr>
                <w:rFonts w:ascii="Times New Roman" w:hAnsi="Times New Roman" w:cs="Times New Roman"/>
                <w:i/>
                <w:iCs/>
                <w:sz w:val="24"/>
                <w:szCs w:val="24"/>
              </w:rPr>
              <w:t>innovación</w:t>
            </w:r>
            <w:proofErr w:type="spellEnd"/>
            <w:r w:rsidRPr="006C2728">
              <w:rPr>
                <w:rFonts w:ascii="Times New Roman" w:hAnsi="Times New Roman" w:cs="Times New Roman"/>
                <w:i/>
                <w:iCs/>
                <w:sz w:val="24"/>
                <w:szCs w:val="24"/>
              </w:rPr>
              <w:t xml:space="preserve"> tecnológica: um </w:t>
            </w:r>
            <w:proofErr w:type="spellStart"/>
            <w:r w:rsidRPr="006C2728">
              <w:rPr>
                <w:rFonts w:ascii="Times New Roman" w:hAnsi="Times New Roman" w:cs="Times New Roman"/>
                <w:i/>
                <w:iCs/>
                <w:sz w:val="24"/>
                <w:szCs w:val="24"/>
              </w:rPr>
              <w:t>ensayo</w:t>
            </w:r>
            <w:proofErr w:type="spellEnd"/>
            <w:r w:rsidRPr="006C2728">
              <w:rPr>
                <w:rFonts w:ascii="Times New Roman" w:hAnsi="Times New Roman" w:cs="Times New Roman"/>
                <w:i/>
                <w:iCs/>
                <w:sz w:val="24"/>
                <w:szCs w:val="24"/>
              </w:rPr>
              <w:t xml:space="preserve"> crítico.</w:t>
            </w:r>
          </w:p>
        </w:tc>
        <w:tc>
          <w:tcPr>
            <w:tcW w:w="1996" w:type="dxa"/>
          </w:tcPr>
          <w:p w14:paraId="6AAF871D" w14:textId="77777777" w:rsidR="00AF51D8" w:rsidRDefault="00AF51D8" w:rsidP="001A5C80">
            <w:pPr>
              <w:jc w:val="both"/>
              <w:rPr>
                <w:rFonts w:ascii="Times New Roman" w:hAnsi="Times New Roman" w:cs="Times New Roman"/>
                <w:sz w:val="24"/>
                <w:szCs w:val="24"/>
              </w:rPr>
            </w:pPr>
            <w:r w:rsidRPr="006C2728">
              <w:rPr>
                <w:rFonts w:ascii="Times New Roman" w:hAnsi="Times New Roman" w:cs="Times New Roman"/>
                <w:sz w:val="24"/>
                <w:szCs w:val="24"/>
              </w:rPr>
              <w:t>Busca descrever características, avaliar limites e oferecer horizontes normativos para a implementação ou desenvolvimento adequado.</w:t>
            </w:r>
          </w:p>
        </w:tc>
        <w:tc>
          <w:tcPr>
            <w:tcW w:w="2517" w:type="dxa"/>
          </w:tcPr>
          <w:p w14:paraId="6ADF4504" w14:textId="77777777" w:rsidR="00AF51D8" w:rsidRDefault="00AF51D8" w:rsidP="001A5C80">
            <w:pPr>
              <w:jc w:val="both"/>
              <w:rPr>
                <w:rFonts w:ascii="Times New Roman" w:hAnsi="Times New Roman" w:cs="Times New Roman"/>
                <w:sz w:val="24"/>
                <w:szCs w:val="24"/>
              </w:rPr>
            </w:pPr>
            <w:r>
              <w:rPr>
                <w:rFonts w:ascii="Times New Roman" w:hAnsi="Times New Roman" w:cs="Times New Roman"/>
                <w:sz w:val="24"/>
                <w:szCs w:val="24"/>
              </w:rPr>
              <w:t>Estudo de caso</w:t>
            </w:r>
          </w:p>
        </w:tc>
        <w:tc>
          <w:tcPr>
            <w:tcW w:w="3286" w:type="dxa"/>
          </w:tcPr>
          <w:p w14:paraId="1267905C" w14:textId="77777777" w:rsidR="00AF51D8" w:rsidRDefault="00AF51D8" w:rsidP="001A5C80">
            <w:pPr>
              <w:jc w:val="both"/>
              <w:rPr>
                <w:rFonts w:ascii="Times New Roman" w:hAnsi="Times New Roman" w:cs="Times New Roman"/>
                <w:sz w:val="24"/>
                <w:szCs w:val="24"/>
              </w:rPr>
            </w:pPr>
            <w:r w:rsidRPr="006C2728">
              <w:rPr>
                <w:rFonts w:ascii="Times New Roman" w:hAnsi="Times New Roman" w:cs="Times New Roman"/>
                <w:sz w:val="24"/>
                <w:szCs w:val="24"/>
              </w:rPr>
              <w:t>As faculdades de direito devem se adequar às características das gerações Y e Z que compõem a maior parte da demanda do mercado por serviços educacionais contemporâneos. A educação jurídica também deve usar a tecnologia para atingir esses fins.</w:t>
            </w:r>
            <w:r>
              <w:rPr>
                <w:rFonts w:ascii="Times New Roman" w:hAnsi="Times New Roman" w:cs="Times New Roman"/>
                <w:sz w:val="24"/>
                <w:szCs w:val="24"/>
              </w:rPr>
              <w:t xml:space="preserve"> </w:t>
            </w:r>
            <w:r w:rsidRPr="006C2728">
              <w:rPr>
                <w:rFonts w:ascii="Times New Roman" w:hAnsi="Times New Roman" w:cs="Times New Roman"/>
                <w:sz w:val="24"/>
                <w:szCs w:val="24"/>
              </w:rPr>
              <w:t>A tecnologia é um instrumento necessário e urgente para atender às demandas dos principais agentes que compõem os mercados de serviços jurídicos e educacionais.</w:t>
            </w:r>
          </w:p>
        </w:tc>
      </w:tr>
      <w:tr w:rsidR="00AF51D8" w14:paraId="6AC5227A" w14:textId="77777777" w:rsidTr="001A5C80">
        <w:tc>
          <w:tcPr>
            <w:tcW w:w="1985" w:type="dxa"/>
          </w:tcPr>
          <w:p w14:paraId="3B046328" w14:textId="77777777" w:rsidR="00AF51D8" w:rsidRPr="006C2728" w:rsidRDefault="00AF51D8" w:rsidP="001A5C80">
            <w:pPr>
              <w:jc w:val="both"/>
              <w:rPr>
                <w:rFonts w:ascii="Times New Roman" w:hAnsi="Times New Roman" w:cs="Times New Roman"/>
                <w:sz w:val="24"/>
                <w:szCs w:val="24"/>
              </w:rPr>
            </w:pPr>
            <w:proofErr w:type="gramStart"/>
            <w:r w:rsidRPr="006C2728">
              <w:rPr>
                <w:rFonts w:ascii="Times New Roman" w:hAnsi="Times New Roman" w:cs="Times New Roman"/>
                <w:sz w:val="24"/>
                <w:szCs w:val="24"/>
              </w:rPr>
              <w:t>OLIVEIRA ;</w:t>
            </w:r>
            <w:proofErr w:type="gramEnd"/>
          </w:p>
          <w:p w14:paraId="325CD9B6" w14:textId="77777777" w:rsidR="00AF51D8" w:rsidRPr="006C2728" w:rsidRDefault="00AF51D8" w:rsidP="001A5C80">
            <w:pPr>
              <w:jc w:val="both"/>
              <w:rPr>
                <w:rFonts w:ascii="Times New Roman" w:hAnsi="Times New Roman" w:cs="Times New Roman"/>
                <w:sz w:val="24"/>
                <w:szCs w:val="24"/>
              </w:rPr>
            </w:pPr>
            <w:proofErr w:type="gramStart"/>
            <w:r w:rsidRPr="006C2728">
              <w:rPr>
                <w:rFonts w:ascii="Times New Roman" w:hAnsi="Times New Roman" w:cs="Times New Roman"/>
                <w:sz w:val="24"/>
                <w:szCs w:val="24"/>
              </w:rPr>
              <w:t>CUNHA ,</w:t>
            </w:r>
            <w:proofErr w:type="gramEnd"/>
          </w:p>
          <w:p w14:paraId="2F18EF57" w14:textId="77777777" w:rsidR="00AF51D8" w:rsidRDefault="00AF51D8" w:rsidP="001A5C80">
            <w:pPr>
              <w:jc w:val="both"/>
              <w:rPr>
                <w:rFonts w:ascii="Times New Roman" w:hAnsi="Times New Roman" w:cs="Times New Roman"/>
                <w:sz w:val="24"/>
                <w:szCs w:val="24"/>
              </w:rPr>
            </w:pPr>
            <w:r w:rsidRPr="006C2728">
              <w:rPr>
                <w:rFonts w:ascii="Times New Roman" w:hAnsi="Times New Roman" w:cs="Times New Roman"/>
                <w:sz w:val="24"/>
                <w:szCs w:val="24"/>
              </w:rPr>
              <w:t>2020</w:t>
            </w:r>
          </w:p>
        </w:tc>
        <w:tc>
          <w:tcPr>
            <w:tcW w:w="1841" w:type="dxa"/>
          </w:tcPr>
          <w:p w14:paraId="6AA2965F" w14:textId="77777777" w:rsidR="00AF51D8" w:rsidRDefault="00AF51D8" w:rsidP="001A5C80">
            <w:pPr>
              <w:jc w:val="both"/>
              <w:rPr>
                <w:rFonts w:ascii="Times New Roman" w:hAnsi="Times New Roman" w:cs="Times New Roman"/>
                <w:sz w:val="24"/>
                <w:szCs w:val="24"/>
              </w:rPr>
            </w:pPr>
            <w:r w:rsidRPr="006C2728">
              <w:rPr>
                <w:rFonts w:ascii="Times New Roman" w:hAnsi="Times New Roman" w:cs="Times New Roman"/>
                <w:sz w:val="24"/>
                <w:szCs w:val="24"/>
              </w:rPr>
              <w:t>Os indicadores sobre o judiciário brasileiro: Limitações, desafios, e o uso da tecnologia.</w:t>
            </w:r>
          </w:p>
        </w:tc>
        <w:tc>
          <w:tcPr>
            <w:tcW w:w="1996" w:type="dxa"/>
          </w:tcPr>
          <w:p w14:paraId="7A6FBC6F" w14:textId="77777777" w:rsidR="00AF51D8" w:rsidRPr="006C2728" w:rsidRDefault="00AF51D8" w:rsidP="001A5C80">
            <w:pPr>
              <w:autoSpaceDE w:val="0"/>
              <w:autoSpaceDN w:val="0"/>
              <w:adjustRightInd w:val="0"/>
              <w:jc w:val="both"/>
              <w:rPr>
                <w:rFonts w:ascii="Times New Roman" w:hAnsi="Times New Roman" w:cs="Times New Roman"/>
                <w:color w:val="272627"/>
                <w:sz w:val="24"/>
                <w:szCs w:val="24"/>
              </w:rPr>
            </w:pPr>
            <w:r w:rsidRPr="006C2728">
              <w:rPr>
                <w:rFonts w:ascii="Times New Roman" w:hAnsi="Times New Roman" w:cs="Times New Roman"/>
                <w:color w:val="272627"/>
                <w:sz w:val="24"/>
                <w:szCs w:val="24"/>
              </w:rPr>
              <w:t>Avaliar a produção de dados sobre as atividades do Judiciário,</w:t>
            </w:r>
          </w:p>
          <w:p w14:paraId="2B9CED2E" w14:textId="77777777" w:rsidR="00AF51D8" w:rsidRDefault="00AF51D8" w:rsidP="001A5C80">
            <w:pPr>
              <w:jc w:val="both"/>
              <w:rPr>
                <w:rFonts w:ascii="Times New Roman" w:hAnsi="Times New Roman" w:cs="Times New Roman"/>
                <w:sz w:val="24"/>
                <w:szCs w:val="24"/>
              </w:rPr>
            </w:pPr>
            <w:r w:rsidRPr="006C2728">
              <w:rPr>
                <w:rFonts w:ascii="Times New Roman" w:hAnsi="Times New Roman" w:cs="Times New Roman"/>
                <w:color w:val="272627"/>
                <w:sz w:val="24"/>
                <w:szCs w:val="24"/>
              </w:rPr>
              <w:t>verificando suas limitações em termos de confiabilidade e instrumentalidade.</w:t>
            </w:r>
          </w:p>
        </w:tc>
        <w:tc>
          <w:tcPr>
            <w:tcW w:w="2517" w:type="dxa"/>
          </w:tcPr>
          <w:p w14:paraId="3E43C51E" w14:textId="77777777" w:rsidR="00AF51D8" w:rsidRDefault="00AF51D8" w:rsidP="001A5C80">
            <w:pPr>
              <w:jc w:val="both"/>
              <w:rPr>
                <w:rFonts w:ascii="Times New Roman" w:hAnsi="Times New Roman" w:cs="Times New Roman"/>
                <w:sz w:val="24"/>
                <w:szCs w:val="24"/>
              </w:rPr>
            </w:pPr>
            <w:r>
              <w:rPr>
                <w:rFonts w:ascii="Times New Roman" w:hAnsi="Times New Roman" w:cs="Times New Roman"/>
                <w:sz w:val="24"/>
                <w:szCs w:val="24"/>
              </w:rPr>
              <w:t>Estudo de caso</w:t>
            </w:r>
          </w:p>
        </w:tc>
        <w:tc>
          <w:tcPr>
            <w:tcW w:w="3286" w:type="dxa"/>
          </w:tcPr>
          <w:p w14:paraId="48EDEDB5" w14:textId="77777777" w:rsidR="00AF51D8" w:rsidRDefault="00AF51D8" w:rsidP="001A5C80">
            <w:pPr>
              <w:jc w:val="both"/>
              <w:rPr>
                <w:rFonts w:ascii="Times New Roman" w:hAnsi="Times New Roman" w:cs="Times New Roman"/>
                <w:sz w:val="24"/>
                <w:szCs w:val="24"/>
              </w:rPr>
            </w:pPr>
            <w:r>
              <w:rPr>
                <w:rFonts w:ascii="Times New Roman" w:hAnsi="Times New Roman" w:cs="Times New Roman"/>
                <w:color w:val="272627"/>
                <w:sz w:val="24"/>
                <w:szCs w:val="24"/>
              </w:rPr>
              <w:t>O resultado foi a eficiência global do judiciário com o uso da tecnologia, proporcionando melhor desempenho da prestação jurisdicional no processo eletrônico.</w:t>
            </w:r>
          </w:p>
        </w:tc>
      </w:tr>
      <w:tr w:rsidR="00AF51D8" w14:paraId="5D9B839D" w14:textId="77777777" w:rsidTr="001A5C80">
        <w:tc>
          <w:tcPr>
            <w:tcW w:w="1985" w:type="dxa"/>
          </w:tcPr>
          <w:p w14:paraId="27C8877A" w14:textId="77777777" w:rsidR="00AF51D8" w:rsidRDefault="00AF51D8" w:rsidP="001A5C80">
            <w:pPr>
              <w:jc w:val="both"/>
              <w:rPr>
                <w:rFonts w:ascii="Times New Roman" w:hAnsi="Times New Roman" w:cs="Times New Roman"/>
                <w:color w:val="000000"/>
                <w:sz w:val="24"/>
                <w:szCs w:val="24"/>
              </w:rPr>
            </w:pPr>
            <w:r w:rsidRPr="000607DC">
              <w:rPr>
                <w:rFonts w:ascii="Times New Roman" w:hAnsi="Times New Roman" w:cs="Times New Roman"/>
                <w:color w:val="000000"/>
                <w:sz w:val="24"/>
                <w:szCs w:val="24"/>
              </w:rPr>
              <w:t>M</w:t>
            </w:r>
            <w:r>
              <w:rPr>
                <w:rFonts w:ascii="Times New Roman" w:hAnsi="Times New Roman" w:cs="Times New Roman"/>
                <w:color w:val="000000"/>
                <w:sz w:val="24"/>
                <w:szCs w:val="24"/>
              </w:rPr>
              <w:t xml:space="preserve">ILEIPP et al., </w:t>
            </w:r>
          </w:p>
          <w:p w14:paraId="53020F30" w14:textId="77777777" w:rsidR="00AF51D8" w:rsidRDefault="00AF51D8" w:rsidP="001A5C80">
            <w:pPr>
              <w:jc w:val="both"/>
              <w:rPr>
                <w:rFonts w:ascii="Times New Roman" w:hAnsi="Times New Roman" w:cs="Times New Roman"/>
                <w:sz w:val="24"/>
                <w:szCs w:val="24"/>
              </w:rPr>
            </w:pPr>
            <w:r>
              <w:rPr>
                <w:rFonts w:ascii="Times New Roman" w:hAnsi="Times New Roman" w:cs="Times New Roman"/>
                <w:sz w:val="24"/>
                <w:szCs w:val="24"/>
              </w:rPr>
              <w:t>2021</w:t>
            </w:r>
          </w:p>
        </w:tc>
        <w:tc>
          <w:tcPr>
            <w:tcW w:w="1841" w:type="dxa"/>
          </w:tcPr>
          <w:p w14:paraId="110D834D" w14:textId="77777777" w:rsidR="00AF51D8" w:rsidRDefault="00AF51D8" w:rsidP="001A5C80">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Covid-19 e seus reflexos no poder judiciário: As mudanças relacionadas à implantação da tecnologia como meio de adequação à nova realidade provocada pela pandemia.</w:t>
            </w:r>
          </w:p>
          <w:p w14:paraId="4E72D2CD" w14:textId="77777777" w:rsidR="00AF51D8" w:rsidRDefault="00AF51D8" w:rsidP="001A5C80">
            <w:pPr>
              <w:jc w:val="both"/>
              <w:rPr>
                <w:rFonts w:ascii="Times New Roman" w:hAnsi="Times New Roman" w:cs="Times New Roman"/>
                <w:sz w:val="24"/>
                <w:szCs w:val="24"/>
              </w:rPr>
            </w:pPr>
          </w:p>
        </w:tc>
        <w:tc>
          <w:tcPr>
            <w:tcW w:w="1996" w:type="dxa"/>
          </w:tcPr>
          <w:p w14:paraId="260DD44C" w14:textId="77777777" w:rsidR="00AF51D8" w:rsidRDefault="00AF51D8" w:rsidP="001A5C80">
            <w:pPr>
              <w:jc w:val="both"/>
              <w:rPr>
                <w:rFonts w:ascii="Times New Roman" w:hAnsi="Times New Roman" w:cs="Times New Roman"/>
                <w:sz w:val="24"/>
                <w:szCs w:val="24"/>
              </w:rPr>
            </w:pPr>
            <w:r>
              <w:rPr>
                <w:rStyle w:val="A3"/>
                <w:rFonts w:ascii="Times New Roman" w:hAnsi="Times New Roman" w:cs="Times New Roman"/>
                <w:sz w:val="24"/>
                <w:szCs w:val="24"/>
              </w:rPr>
              <w:lastRenderedPageBreak/>
              <w:t>A</w:t>
            </w:r>
            <w:r w:rsidRPr="00C701D3">
              <w:rPr>
                <w:rStyle w:val="A3"/>
                <w:rFonts w:ascii="Times New Roman" w:hAnsi="Times New Roman" w:cs="Times New Roman"/>
                <w:sz w:val="24"/>
                <w:szCs w:val="24"/>
              </w:rPr>
              <w:t xml:space="preserve">nalisar quais foram as principais mudanças, comparando-as com a antiga realidade do PJ. Também será verificado sob quais aspectos elas se revelam favoráveis ou não </w:t>
            </w:r>
            <w:r w:rsidRPr="00C701D3">
              <w:rPr>
                <w:rStyle w:val="A3"/>
                <w:rFonts w:ascii="Times New Roman" w:hAnsi="Times New Roman" w:cs="Times New Roman"/>
                <w:sz w:val="24"/>
                <w:szCs w:val="24"/>
              </w:rPr>
              <w:lastRenderedPageBreak/>
              <w:t>aos jurisdicionados, uma vez que, apesar da alta produtividade do Judiciário, que, diante do cenário de inconstâncias e incertezas quanto ao futuro, soube lidar de forma positiva, em sua grande parte, as alterações nos procedimentos acabaram por não acolher a população em sua totalidade, seja em relação àqueles que não possuem tanta empatia pela tecnologia, seja por aqueles que não possuem meios de acesso a ela</w:t>
            </w:r>
            <w:r>
              <w:rPr>
                <w:rStyle w:val="A3"/>
                <w:rFonts w:ascii="Times New Roman" w:hAnsi="Times New Roman" w:cs="Times New Roman"/>
                <w:sz w:val="24"/>
                <w:szCs w:val="24"/>
              </w:rPr>
              <w:t>.</w:t>
            </w:r>
          </w:p>
        </w:tc>
        <w:tc>
          <w:tcPr>
            <w:tcW w:w="2517" w:type="dxa"/>
          </w:tcPr>
          <w:p w14:paraId="7B962892" w14:textId="77777777" w:rsidR="00AF51D8" w:rsidRDefault="00AF51D8" w:rsidP="001A5C80">
            <w:pPr>
              <w:jc w:val="both"/>
              <w:rPr>
                <w:rFonts w:ascii="Times New Roman" w:hAnsi="Times New Roman" w:cs="Times New Roman"/>
                <w:sz w:val="24"/>
                <w:szCs w:val="24"/>
              </w:rPr>
            </w:pPr>
            <w:r>
              <w:rPr>
                <w:rStyle w:val="A3"/>
                <w:rFonts w:ascii="Times New Roman" w:hAnsi="Times New Roman" w:cs="Times New Roman"/>
                <w:sz w:val="24"/>
                <w:szCs w:val="24"/>
              </w:rPr>
              <w:lastRenderedPageBreak/>
              <w:t>U</w:t>
            </w:r>
            <w:r w:rsidRPr="007D5607">
              <w:rPr>
                <w:rStyle w:val="A3"/>
                <w:rFonts w:ascii="Times New Roman" w:hAnsi="Times New Roman" w:cs="Times New Roman"/>
                <w:sz w:val="24"/>
                <w:szCs w:val="24"/>
              </w:rPr>
              <w:t xml:space="preserve">tilização dos métodos exploratório, explicativo, bibliográfico e qualitativo, aplicando como mecanismos de pesquisa materiais e conteúdos relacionados ao tema disponíveis em sites jurídicos, experiência pessoal - enquanto estagiária do </w:t>
            </w:r>
            <w:r w:rsidRPr="007D5607">
              <w:rPr>
                <w:rStyle w:val="A3"/>
                <w:rFonts w:ascii="Times New Roman" w:hAnsi="Times New Roman" w:cs="Times New Roman"/>
                <w:sz w:val="24"/>
                <w:szCs w:val="24"/>
              </w:rPr>
              <w:lastRenderedPageBreak/>
              <w:t>TJ-RJ -, e entrevistas com advogados</w:t>
            </w:r>
            <w:r>
              <w:rPr>
                <w:rStyle w:val="A3"/>
                <w:rFonts w:ascii="Times New Roman" w:hAnsi="Times New Roman" w:cs="Times New Roman"/>
                <w:sz w:val="24"/>
                <w:szCs w:val="24"/>
              </w:rPr>
              <w:t>.</w:t>
            </w:r>
          </w:p>
        </w:tc>
        <w:tc>
          <w:tcPr>
            <w:tcW w:w="3286" w:type="dxa"/>
          </w:tcPr>
          <w:p w14:paraId="4A9F5563" w14:textId="77777777" w:rsidR="00AF51D8" w:rsidRDefault="00AF51D8" w:rsidP="001A5C80">
            <w:pPr>
              <w:jc w:val="both"/>
              <w:rPr>
                <w:rFonts w:ascii="Times New Roman" w:hAnsi="Times New Roman" w:cs="Times New Roman"/>
                <w:sz w:val="24"/>
                <w:szCs w:val="24"/>
              </w:rPr>
            </w:pPr>
            <w:r>
              <w:rPr>
                <w:rFonts w:ascii="Times New Roman" w:hAnsi="Times New Roman" w:cs="Times New Roman"/>
                <w:color w:val="000000"/>
                <w:sz w:val="24"/>
                <w:szCs w:val="24"/>
              </w:rPr>
              <w:lastRenderedPageBreak/>
              <w:t>C</w:t>
            </w:r>
            <w:r w:rsidRPr="000634AB">
              <w:rPr>
                <w:rFonts w:ascii="Times New Roman" w:hAnsi="Times New Roman" w:cs="Times New Roman"/>
                <w:color w:val="000000"/>
                <w:sz w:val="24"/>
                <w:szCs w:val="24"/>
              </w:rPr>
              <w:t xml:space="preserve">onclui-se que, apesar de a tecnologia ter o poder de aumentar a eficiência dos serviços jurisdicionais prestados, a evolução do Judiciário não se trata apenas disso, mas sim do alcance de toda a população brasileira, através da criação de artifícios que permitam que essas inovações possam chegar àqueles que, em sua realidade, </w:t>
            </w:r>
            <w:r w:rsidRPr="000634AB">
              <w:rPr>
                <w:rFonts w:ascii="Times New Roman" w:hAnsi="Times New Roman" w:cs="Times New Roman"/>
                <w:color w:val="000000"/>
                <w:sz w:val="24"/>
                <w:szCs w:val="24"/>
              </w:rPr>
              <w:lastRenderedPageBreak/>
              <w:t>não possuem a facilidade de acesso, seja por qualquer motivo</w:t>
            </w:r>
          </w:p>
        </w:tc>
      </w:tr>
    </w:tbl>
    <w:p w14:paraId="4B20A7BF" w14:textId="77777777" w:rsidR="00264598" w:rsidRDefault="00264598" w:rsidP="00AF51D8">
      <w:pPr>
        <w:jc w:val="both"/>
        <w:rPr>
          <w:rFonts w:ascii="Times New Roman" w:hAnsi="Times New Roman" w:cs="Times New Roman"/>
          <w:sz w:val="24"/>
          <w:szCs w:val="24"/>
        </w:rPr>
      </w:pPr>
    </w:p>
    <w:p w14:paraId="32151745" w14:textId="094C4E98" w:rsidR="00AF51D8" w:rsidRDefault="00AF51D8" w:rsidP="00AF51D8">
      <w:pPr>
        <w:jc w:val="both"/>
        <w:rPr>
          <w:rFonts w:ascii="Times New Roman" w:hAnsi="Times New Roman" w:cs="Times New Roman"/>
          <w:sz w:val="24"/>
          <w:szCs w:val="24"/>
        </w:rPr>
      </w:pPr>
      <w:r w:rsidRPr="006C2728">
        <w:rPr>
          <w:rFonts w:ascii="Times New Roman" w:hAnsi="Times New Roman" w:cs="Times New Roman"/>
          <w:sz w:val="24"/>
          <w:szCs w:val="24"/>
        </w:rPr>
        <w:t>Fonte: Elaboração própria</w:t>
      </w:r>
      <w:r>
        <w:rPr>
          <w:rFonts w:ascii="Times New Roman" w:hAnsi="Times New Roman" w:cs="Times New Roman"/>
          <w:sz w:val="24"/>
          <w:szCs w:val="24"/>
        </w:rPr>
        <w:t xml:space="preserve"> </w:t>
      </w:r>
      <w:r w:rsidR="00973776">
        <w:rPr>
          <w:rFonts w:ascii="Times New Roman" w:hAnsi="Times New Roman" w:cs="Times New Roman"/>
          <w:sz w:val="24"/>
          <w:szCs w:val="24"/>
        </w:rPr>
        <w:t>(2022)</w:t>
      </w:r>
    </w:p>
    <w:p w14:paraId="66F8FEFB" w14:textId="795ADC44" w:rsidR="00264598" w:rsidRDefault="00264598" w:rsidP="00AF51D8">
      <w:pPr>
        <w:jc w:val="both"/>
        <w:rPr>
          <w:rFonts w:ascii="Times New Roman" w:hAnsi="Times New Roman" w:cs="Times New Roman"/>
          <w:sz w:val="24"/>
          <w:szCs w:val="24"/>
        </w:rPr>
      </w:pPr>
    </w:p>
    <w:p w14:paraId="2BA648B0" w14:textId="3ED0359C" w:rsidR="00226B4A" w:rsidRDefault="00226B4A" w:rsidP="005E7303">
      <w:pPr>
        <w:jc w:val="both"/>
        <w:rPr>
          <w:rFonts w:ascii="Times New Roman" w:hAnsi="Times New Roman" w:cs="Times New Roman"/>
          <w:b/>
          <w:bCs/>
          <w:sz w:val="24"/>
          <w:szCs w:val="24"/>
        </w:rPr>
      </w:pPr>
      <w:r w:rsidRPr="00D134D7">
        <w:rPr>
          <w:rFonts w:ascii="Times New Roman" w:hAnsi="Times New Roman" w:cs="Times New Roman"/>
          <w:b/>
          <w:bCs/>
          <w:sz w:val="24"/>
          <w:szCs w:val="24"/>
        </w:rPr>
        <w:t>5. Análise e discussão</w:t>
      </w:r>
    </w:p>
    <w:p w14:paraId="001F8338" w14:textId="2BEFFB3D" w:rsidR="00D26787" w:rsidRDefault="00D6724D" w:rsidP="00074BE1">
      <w:pPr>
        <w:autoSpaceDE w:val="0"/>
        <w:autoSpaceDN w:val="0"/>
        <w:adjustRightInd w:val="0"/>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 análise</w:t>
      </w:r>
      <w:r w:rsidR="00D26787" w:rsidRPr="00032079">
        <w:rPr>
          <w:rFonts w:ascii="Times New Roman" w:hAnsi="Times New Roman" w:cs="Times New Roman"/>
          <w:sz w:val="24"/>
          <w:szCs w:val="24"/>
        </w:rPr>
        <w:t xml:space="preserve"> dos artigos, “Acesso à justiça e o impacto de novas tecnologias na sua efetivação” </w:t>
      </w:r>
      <w:r w:rsidR="00D26787" w:rsidRPr="00032079">
        <w:rPr>
          <w:rFonts w:ascii="Times New Roman" w:hAnsi="Times New Roman" w:cs="Times New Roman"/>
          <w:color w:val="222222"/>
          <w:sz w:val="24"/>
          <w:szCs w:val="24"/>
          <w:shd w:val="clear" w:color="auto" w:fill="FFFFFF"/>
        </w:rPr>
        <w:t>DE MACHADO LIMA E DE OLIVEIRA (2019) e a “</w:t>
      </w:r>
      <w:r w:rsidR="00D26787" w:rsidRPr="00032079">
        <w:rPr>
          <w:rFonts w:ascii="Times New Roman" w:hAnsi="Times New Roman" w:cs="Times New Roman"/>
          <w:sz w:val="24"/>
          <w:szCs w:val="24"/>
        </w:rPr>
        <w:t>Tecnologia disruptiva e direito disruptivo: Compreensão do direito em um cenário de novas tecnologias</w:t>
      </w:r>
      <w:r w:rsidR="00032079" w:rsidRPr="00032079">
        <w:rPr>
          <w:rFonts w:ascii="Times New Roman" w:hAnsi="Times New Roman" w:cs="Times New Roman"/>
          <w:sz w:val="24"/>
          <w:szCs w:val="24"/>
        </w:rPr>
        <w:t>” de SANTOS et al.,2019</w:t>
      </w:r>
      <w:r w:rsidR="00032079">
        <w:rPr>
          <w:rFonts w:ascii="Times New Roman" w:hAnsi="Times New Roman" w:cs="Times New Roman"/>
          <w:sz w:val="24"/>
          <w:szCs w:val="24"/>
        </w:rPr>
        <w:t xml:space="preserve">, nos mostra a </w:t>
      </w:r>
      <w:r w:rsidR="00032079" w:rsidRPr="006C2728">
        <w:rPr>
          <w:rFonts w:ascii="Times New Roman" w:hAnsi="Times New Roman" w:cs="Times New Roman"/>
          <w:sz w:val="24"/>
          <w:szCs w:val="24"/>
        </w:rPr>
        <w:t>compreensão das novas</w:t>
      </w:r>
      <w:r w:rsidR="00032079">
        <w:rPr>
          <w:rFonts w:ascii="Times New Roman" w:hAnsi="Times New Roman" w:cs="Times New Roman"/>
          <w:sz w:val="24"/>
          <w:szCs w:val="24"/>
        </w:rPr>
        <w:t xml:space="preserve"> </w:t>
      </w:r>
      <w:r w:rsidR="00032079" w:rsidRPr="006C2728">
        <w:rPr>
          <w:rFonts w:ascii="Times New Roman" w:hAnsi="Times New Roman" w:cs="Times New Roman"/>
          <w:sz w:val="24"/>
          <w:szCs w:val="24"/>
        </w:rPr>
        <w:t>tecnologias através de seus impactos</w:t>
      </w:r>
      <w:r w:rsidR="00032079">
        <w:rPr>
          <w:rFonts w:ascii="Times New Roman" w:hAnsi="Times New Roman" w:cs="Times New Roman"/>
          <w:sz w:val="24"/>
          <w:szCs w:val="24"/>
        </w:rPr>
        <w:t xml:space="preserve"> e avanços </w:t>
      </w:r>
      <w:r w:rsidR="00032079" w:rsidRPr="006C2728">
        <w:rPr>
          <w:rFonts w:ascii="Times New Roman" w:hAnsi="Times New Roman" w:cs="Times New Roman"/>
          <w:sz w:val="24"/>
          <w:szCs w:val="24"/>
        </w:rPr>
        <w:t>sociais</w:t>
      </w:r>
      <w:r w:rsidR="00032079">
        <w:rPr>
          <w:rFonts w:ascii="Times New Roman" w:hAnsi="Times New Roman" w:cs="Times New Roman"/>
          <w:sz w:val="24"/>
          <w:szCs w:val="24"/>
        </w:rPr>
        <w:t xml:space="preserve"> no âmbito jurídico</w:t>
      </w:r>
      <w:r w:rsidR="00074BE1">
        <w:rPr>
          <w:rFonts w:ascii="Times New Roman" w:hAnsi="Times New Roman" w:cs="Times New Roman"/>
          <w:sz w:val="24"/>
          <w:szCs w:val="24"/>
        </w:rPr>
        <w:t>, concluindo</w:t>
      </w:r>
      <w:r w:rsidR="00032079">
        <w:rPr>
          <w:rFonts w:ascii="Times New Roman" w:hAnsi="Times New Roman" w:cs="Times New Roman"/>
          <w:sz w:val="24"/>
          <w:szCs w:val="24"/>
        </w:rPr>
        <w:t xml:space="preserve"> que </w:t>
      </w:r>
      <w:r w:rsidR="00032079" w:rsidRPr="00032079">
        <w:rPr>
          <w:rFonts w:ascii="Times New Roman" w:hAnsi="Times New Roman" w:cs="Times New Roman"/>
          <w:sz w:val="24"/>
          <w:szCs w:val="24"/>
        </w:rPr>
        <w:t>o sistema</w:t>
      </w:r>
      <w:r w:rsidR="00032079">
        <w:rPr>
          <w:rFonts w:ascii="Times New Roman" w:hAnsi="Times New Roman" w:cs="Times New Roman"/>
          <w:sz w:val="24"/>
          <w:szCs w:val="24"/>
        </w:rPr>
        <w:t xml:space="preserve"> judiciário</w:t>
      </w:r>
      <w:r w:rsidR="00032079" w:rsidRPr="00032079">
        <w:rPr>
          <w:rFonts w:ascii="Times New Roman" w:hAnsi="Times New Roman" w:cs="Times New Roman"/>
          <w:sz w:val="24"/>
          <w:szCs w:val="24"/>
        </w:rPr>
        <w:t xml:space="preserve"> deve ser igualmente acessível a todos</w:t>
      </w:r>
      <w:r w:rsidR="00032079">
        <w:rPr>
          <w:rFonts w:ascii="Times New Roman" w:hAnsi="Times New Roman" w:cs="Times New Roman"/>
          <w:sz w:val="24"/>
          <w:szCs w:val="24"/>
        </w:rPr>
        <w:t xml:space="preserve">, </w:t>
      </w:r>
      <w:r w:rsidR="00032079" w:rsidRPr="00032079">
        <w:rPr>
          <w:rFonts w:ascii="Times New Roman" w:hAnsi="Times New Roman" w:cs="Times New Roman"/>
          <w:sz w:val="24"/>
          <w:szCs w:val="24"/>
        </w:rPr>
        <w:t>e deve</w:t>
      </w:r>
      <w:r w:rsidR="00032079">
        <w:rPr>
          <w:rFonts w:ascii="Times New Roman" w:hAnsi="Times New Roman" w:cs="Times New Roman"/>
          <w:sz w:val="24"/>
          <w:szCs w:val="24"/>
        </w:rPr>
        <w:t>ndo</w:t>
      </w:r>
      <w:r w:rsidR="00032079" w:rsidRPr="00032079">
        <w:rPr>
          <w:rFonts w:ascii="Times New Roman" w:hAnsi="Times New Roman" w:cs="Times New Roman"/>
          <w:sz w:val="24"/>
          <w:szCs w:val="24"/>
        </w:rPr>
        <w:t xml:space="preserve"> </w:t>
      </w:r>
      <w:r w:rsidR="00032079">
        <w:rPr>
          <w:rFonts w:ascii="Times New Roman" w:hAnsi="Times New Roman" w:cs="Times New Roman"/>
          <w:sz w:val="24"/>
          <w:szCs w:val="24"/>
        </w:rPr>
        <w:t xml:space="preserve">causar </w:t>
      </w:r>
      <w:r w:rsidR="00032079" w:rsidRPr="00032079">
        <w:rPr>
          <w:rFonts w:ascii="Times New Roman" w:hAnsi="Times New Roman" w:cs="Times New Roman"/>
          <w:sz w:val="24"/>
          <w:szCs w:val="24"/>
        </w:rPr>
        <w:t>resultados que sejam socialmente justos.</w:t>
      </w:r>
    </w:p>
    <w:p w14:paraId="1A98E609" w14:textId="61B445F5" w:rsidR="008051AA" w:rsidRPr="008051AA" w:rsidRDefault="008051AA" w:rsidP="005105AC">
      <w:pPr>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Já a discussão apontada por </w:t>
      </w:r>
      <w:r w:rsidRPr="006C2728">
        <w:rPr>
          <w:rFonts w:ascii="Times New Roman" w:hAnsi="Times New Roman" w:cs="Times New Roman"/>
          <w:sz w:val="24"/>
          <w:szCs w:val="24"/>
        </w:rPr>
        <w:t>MALDONADO,</w:t>
      </w:r>
      <w:r>
        <w:rPr>
          <w:rFonts w:ascii="Times New Roman" w:hAnsi="Times New Roman" w:cs="Times New Roman"/>
          <w:sz w:val="24"/>
          <w:szCs w:val="24"/>
        </w:rPr>
        <w:t xml:space="preserve"> (2020), na sua obra “</w:t>
      </w:r>
      <w:proofErr w:type="spellStart"/>
      <w:r w:rsidRPr="006C2728">
        <w:rPr>
          <w:rFonts w:ascii="Times New Roman" w:hAnsi="Times New Roman" w:cs="Times New Roman"/>
          <w:i/>
          <w:iCs/>
          <w:sz w:val="24"/>
          <w:szCs w:val="24"/>
        </w:rPr>
        <w:t>Educación</w:t>
      </w:r>
      <w:proofErr w:type="spellEnd"/>
      <w:r w:rsidRPr="006C2728">
        <w:rPr>
          <w:rFonts w:ascii="Times New Roman" w:hAnsi="Times New Roman" w:cs="Times New Roman"/>
          <w:i/>
          <w:iCs/>
          <w:sz w:val="24"/>
          <w:szCs w:val="24"/>
        </w:rPr>
        <w:t xml:space="preserve"> jurídica e </w:t>
      </w:r>
      <w:proofErr w:type="spellStart"/>
      <w:r w:rsidRPr="006C2728">
        <w:rPr>
          <w:rFonts w:ascii="Times New Roman" w:hAnsi="Times New Roman" w:cs="Times New Roman"/>
          <w:i/>
          <w:iCs/>
          <w:sz w:val="24"/>
          <w:szCs w:val="24"/>
        </w:rPr>
        <w:t>innovación</w:t>
      </w:r>
      <w:proofErr w:type="spellEnd"/>
      <w:r w:rsidRPr="006C2728">
        <w:rPr>
          <w:rFonts w:ascii="Times New Roman" w:hAnsi="Times New Roman" w:cs="Times New Roman"/>
          <w:i/>
          <w:iCs/>
          <w:sz w:val="24"/>
          <w:szCs w:val="24"/>
        </w:rPr>
        <w:t xml:space="preserve"> tecnológica: um </w:t>
      </w:r>
      <w:proofErr w:type="spellStart"/>
      <w:r w:rsidRPr="006C2728">
        <w:rPr>
          <w:rFonts w:ascii="Times New Roman" w:hAnsi="Times New Roman" w:cs="Times New Roman"/>
          <w:i/>
          <w:iCs/>
          <w:sz w:val="24"/>
          <w:szCs w:val="24"/>
        </w:rPr>
        <w:t>ensayo</w:t>
      </w:r>
      <w:proofErr w:type="spellEnd"/>
      <w:r w:rsidRPr="006C2728">
        <w:rPr>
          <w:rFonts w:ascii="Times New Roman" w:hAnsi="Times New Roman" w:cs="Times New Roman"/>
          <w:i/>
          <w:iCs/>
          <w:sz w:val="24"/>
          <w:szCs w:val="24"/>
        </w:rPr>
        <w:t xml:space="preserve"> crítico</w:t>
      </w:r>
      <w:r>
        <w:rPr>
          <w:rFonts w:ascii="Times New Roman" w:hAnsi="Times New Roman" w:cs="Times New Roman"/>
          <w:i/>
          <w:iCs/>
          <w:sz w:val="24"/>
          <w:szCs w:val="24"/>
        </w:rPr>
        <w:t xml:space="preserve">”, </w:t>
      </w:r>
      <w:r w:rsidR="005105AC">
        <w:rPr>
          <w:rFonts w:ascii="Times New Roman" w:hAnsi="Times New Roman" w:cs="Times New Roman"/>
          <w:sz w:val="24"/>
          <w:szCs w:val="24"/>
        </w:rPr>
        <w:t>procura fazer um esboço das características, classificando os marcos e</w:t>
      </w:r>
      <w:r w:rsidR="005105AC" w:rsidRPr="006C2728">
        <w:rPr>
          <w:rFonts w:ascii="Times New Roman" w:hAnsi="Times New Roman" w:cs="Times New Roman"/>
          <w:sz w:val="24"/>
          <w:szCs w:val="24"/>
        </w:rPr>
        <w:t xml:space="preserve"> oferece</w:t>
      </w:r>
      <w:r w:rsidR="005105AC">
        <w:rPr>
          <w:rFonts w:ascii="Times New Roman" w:hAnsi="Times New Roman" w:cs="Times New Roman"/>
          <w:sz w:val="24"/>
          <w:szCs w:val="24"/>
        </w:rPr>
        <w:t>ndo</w:t>
      </w:r>
      <w:r w:rsidR="005105AC" w:rsidRPr="006C2728">
        <w:rPr>
          <w:rFonts w:ascii="Times New Roman" w:hAnsi="Times New Roman" w:cs="Times New Roman"/>
          <w:sz w:val="24"/>
          <w:szCs w:val="24"/>
        </w:rPr>
        <w:t xml:space="preserve"> horizontes normativos para a </w:t>
      </w:r>
      <w:r w:rsidR="005105AC">
        <w:rPr>
          <w:rFonts w:ascii="Times New Roman" w:hAnsi="Times New Roman" w:cs="Times New Roman"/>
          <w:sz w:val="24"/>
          <w:szCs w:val="24"/>
        </w:rPr>
        <w:t>efetivação</w:t>
      </w:r>
      <w:r w:rsidR="005105AC" w:rsidRPr="006C2728">
        <w:rPr>
          <w:rFonts w:ascii="Times New Roman" w:hAnsi="Times New Roman" w:cs="Times New Roman"/>
          <w:sz w:val="24"/>
          <w:szCs w:val="24"/>
        </w:rPr>
        <w:t xml:space="preserve"> ou </w:t>
      </w:r>
      <w:r w:rsidR="005105AC">
        <w:rPr>
          <w:rFonts w:ascii="Times New Roman" w:hAnsi="Times New Roman" w:cs="Times New Roman"/>
          <w:sz w:val="24"/>
          <w:szCs w:val="24"/>
        </w:rPr>
        <w:t>evolução</w:t>
      </w:r>
      <w:r w:rsidR="005105AC" w:rsidRPr="006C2728">
        <w:rPr>
          <w:rFonts w:ascii="Times New Roman" w:hAnsi="Times New Roman" w:cs="Times New Roman"/>
          <w:sz w:val="24"/>
          <w:szCs w:val="24"/>
        </w:rPr>
        <w:t xml:space="preserve"> adequad</w:t>
      </w:r>
      <w:r w:rsidR="005105AC">
        <w:rPr>
          <w:rFonts w:ascii="Times New Roman" w:hAnsi="Times New Roman" w:cs="Times New Roman"/>
          <w:sz w:val="24"/>
          <w:szCs w:val="24"/>
        </w:rPr>
        <w:t>a.</w:t>
      </w:r>
    </w:p>
    <w:p w14:paraId="58475AB7" w14:textId="2F6C633A" w:rsidR="005C5FFC" w:rsidRDefault="00D6724D" w:rsidP="008041F6">
      <w:pPr>
        <w:autoSpaceDE w:val="0"/>
        <w:autoSpaceDN w:val="0"/>
        <w:adjustRightInd w:val="0"/>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O</w:t>
      </w:r>
      <w:r w:rsidR="005C5FFC">
        <w:rPr>
          <w:rFonts w:ascii="Times New Roman" w:hAnsi="Times New Roman" w:cs="Times New Roman"/>
          <w:sz w:val="24"/>
          <w:szCs w:val="24"/>
        </w:rPr>
        <w:t>s artigos, “</w:t>
      </w:r>
      <w:r w:rsidR="005C5FFC" w:rsidRPr="006C2728">
        <w:rPr>
          <w:rFonts w:ascii="Times New Roman" w:hAnsi="Times New Roman" w:cs="Times New Roman"/>
          <w:sz w:val="24"/>
          <w:szCs w:val="24"/>
        </w:rPr>
        <w:t>Implicação de novas tecnologias na atividade e qualificações dos servidores: Processo judicial eletrônico e a justiça do trabalho</w:t>
      </w:r>
      <w:r w:rsidR="005C5FFC">
        <w:rPr>
          <w:rFonts w:ascii="Times New Roman" w:hAnsi="Times New Roman" w:cs="Times New Roman"/>
          <w:sz w:val="24"/>
          <w:szCs w:val="24"/>
        </w:rPr>
        <w:t>” de FONSECA et al.,</w:t>
      </w:r>
      <w:r w:rsidR="0053668C">
        <w:rPr>
          <w:rFonts w:ascii="Times New Roman" w:hAnsi="Times New Roman" w:cs="Times New Roman"/>
          <w:sz w:val="24"/>
          <w:szCs w:val="24"/>
        </w:rPr>
        <w:t xml:space="preserve"> (2018)</w:t>
      </w:r>
      <w:r w:rsidR="005C5FFC">
        <w:rPr>
          <w:rFonts w:ascii="Times New Roman" w:hAnsi="Times New Roman" w:cs="Times New Roman"/>
          <w:sz w:val="24"/>
          <w:szCs w:val="24"/>
        </w:rPr>
        <w:t xml:space="preserve"> e “</w:t>
      </w:r>
      <w:r w:rsidR="005C5FFC" w:rsidRPr="006C2728">
        <w:rPr>
          <w:rFonts w:ascii="Times New Roman" w:hAnsi="Times New Roman" w:cs="Times New Roman"/>
          <w:sz w:val="24"/>
          <w:szCs w:val="24"/>
        </w:rPr>
        <w:t>A tecnologia a serviço da segurança pública: Caso PMSC mobile</w:t>
      </w:r>
      <w:r w:rsidR="005C5FFC">
        <w:rPr>
          <w:rFonts w:ascii="Times New Roman" w:hAnsi="Times New Roman" w:cs="Times New Roman"/>
          <w:sz w:val="24"/>
          <w:szCs w:val="24"/>
        </w:rPr>
        <w:t>” de FERREIRA et al.,</w:t>
      </w:r>
      <w:r w:rsidR="0053668C">
        <w:rPr>
          <w:rFonts w:ascii="Times New Roman" w:hAnsi="Times New Roman" w:cs="Times New Roman"/>
          <w:sz w:val="24"/>
          <w:szCs w:val="24"/>
        </w:rPr>
        <w:t xml:space="preserve"> (2020)</w:t>
      </w:r>
      <w:r w:rsidR="005C5FFC">
        <w:rPr>
          <w:rFonts w:ascii="Times New Roman" w:hAnsi="Times New Roman" w:cs="Times New Roman"/>
          <w:sz w:val="24"/>
          <w:szCs w:val="24"/>
        </w:rPr>
        <w:t xml:space="preserve"> evidenciou, nos dois casos a resistência das pessoas em relação ao uso das novas tecnologias, alguns por medo das novas mudanças, outros por serem mais velhos e terem dificuldade com o uso de novas ferramentas.</w:t>
      </w:r>
    </w:p>
    <w:p w14:paraId="16683588" w14:textId="77777777" w:rsidR="005C5FFC" w:rsidRDefault="005C5FFC" w:rsidP="008041F6">
      <w:pPr>
        <w:autoSpaceDE w:val="0"/>
        <w:autoSpaceDN w:val="0"/>
        <w:adjustRightInd w:val="0"/>
        <w:spacing w:after="0" w:line="360" w:lineRule="auto"/>
        <w:ind w:firstLine="1418"/>
        <w:jc w:val="both"/>
        <w:rPr>
          <w:rFonts w:ascii="Times New Roman" w:hAnsi="Times New Roman" w:cs="Times New Roman"/>
          <w:sz w:val="24"/>
          <w:szCs w:val="24"/>
        </w:rPr>
      </w:pPr>
    </w:p>
    <w:p w14:paraId="34DA395F" w14:textId="367ED326" w:rsidR="0053668C" w:rsidRDefault="008041F6" w:rsidP="00D6724D">
      <w:pPr>
        <w:autoSpaceDE w:val="0"/>
        <w:autoSpaceDN w:val="0"/>
        <w:adjustRightInd w:val="0"/>
        <w:spacing w:after="0" w:line="360" w:lineRule="auto"/>
        <w:ind w:firstLine="1418"/>
        <w:jc w:val="both"/>
        <w:rPr>
          <w:rFonts w:ascii="Times New Roman" w:hAnsi="Times New Roman" w:cs="Times New Roman"/>
          <w:color w:val="272627"/>
          <w:sz w:val="24"/>
          <w:szCs w:val="24"/>
        </w:rPr>
      </w:pPr>
      <w:r>
        <w:rPr>
          <w:rFonts w:ascii="Times New Roman" w:hAnsi="Times New Roman" w:cs="Times New Roman"/>
          <w:sz w:val="24"/>
          <w:szCs w:val="24"/>
        </w:rPr>
        <w:t>Para se chegar aos resultados</w:t>
      </w:r>
      <w:r w:rsidR="005C5FFC">
        <w:rPr>
          <w:rFonts w:ascii="Times New Roman" w:hAnsi="Times New Roman" w:cs="Times New Roman"/>
          <w:sz w:val="24"/>
          <w:szCs w:val="24"/>
        </w:rPr>
        <w:t>, em ambos os casos</w:t>
      </w:r>
      <w:r>
        <w:rPr>
          <w:rFonts w:ascii="Times New Roman" w:hAnsi="Times New Roman" w:cs="Times New Roman"/>
          <w:sz w:val="24"/>
          <w:szCs w:val="24"/>
        </w:rPr>
        <w:t>, tanto FONSECA et al.,</w:t>
      </w:r>
      <w:r w:rsidR="0053668C">
        <w:rPr>
          <w:rFonts w:ascii="Times New Roman" w:hAnsi="Times New Roman" w:cs="Times New Roman"/>
          <w:sz w:val="24"/>
          <w:szCs w:val="24"/>
        </w:rPr>
        <w:t xml:space="preserve"> (2018)</w:t>
      </w:r>
      <w:r>
        <w:rPr>
          <w:rFonts w:ascii="Times New Roman" w:hAnsi="Times New Roman" w:cs="Times New Roman"/>
          <w:sz w:val="24"/>
          <w:szCs w:val="24"/>
        </w:rPr>
        <w:t xml:space="preserve"> como FERREIRA et al.,</w:t>
      </w:r>
      <w:r w:rsidR="0053668C">
        <w:rPr>
          <w:rFonts w:ascii="Times New Roman" w:hAnsi="Times New Roman" w:cs="Times New Roman"/>
          <w:sz w:val="24"/>
          <w:szCs w:val="24"/>
        </w:rPr>
        <w:t xml:space="preserve"> (2020)</w:t>
      </w:r>
      <w:r>
        <w:rPr>
          <w:rFonts w:ascii="Times New Roman" w:hAnsi="Times New Roman" w:cs="Times New Roman"/>
          <w:sz w:val="24"/>
          <w:szCs w:val="24"/>
        </w:rPr>
        <w:t xml:space="preserve"> entrevistaram pessoas com o intuito de se obter respostas para os objetivos de seus respectivos artigos, no entanto, é possível notar que, enquanto </w:t>
      </w:r>
      <w:r w:rsidR="00F62306">
        <w:rPr>
          <w:rFonts w:ascii="Times New Roman" w:hAnsi="Times New Roman" w:cs="Times New Roman"/>
          <w:sz w:val="24"/>
          <w:szCs w:val="24"/>
        </w:rPr>
        <w:t>o primeiro,</w:t>
      </w:r>
      <w:r>
        <w:rPr>
          <w:rFonts w:ascii="Times New Roman" w:hAnsi="Times New Roman" w:cs="Times New Roman"/>
          <w:sz w:val="24"/>
          <w:szCs w:val="24"/>
        </w:rPr>
        <w:t xml:space="preserve"> sobre a implementação do PJE, assegura que “os entrevistados afirmam desconforto com o treinamento insuficiente para o uso da ferramenta e com a ausência de consulta prévia para tal”, </w:t>
      </w:r>
      <w:r w:rsidR="00F62306">
        <w:rPr>
          <w:rFonts w:ascii="Times New Roman" w:hAnsi="Times New Roman" w:cs="Times New Roman"/>
          <w:sz w:val="24"/>
          <w:szCs w:val="24"/>
        </w:rPr>
        <w:t xml:space="preserve">o segundo, </w:t>
      </w:r>
      <w:r>
        <w:rPr>
          <w:rFonts w:ascii="Times New Roman" w:hAnsi="Times New Roman" w:cs="Times New Roman"/>
          <w:sz w:val="24"/>
          <w:szCs w:val="24"/>
        </w:rPr>
        <w:t xml:space="preserve">por sua vez, sobre o caso PMSC mobile, dispõem que “os entrevistados aduziram que foram disponibilizados, para implementação do projeto piloto, </w:t>
      </w:r>
      <w:r>
        <w:rPr>
          <w:rFonts w:ascii="Times New Roman" w:hAnsi="Times New Roman" w:cs="Times New Roman"/>
          <w:color w:val="272627"/>
          <w:sz w:val="24"/>
          <w:szCs w:val="24"/>
        </w:rPr>
        <w:t xml:space="preserve">treinamento prévio de seis meses aos policiais que fossem atender às ocorrências criminais e dez </w:t>
      </w:r>
      <w:r>
        <w:rPr>
          <w:rFonts w:ascii="Times New Roman" w:hAnsi="Times New Roman" w:cs="Times New Roman"/>
          <w:i/>
          <w:iCs/>
          <w:color w:val="272627"/>
          <w:sz w:val="24"/>
          <w:szCs w:val="24"/>
        </w:rPr>
        <w:t>tablet,”</w:t>
      </w:r>
      <w:r>
        <w:rPr>
          <w:rFonts w:ascii="Times New Roman" w:hAnsi="Times New Roman" w:cs="Times New Roman"/>
          <w:color w:val="272627"/>
          <w:sz w:val="24"/>
          <w:szCs w:val="24"/>
        </w:rPr>
        <w:t xml:space="preserve"> ou seja, os autores acima citados, utilizaram o mesmo método para se obter o resultado final. Porém, segundo o que se percebe, para </w:t>
      </w:r>
      <w:r>
        <w:rPr>
          <w:rFonts w:ascii="Times New Roman" w:hAnsi="Times New Roman" w:cs="Times New Roman"/>
          <w:sz w:val="24"/>
          <w:szCs w:val="24"/>
        </w:rPr>
        <w:t>a implementação do PJE, conforme os entrevistados, o treinamento foi insatisfatório, já para os entrevistados sobre o caso PMSC mobile, houve um treinamento</w:t>
      </w:r>
      <w:r w:rsidR="00E26B30">
        <w:rPr>
          <w:rFonts w:ascii="Times New Roman" w:hAnsi="Times New Roman" w:cs="Times New Roman"/>
          <w:sz w:val="24"/>
          <w:szCs w:val="24"/>
        </w:rPr>
        <w:t xml:space="preserve"> prévio, </w:t>
      </w:r>
      <w:r>
        <w:rPr>
          <w:rFonts w:ascii="Times New Roman" w:hAnsi="Times New Roman" w:cs="Times New Roman"/>
          <w:sz w:val="24"/>
          <w:szCs w:val="24"/>
        </w:rPr>
        <w:t>o que se subtende que no 2º caso, o treinamento com antecedência fez total diferença, já que, conforme explicado a</w:t>
      </w:r>
      <w:r w:rsidR="003631B9">
        <w:rPr>
          <w:rFonts w:ascii="Times New Roman" w:hAnsi="Times New Roman" w:cs="Times New Roman"/>
          <w:sz w:val="24"/>
          <w:szCs w:val="24"/>
        </w:rPr>
        <w:t>nte</w:t>
      </w:r>
      <w:r w:rsidR="008863AC">
        <w:rPr>
          <w:rFonts w:ascii="Times New Roman" w:hAnsi="Times New Roman" w:cs="Times New Roman"/>
          <w:sz w:val="24"/>
          <w:szCs w:val="24"/>
        </w:rPr>
        <w:t>ri</w:t>
      </w:r>
      <w:r w:rsidR="003631B9">
        <w:rPr>
          <w:rFonts w:ascii="Times New Roman" w:hAnsi="Times New Roman" w:cs="Times New Roman"/>
          <w:sz w:val="24"/>
          <w:szCs w:val="24"/>
        </w:rPr>
        <w:t>ormente</w:t>
      </w:r>
      <w:r>
        <w:rPr>
          <w:rFonts w:ascii="Times New Roman" w:hAnsi="Times New Roman" w:cs="Times New Roman"/>
          <w:sz w:val="24"/>
          <w:szCs w:val="24"/>
        </w:rPr>
        <w:t>, FONSECA et al.,</w:t>
      </w:r>
      <w:r w:rsidR="0053668C">
        <w:rPr>
          <w:rFonts w:ascii="Times New Roman" w:hAnsi="Times New Roman" w:cs="Times New Roman"/>
          <w:sz w:val="24"/>
          <w:szCs w:val="24"/>
        </w:rPr>
        <w:t xml:space="preserve"> (2018)</w:t>
      </w:r>
      <w:r>
        <w:rPr>
          <w:rFonts w:ascii="Times New Roman" w:hAnsi="Times New Roman" w:cs="Times New Roman"/>
          <w:sz w:val="24"/>
          <w:szCs w:val="24"/>
        </w:rPr>
        <w:t xml:space="preserve"> aduz que, “após </w:t>
      </w:r>
      <w:r>
        <w:rPr>
          <w:rFonts w:ascii="Times New Roman" w:hAnsi="Times New Roman" w:cs="Times New Roman"/>
          <w:color w:val="272627"/>
          <w:sz w:val="24"/>
          <w:szCs w:val="24"/>
        </w:rPr>
        <w:t xml:space="preserve">o 1º mês de implementação, todas as guarnições estavam habilitadas para uso do </w:t>
      </w:r>
      <w:r>
        <w:rPr>
          <w:rFonts w:ascii="Times New Roman" w:hAnsi="Times New Roman" w:cs="Times New Roman"/>
          <w:i/>
          <w:iCs/>
          <w:color w:val="272627"/>
          <w:sz w:val="24"/>
          <w:szCs w:val="24"/>
        </w:rPr>
        <w:t>tablet.</w:t>
      </w:r>
      <w:r>
        <w:rPr>
          <w:rFonts w:ascii="Times New Roman" w:hAnsi="Times New Roman" w:cs="Times New Roman"/>
          <w:color w:val="272627"/>
          <w:sz w:val="24"/>
          <w:szCs w:val="24"/>
        </w:rPr>
        <w:t>”</w:t>
      </w:r>
    </w:p>
    <w:p w14:paraId="0F27F0D9" w14:textId="77777777" w:rsidR="00A10E32" w:rsidRPr="00A10E32" w:rsidRDefault="00A10E32" w:rsidP="00A10E32">
      <w:pPr>
        <w:autoSpaceDE w:val="0"/>
        <w:autoSpaceDN w:val="0"/>
        <w:adjustRightInd w:val="0"/>
        <w:spacing w:after="0" w:line="360" w:lineRule="auto"/>
        <w:ind w:firstLine="1418"/>
        <w:jc w:val="both"/>
        <w:rPr>
          <w:rFonts w:ascii="Times New Roman" w:hAnsi="Times New Roman" w:cs="Times New Roman"/>
          <w:color w:val="272627"/>
          <w:sz w:val="24"/>
          <w:szCs w:val="24"/>
        </w:rPr>
      </w:pPr>
    </w:p>
    <w:p w14:paraId="1AD44E4B" w14:textId="36910BAD" w:rsidR="008041F6" w:rsidRPr="00A10E32" w:rsidRDefault="0053668C" w:rsidP="00D134D7">
      <w:pPr>
        <w:spacing w:line="360" w:lineRule="auto"/>
        <w:ind w:firstLine="1418"/>
        <w:jc w:val="both"/>
        <w:rPr>
          <w:rFonts w:ascii="Times New Roman" w:hAnsi="Times New Roman" w:cs="Times New Roman"/>
          <w:color w:val="000000"/>
          <w:sz w:val="24"/>
          <w:szCs w:val="24"/>
        </w:rPr>
      </w:pPr>
      <w:r>
        <w:rPr>
          <w:rFonts w:ascii="Times New Roman" w:hAnsi="Times New Roman" w:cs="Times New Roman"/>
          <w:sz w:val="24"/>
          <w:szCs w:val="24"/>
        </w:rPr>
        <w:t>Já em relação aos artigos, “</w:t>
      </w:r>
      <w:r w:rsidRPr="006C2728">
        <w:rPr>
          <w:rFonts w:ascii="Times New Roman" w:hAnsi="Times New Roman" w:cs="Times New Roman"/>
          <w:sz w:val="24"/>
          <w:szCs w:val="24"/>
        </w:rPr>
        <w:t>Os indicadores sobre o judiciário brasileiro: Limitações, desafios, e o uso da tecnologia</w:t>
      </w:r>
      <w:r>
        <w:rPr>
          <w:rFonts w:ascii="Times New Roman" w:hAnsi="Times New Roman" w:cs="Times New Roman"/>
          <w:sz w:val="24"/>
          <w:szCs w:val="24"/>
        </w:rPr>
        <w:t>” de OLIVEIRA. CUNHA, (2020)</w:t>
      </w:r>
      <w:r w:rsidR="00A10E32">
        <w:rPr>
          <w:rFonts w:ascii="Times New Roman" w:hAnsi="Times New Roman" w:cs="Times New Roman"/>
          <w:sz w:val="24"/>
          <w:szCs w:val="24"/>
        </w:rPr>
        <w:t xml:space="preserve"> e “</w:t>
      </w:r>
      <w:r w:rsidR="00A10E32">
        <w:rPr>
          <w:rFonts w:ascii="Times New Roman" w:hAnsi="Times New Roman" w:cs="Times New Roman"/>
          <w:color w:val="000000"/>
          <w:sz w:val="24"/>
          <w:szCs w:val="24"/>
        </w:rPr>
        <w:t xml:space="preserve">Covid-19 e seus reflexos no poder judiciário: As mudanças relacionadas à implantação da tecnologia como meio de adequação à nova realidade provocada pela pandemia”, de </w:t>
      </w:r>
      <w:r w:rsidR="00A10E32" w:rsidRPr="000607DC">
        <w:rPr>
          <w:rFonts w:ascii="Times New Roman" w:hAnsi="Times New Roman" w:cs="Times New Roman"/>
          <w:color w:val="000000"/>
          <w:sz w:val="24"/>
          <w:szCs w:val="24"/>
        </w:rPr>
        <w:t>M</w:t>
      </w:r>
      <w:r w:rsidR="00A10E32">
        <w:rPr>
          <w:rFonts w:ascii="Times New Roman" w:hAnsi="Times New Roman" w:cs="Times New Roman"/>
          <w:color w:val="000000"/>
          <w:sz w:val="24"/>
          <w:szCs w:val="24"/>
        </w:rPr>
        <w:t xml:space="preserve">ILEIPP et al., </w:t>
      </w:r>
      <w:r w:rsidR="00A10E32">
        <w:rPr>
          <w:rFonts w:ascii="Times New Roman" w:hAnsi="Times New Roman" w:cs="Times New Roman"/>
          <w:sz w:val="24"/>
          <w:szCs w:val="24"/>
        </w:rPr>
        <w:t>(2021)</w:t>
      </w:r>
      <w:r w:rsidR="00A10E32">
        <w:rPr>
          <w:rFonts w:ascii="Times New Roman" w:hAnsi="Times New Roman" w:cs="Times New Roman"/>
          <w:color w:val="000000"/>
          <w:sz w:val="24"/>
          <w:szCs w:val="24"/>
        </w:rPr>
        <w:t xml:space="preserve"> observamos</w:t>
      </w:r>
      <w:r>
        <w:rPr>
          <w:rFonts w:ascii="Times New Roman" w:hAnsi="Times New Roman" w:cs="Times New Roman"/>
          <w:sz w:val="24"/>
          <w:szCs w:val="24"/>
        </w:rPr>
        <w:t xml:space="preserve"> que os autores citados foram concordantes em relação a necessidade de políticas de aperfeiçoamento, bem como treinamentos, para que as pessoas consigam se desenvolver e utilizar as novas tecnologias.</w:t>
      </w:r>
    </w:p>
    <w:p w14:paraId="42AD6035" w14:textId="314CB76F" w:rsidR="005E7303" w:rsidRDefault="00226B4A" w:rsidP="005E7303">
      <w:pPr>
        <w:jc w:val="both"/>
        <w:rPr>
          <w:rFonts w:ascii="Times New Roman" w:hAnsi="Times New Roman" w:cs="Times New Roman"/>
          <w:b/>
          <w:bCs/>
          <w:sz w:val="24"/>
          <w:szCs w:val="24"/>
        </w:rPr>
      </w:pPr>
      <w:r w:rsidRPr="00D134D7">
        <w:rPr>
          <w:rFonts w:ascii="Times New Roman" w:hAnsi="Times New Roman" w:cs="Times New Roman"/>
          <w:b/>
          <w:bCs/>
          <w:sz w:val="24"/>
          <w:szCs w:val="24"/>
        </w:rPr>
        <w:t>6</w:t>
      </w:r>
      <w:r w:rsidR="005E7303" w:rsidRPr="00D134D7">
        <w:rPr>
          <w:rFonts w:ascii="Times New Roman" w:hAnsi="Times New Roman" w:cs="Times New Roman"/>
          <w:b/>
          <w:bCs/>
          <w:sz w:val="24"/>
          <w:szCs w:val="24"/>
        </w:rPr>
        <w:t xml:space="preserve">. </w:t>
      </w:r>
      <w:r w:rsidR="00FA2CF3" w:rsidRPr="00D134D7">
        <w:rPr>
          <w:rFonts w:ascii="Times New Roman" w:hAnsi="Times New Roman" w:cs="Times New Roman"/>
          <w:b/>
          <w:bCs/>
          <w:sz w:val="24"/>
          <w:szCs w:val="24"/>
        </w:rPr>
        <w:t>Conclusão</w:t>
      </w:r>
    </w:p>
    <w:p w14:paraId="49AB3789" w14:textId="77777777" w:rsidR="00845C7D" w:rsidRDefault="00845C7D" w:rsidP="005E7303">
      <w:pPr>
        <w:jc w:val="both"/>
        <w:rPr>
          <w:rFonts w:ascii="Times New Roman" w:hAnsi="Times New Roman" w:cs="Times New Roman"/>
          <w:b/>
          <w:bCs/>
          <w:sz w:val="24"/>
          <w:szCs w:val="24"/>
        </w:rPr>
      </w:pPr>
    </w:p>
    <w:p w14:paraId="11FF5FA8" w14:textId="3A773BDC" w:rsidR="0077276E" w:rsidRDefault="00FF26B3" w:rsidP="0077276E">
      <w:pPr>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I</w:t>
      </w:r>
      <w:r w:rsidR="00F7333E">
        <w:rPr>
          <w:rFonts w:ascii="Times New Roman" w:hAnsi="Times New Roman" w:cs="Times New Roman"/>
          <w:sz w:val="24"/>
          <w:szCs w:val="24"/>
        </w:rPr>
        <w:t>dentificou</w:t>
      </w:r>
      <w:r>
        <w:rPr>
          <w:rFonts w:ascii="Times New Roman" w:hAnsi="Times New Roman" w:cs="Times New Roman"/>
          <w:sz w:val="24"/>
          <w:szCs w:val="24"/>
        </w:rPr>
        <w:t>-se</w:t>
      </w:r>
      <w:r w:rsidR="00F7333E">
        <w:rPr>
          <w:rFonts w:ascii="Times New Roman" w:hAnsi="Times New Roman" w:cs="Times New Roman"/>
          <w:sz w:val="24"/>
          <w:szCs w:val="24"/>
        </w:rPr>
        <w:t xml:space="preserve"> que o </w:t>
      </w:r>
      <w:r w:rsidR="0077276E">
        <w:rPr>
          <w:rFonts w:ascii="Times New Roman" w:hAnsi="Times New Roman" w:cs="Times New Roman"/>
          <w:sz w:val="24"/>
          <w:szCs w:val="24"/>
        </w:rPr>
        <w:t xml:space="preserve">aperfeiçoamento tecnológico tem sido debatido amplamente no contexto mundial, tendo em vista todos os avanços nos últimos anos, em </w:t>
      </w:r>
      <w:r w:rsidR="0077276E">
        <w:rPr>
          <w:rFonts w:ascii="Times New Roman" w:hAnsi="Times New Roman" w:cs="Times New Roman"/>
          <w:sz w:val="24"/>
          <w:szCs w:val="24"/>
        </w:rPr>
        <w:lastRenderedPageBreak/>
        <w:t>especial durante e pós pandemia mundial, em decorrência da COVID-19, tornando-se uma realidade, bem como necessidade para os operadores do direito, sejam eles formados ou em formação, pareceristas, assessores, consultores, tabeliões, assistentes técnicos, professores, advogados, analistas e técnicos judiciários, magistrados, policiais, procuradores, peritos, mediadores, promotores, conciliadores, defensores públicos, árbitros, entre outros, que buscam ferramentas tecnológicas inovadoras, com o intuito de se adaptarem a modernidade, que avança cada dia mais.</w:t>
      </w:r>
    </w:p>
    <w:p w14:paraId="2487AFBA" w14:textId="4F6FCC59" w:rsidR="0077276E" w:rsidRPr="00D6724D" w:rsidRDefault="00F7333E" w:rsidP="00D6724D">
      <w:pPr>
        <w:spacing w:line="360" w:lineRule="auto"/>
        <w:ind w:firstLine="1418"/>
        <w:jc w:val="both"/>
        <w:rPr>
          <w:rFonts w:ascii="Times New Roman" w:hAnsi="Times New Roman" w:cs="Times New Roman"/>
          <w:b/>
          <w:bCs/>
          <w:sz w:val="24"/>
          <w:szCs w:val="24"/>
        </w:rPr>
      </w:pPr>
      <w:r>
        <w:rPr>
          <w:rFonts w:ascii="Times New Roman" w:hAnsi="Times New Roman" w:cs="Times New Roman"/>
          <w:sz w:val="24"/>
          <w:szCs w:val="24"/>
        </w:rPr>
        <w:t>Além disso</w:t>
      </w:r>
      <w:r w:rsidR="0077276E">
        <w:rPr>
          <w:rFonts w:ascii="Times New Roman" w:hAnsi="Times New Roman" w:cs="Times New Roman"/>
          <w:sz w:val="24"/>
          <w:szCs w:val="24"/>
        </w:rPr>
        <w:t>,</w:t>
      </w:r>
      <w:r>
        <w:rPr>
          <w:rFonts w:ascii="Times New Roman" w:hAnsi="Times New Roman" w:cs="Times New Roman"/>
          <w:sz w:val="24"/>
          <w:szCs w:val="24"/>
        </w:rPr>
        <w:t xml:space="preserve"> observou-se que sem o conhecimento e domínio do uso de novas ferramentas tecnológicas, é impossível o acompanhamento na esfera do direito, em um ambiente virtual, de alta tecnologia, como o que vivenciamos na atualidade.</w:t>
      </w:r>
      <w:r w:rsidR="00973776">
        <w:rPr>
          <w:rFonts w:ascii="Times New Roman" w:hAnsi="Times New Roman" w:cs="Times New Roman"/>
          <w:sz w:val="24"/>
          <w:szCs w:val="24"/>
        </w:rPr>
        <w:t xml:space="preserve"> </w:t>
      </w:r>
      <w:r w:rsidR="00FF26B3">
        <w:rPr>
          <w:rFonts w:ascii="Times New Roman" w:hAnsi="Times New Roman" w:cs="Times New Roman"/>
          <w:sz w:val="24"/>
          <w:szCs w:val="24"/>
        </w:rPr>
        <w:t>Nessa perspectiva</w:t>
      </w:r>
      <w:r w:rsidR="0077276E">
        <w:rPr>
          <w:rFonts w:ascii="Times New Roman" w:hAnsi="Times New Roman" w:cs="Times New Roman"/>
          <w:sz w:val="24"/>
          <w:szCs w:val="24"/>
        </w:rPr>
        <w:t>, já não é mais suficiente apenas ser um bom profissional, sendo que e</w:t>
      </w:r>
      <w:r w:rsidR="00FF26B3">
        <w:rPr>
          <w:rFonts w:ascii="Times New Roman" w:hAnsi="Times New Roman" w:cs="Times New Roman"/>
          <w:sz w:val="24"/>
          <w:szCs w:val="24"/>
        </w:rPr>
        <w:t>sse</w:t>
      </w:r>
      <w:r w:rsidR="0077276E">
        <w:rPr>
          <w:rFonts w:ascii="Times New Roman" w:hAnsi="Times New Roman" w:cs="Times New Roman"/>
          <w:sz w:val="24"/>
          <w:szCs w:val="24"/>
        </w:rPr>
        <w:t>s devem otimizar a qualidade e o tempo, utilizando uma serie de ferramentas para desenvolvimento dos seus trabalhos, pois existe a exigência de que os operadores se adequem e desenvolvam novas competências ao fazerem uso da tecnologia, sendo que os escritórios, tribunais e organizações, esperam que os profissionais se adaptem com essas exigências, que antigamente não eram cobradas, como, por exemplo, realizar audiências via plataforma digital, sustentação oral, reuniões por vídeo, oitiva de partes e testemunhas, entre outros.</w:t>
      </w:r>
    </w:p>
    <w:p w14:paraId="0C9B5C62" w14:textId="184FB2E6" w:rsidR="005E7303" w:rsidRDefault="005B7EE0" w:rsidP="00F7333E">
      <w:pPr>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C</w:t>
      </w:r>
      <w:r w:rsidR="00845C7D">
        <w:rPr>
          <w:rFonts w:ascii="Times New Roman" w:hAnsi="Times New Roman" w:cs="Times New Roman"/>
          <w:sz w:val="24"/>
          <w:szCs w:val="24"/>
        </w:rPr>
        <w:t>onclui-se que</w:t>
      </w:r>
      <w:r>
        <w:rPr>
          <w:rFonts w:ascii="Times New Roman" w:hAnsi="Times New Roman" w:cs="Times New Roman"/>
          <w:sz w:val="24"/>
          <w:szCs w:val="24"/>
        </w:rPr>
        <w:t xml:space="preserve"> o uso de novas tecnologias, diante de tamanho potencial, que notoriamente é </w:t>
      </w:r>
      <w:r w:rsidR="00437D96">
        <w:rPr>
          <w:rFonts w:ascii="Times New Roman" w:hAnsi="Times New Roman" w:cs="Times New Roman"/>
          <w:sz w:val="24"/>
          <w:szCs w:val="24"/>
        </w:rPr>
        <w:t>inenarrável, podem</w:t>
      </w:r>
      <w:r>
        <w:rPr>
          <w:rFonts w:ascii="Times New Roman" w:hAnsi="Times New Roman" w:cs="Times New Roman"/>
          <w:sz w:val="24"/>
          <w:szCs w:val="24"/>
        </w:rPr>
        <w:t xml:space="preserve"> propiciar</w:t>
      </w:r>
      <w:r w:rsidR="00437D96">
        <w:rPr>
          <w:rFonts w:ascii="Times New Roman" w:hAnsi="Times New Roman" w:cs="Times New Roman"/>
          <w:sz w:val="24"/>
          <w:szCs w:val="24"/>
        </w:rPr>
        <w:t xml:space="preserve"> ganhos significativos para todos. Porém,</w:t>
      </w:r>
      <w:r w:rsidR="00845C7D">
        <w:rPr>
          <w:rFonts w:ascii="Times New Roman" w:hAnsi="Times New Roman" w:cs="Times New Roman"/>
          <w:sz w:val="24"/>
          <w:szCs w:val="24"/>
        </w:rPr>
        <w:t xml:space="preserve"> seria de suma importância a disponibilização de </w:t>
      </w:r>
      <w:r w:rsidR="0077276E">
        <w:rPr>
          <w:rFonts w:ascii="Times New Roman" w:hAnsi="Times New Roman" w:cs="Times New Roman"/>
          <w:sz w:val="24"/>
          <w:szCs w:val="24"/>
        </w:rPr>
        <w:t>cursos</w:t>
      </w:r>
      <w:r w:rsidR="00845C7D">
        <w:rPr>
          <w:rFonts w:ascii="Times New Roman" w:hAnsi="Times New Roman" w:cs="Times New Roman"/>
          <w:sz w:val="24"/>
          <w:szCs w:val="24"/>
        </w:rPr>
        <w:t>, cartilhas</w:t>
      </w:r>
      <w:r w:rsidR="00F7333E">
        <w:rPr>
          <w:rFonts w:ascii="Times New Roman" w:hAnsi="Times New Roman" w:cs="Times New Roman"/>
          <w:sz w:val="24"/>
          <w:szCs w:val="24"/>
        </w:rPr>
        <w:t>,</w:t>
      </w:r>
      <w:r w:rsidR="00845C7D">
        <w:rPr>
          <w:rFonts w:ascii="Times New Roman" w:hAnsi="Times New Roman" w:cs="Times New Roman"/>
          <w:sz w:val="24"/>
          <w:szCs w:val="24"/>
        </w:rPr>
        <w:t xml:space="preserve"> manuais</w:t>
      </w:r>
      <w:r w:rsidR="00F7333E">
        <w:rPr>
          <w:rFonts w:ascii="Times New Roman" w:hAnsi="Times New Roman" w:cs="Times New Roman"/>
          <w:sz w:val="24"/>
          <w:szCs w:val="24"/>
        </w:rPr>
        <w:t xml:space="preserve"> e treinamentos</w:t>
      </w:r>
      <w:r w:rsidR="00845C7D">
        <w:rPr>
          <w:rFonts w:ascii="Times New Roman" w:hAnsi="Times New Roman" w:cs="Times New Roman"/>
          <w:sz w:val="24"/>
          <w:szCs w:val="24"/>
        </w:rPr>
        <w:t>, não apenas para os operadores do direito, mas também para a população em geral</w:t>
      </w:r>
      <w:r w:rsidR="0077276E">
        <w:rPr>
          <w:rFonts w:ascii="Times New Roman" w:hAnsi="Times New Roman" w:cs="Times New Roman"/>
          <w:sz w:val="24"/>
          <w:szCs w:val="24"/>
        </w:rPr>
        <w:t xml:space="preserve">, </w:t>
      </w:r>
      <w:r w:rsidR="00F7333E">
        <w:rPr>
          <w:rFonts w:ascii="Times New Roman" w:hAnsi="Times New Roman" w:cs="Times New Roman"/>
          <w:sz w:val="24"/>
          <w:szCs w:val="24"/>
        </w:rPr>
        <w:t>visando</w:t>
      </w:r>
      <w:r w:rsidR="0077276E">
        <w:rPr>
          <w:rFonts w:ascii="Times New Roman" w:hAnsi="Times New Roman" w:cs="Times New Roman"/>
          <w:sz w:val="24"/>
          <w:szCs w:val="24"/>
        </w:rPr>
        <w:t xml:space="preserve"> capacitação</w:t>
      </w:r>
      <w:r w:rsidR="00845C7D">
        <w:rPr>
          <w:rFonts w:ascii="Times New Roman" w:hAnsi="Times New Roman" w:cs="Times New Roman"/>
          <w:sz w:val="24"/>
          <w:szCs w:val="24"/>
        </w:rPr>
        <w:t xml:space="preserve"> e </w:t>
      </w:r>
      <w:r w:rsidR="00845C7D" w:rsidRPr="00901CB3">
        <w:rPr>
          <w:rFonts w:ascii="Times New Roman" w:hAnsi="Times New Roman" w:cs="Times New Roman"/>
          <w:color w:val="000000"/>
          <w:sz w:val="24"/>
          <w:szCs w:val="24"/>
        </w:rPr>
        <w:t>suporte necessário</w:t>
      </w:r>
      <w:r w:rsidR="0077276E">
        <w:rPr>
          <w:rFonts w:ascii="Times New Roman" w:hAnsi="Times New Roman" w:cs="Times New Roman"/>
          <w:sz w:val="24"/>
          <w:szCs w:val="24"/>
        </w:rPr>
        <w:t xml:space="preserve"> para as atividades profissionais e pessoais, para que esses operadores consigam acompanhar a evolução tecnológica no mundo jurídico, e se sintam confiantes ao</w:t>
      </w:r>
      <w:r w:rsidR="00F7333E">
        <w:rPr>
          <w:rFonts w:ascii="Times New Roman" w:hAnsi="Times New Roman" w:cs="Times New Roman"/>
          <w:sz w:val="24"/>
          <w:szCs w:val="24"/>
        </w:rPr>
        <w:t xml:space="preserve"> manusear as novas ferramentas de forma</w:t>
      </w:r>
      <w:r w:rsidR="0077276E">
        <w:rPr>
          <w:rFonts w:ascii="Times New Roman" w:hAnsi="Times New Roman" w:cs="Times New Roman"/>
          <w:sz w:val="24"/>
          <w:szCs w:val="24"/>
        </w:rPr>
        <w:t xml:space="preserve"> segur</w:t>
      </w:r>
      <w:r w:rsidR="00F7333E">
        <w:rPr>
          <w:rFonts w:ascii="Times New Roman" w:hAnsi="Times New Roman" w:cs="Times New Roman"/>
          <w:sz w:val="24"/>
          <w:szCs w:val="24"/>
        </w:rPr>
        <w:t>a</w:t>
      </w:r>
      <w:r w:rsidR="0077276E">
        <w:rPr>
          <w:rFonts w:ascii="Times New Roman" w:hAnsi="Times New Roman" w:cs="Times New Roman"/>
          <w:sz w:val="24"/>
          <w:szCs w:val="24"/>
        </w:rPr>
        <w:t xml:space="preserve"> e eficaz</w:t>
      </w:r>
      <w:r w:rsidR="00F7333E">
        <w:rPr>
          <w:rFonts w:ascii="Times New Roman" w:hAnsi="Times New Roman" w:cs="Times New Roman"/>
          <w:sz w:val="24"/>
          <w:szCs w:val="24"/>
        </w:rPr>
        <w:t>.</w:t>
      </w:r>
    </w:p>
    <w:p w14:paraId="2027613E" w14:textId="79EA5E36" w:rsidR="005B7EE0" w:rsidRDefault="005B7EE0" w:rsidP="00F7333E">
      <w:pPr>
        <w:spacing w:line="360" w:lineRule="auto"/>
        <w:ind w:firstLine="1418"/>
        <w:jc w:val="both"/>
        <w:rPr>
          <w:rFonts w:ascii="Times New Roman" w:hAnsi="Times New Roman" w:cs="Times New Roman"/>
          <w:b/>
          <w:bCs/>
          <w:sz w:val="24"/>
          <w:szCs w:val="24"/>
        </w:rPr>
      </w:pPr>
      <w:r>
        <w:rPr>
          <w:rFonts w:ascii="Times New Roman" w:hAnsi="Times New Roman" w:cs="Times New Roman"/>
          <w:sz w:val="24"/>
          <w:szCs w:val="24"/>
        </w:rPr>
        <w:t xml:space="preserve">Por fim, cabe destacar, que este artigo apresenta limitações, tendo em vista o número de trabalhos encontrados para revisão, sendo certo que um número maior de artigos traria resultados </w:t>
      </w:r>
      <w:r w:rsidR="00437D96">
        <w:rPr>
          <w:rFonts w:ascii="Times New Roman" w:hAnsi="Times New Roman" w:cs="Times New Roman"/>
          <w:sz w:val="24"/>
          <w:szCs w:val="24"/>
        </w:rPr>
        <w:t>mais aprofundados sobre o tema.</w:t>
      </w:r>
    </w:p>
    <w:p w14:paraId="0B24DD43" w14:textId="20490851" w:rsidR="005E7303" w:rsidRDefault="005E7303" w:rsidP="005E7303">
      <w:pPr>
        <w:jc w:val="both"/>
        <w:rPr>
          <w:rFonts w:ascii="Times New Roman" w:hAnsi="Times New Roman" w:cs="Times New Roman"/>
          <w:b/>
          <w:bCs/>
          <w:sz w:val="24"/>
          <w:szCs w:val="24"/>
        </w:rPr>
      </w:pPr>
    </w:p>
    <w:p w14:paraId="2CD0CF03" w14:textId="61A279C8" w:rsidR="005E7303" w:rsidRDefault="005E7303" w:rsidP="005E7303">
      <w:pPr>
        <w:jc w:val="both"/>
        <w:rPr>
          <w:rFonts w:ascii="Times New Roman" w:hAnsi="Times New Roman" w:cs="Times New Roman"/>
          <w:b/>
          <w:bCs/>
          <w:sz w:val="24"/>
          <w:szCs w:val="24"/>
        </w:rPr>
      </w:pPr>
    </w:p>
    <w:p w14:paraId="3126E9BD" w14:textId="3CE1C9B5" w:rsidR="005E7303" w:rsidRDefault="005E7303" w:rsidP="005E7303">
      <w:pPr>
        <w:jc w:val="both"/>
        <w:rPr>
          <w:rFonts w:ascii="Times New Roman" w:hAnsi="Times New Roman" w:cs="Times New Roman"/>
          <w:b/>
          <w:bCs/>
          <w:sz w:val="24"/>
          <w:szCs w:val="24"/>
        </w:rPr>
      </w:pPr>
    </w:p>
    <w:p w14:paraId="3D03FA9F" w14:textId="5CB285BE" w:rsidR="005E7303" w:rsidRDefault="005E7303" w:rsidP="005E7303">
      <w:pPr>
        <w:jc w:val="both"/>
        <w:rPr>
          <w:rFonts w:ascii="Times New Roman" w:hAnsi="Times New Roman" w:cs="Times New Roman"/>
          <w:b/>
          <w:bCs/>
          <w:sz w:val="24"/>
          <w:szCs w:val="24"/>
        </w:rPr>
      </w:pPr>
    </w:p>
    <w:p w14:paraId="058CF539" w14:textId="0BA85211" w:rsidR="005E7303" w:rsidRDefault="005E7303" w:rsidP="005E7303">
      <w:pPr>
        <w:jc w:val="both"/>
        <w:rPr>
          <w:rFonts w:ascii="Times New Roman" w:hAnsi="Times New Roman" w:cs="Times New Roman"/>
          <w:b/>
          <w:bCs/>
          <w:sz w:val="24"/>
          <w:szCs w:val="24"/>
        </w:rPr>
      </w:pPr>
    </w:p>
    <w:p w14:paraId="53611F28" w14:textId="5B24569F" w:rsidR="005E7303" w:rsidRDefault="005E7303" w:rsidP="005E7303">
      <w:pPr>
        <w:jc w:val="both"/>
        <w:rPr>
          <w:rFonts w:ascii="Times New Roman" w:hAnsi="Times New Roman" w:cs="Times New Roman"/>
          <w:b/>
          <w:bCs/>
          <w:sz w:val="24"/>
          <w:szCs w:val="24"/>
        </w:rPr>
      </w:pPr>
      <w:r>
        <w:rPr>
          <w:rFonts w:ascii="Times New Roman" w:hAnsi="Times New Roman" w:cs="Times New Roman"/>
          <w:b/>
          <w:bCs/>
          <w:sz w:val="24"/>
          <w:szCs w:val="24"/>
        </w:rPr>
        <w:lastRenderedPageBreak/>
        <w:t>Agradecimentos</w:t>
      </w:r>
    </w:p>
    <w:p w14:paraId="1C1C04C7" w14:textId="7DB3F935" w:rsidR="005E7303" w:rsidRDefault="00D600BC" w:rsidP="001B5731">
      <w:pPr>
        <w:spacing w:line="360" w:lineRule="auto"/>
        <w:ind w:firstLine="1418"/>
        <w:jc w:val="both"/>
        <w:rPr>
          <w:rFonts w:ascii="Times New Roman" w:hAnsi="Times New Roman" w:cs="Times New Roman"/>
          <w:sz w:val="24"/>
          <w:szCs w:val="24"/>
        </w:rPr>
      </w:pPr>
      <w:r w:rsidRPr="001B5731">
        <w:rPr>
          <w:rFonts w:ascii="Times New Roman" w:hAnsi="Times New Roman" w:cs="Times New Roman"/>
          <w:sz w:val="24"/>
          <w:szCs w:val="24"/>
        </w:rPr>
        <w:t xml:space="preserve">Agradecemos aos revisores da Revista </w:t>
      </w:r>
      <w:r w:rsidR="00190FCA">
        <w:rPr>
          <w:rFonts w:ascii="Times New Roman" w:hAnsi="Times New Roman" w:cs="Times New Roman"/>
          <w:sz w:val="24"/>
          <w:szCs w:val="24"/>
        </w:rPr>
        <w:t>Destaques Acadêmicos</w:t>
      </w:r>
      <w:r w:rsidRPr="001B5731">
        <w:rPr>
          <w:rFonts w:ascii="Times New Roman" w:hAnsi="Times New Roman" w:cs="Times New Roman"/>
          <w:sz w:val="24"/>
          <w:szCs w:val="24"/>
        </w:rPr>
        <w:t xml:space="preserve"> pelos comentários e correções valiosas, que nos permitiram melhorar substancialmente. Também gostaríamos de agradecer a D</w:t>
      </w:r>
      <w:r w:rsidR="009222F3" w:rsidRPr="001B5731">
        <w:rPr>
          <w:rFonts w:ascii="Times New Roman" w:hAnsi="Times New Roman" w:cs="Times New Roman"/>
          <w:sz w:val="24"/>
          <w:szCs w:val="24"/>
        </w:rPr>
        <w:t>ra.</w:t>
      </w:r>
      <w:r w:rsidRPr="001B5731">
        <w:rPr>
          <w:rFonts w:ascii="Times New Roman" w:hAnsi="Times New Roman" w:cs="Times New Roman"/>
          <w:sz w:val="24"/>
          <w:szCs w:val="24"/>
        </w:rPr>
        <w:t xml:space="preserve"> Ana Flavia Machado De Carvalho</w:t>
      </w:r>
      <w:r w:rsidR="009222F3" w:rsidRPr="001B5731">
        <w:rPr>
          <w:rFonts w:ascii="Times New Roman" w:hAnsi="Times New Roman" w:cs="Times New Roman"/>
          <w:sz w:val="24"/>
          <w:szCs w:val="24"/>
        </w:rPr>
        <w:t xml:space="preserve"> nossa orientadora</w:t>
      </w:r>
      <w:r w:rsidR="001A6EAA">
        <w:rPr>
          <w:rFonts w:ascii="Times New Roman" w:hAnsi="Times New Roman" w:cs="Times New Roman"/>
          <w:sz w:val="24"/>
          <w:szCs w:val="24"/>
        </w:rPr>
        <w:t xml:space="preserve"> e a Coorientadora Dra. Diane Nogueira Paranhos Amorim</w:t>
      </w:r>
      <w:r w:rsidR="009222F3" w:rsidRPr="001B5731">
        <w:rPr>
          <w:rFonts w:ascii="Times New Roman" w:hAnsi="Times New Roman" w:cs="Times New Roman"/>
          <w:sz w:val="24"/>
          <w:szCs w:val="24"/>
        </w:rPr>
        <w:t xml:space="preserve"> que </w:t>
      </w:r>
      <w:r w:rsidR="001A6EAA" w:rsidRPr="001B5731">
        <w:rPr>
          <w:rFonts w:ascii="Times New Roman" w:hAnsi="Times New Roman" w:cs="Times New Roman"/>
          <w:sz w:val="24"/>
          <w:szCs w:val="24"/>
        </w:rPr>
        <w:t>contribuí</w:t>
      </w:r>
      <w:r w:rsidR="001A6EAA">
        <w:rPr>
          <w:rFonts w:ascii="Times New Roman" w:hAnsi="Times New Roman" w:cs="Times New Roman"/>
          <w:sz w:val="24"/>
          <w:szCs w:val="24"/>
        </w:rPr>
        <w:t>ram</w:t>
      </w:r>
      <w:r w:rsidR="009222F3" w:rsidRPr="001B5731">
        <w:rPr>
          <w:rFonts w:ascii="Times New Roman" w:hAnsi="Times New Roman" w:cs="Times New Roman"/>
          <w:sz w:val="24"/>
          <w:szCs w:val="24"/>
        </w:rPr>
        <w:t xml:space="preserve"> nos ensinamentos iniciais deste trabalho</w:t>
      </w:r>
      <w:r w:rsidR="000F053F">
        <w:rPr>
          <w:rFonts w:ascii="Times New Roman" w:hAnsi="Times New Roman" w:cs="Times New Roman"/>
          <w:sz w:val="24"/>
          <w:szCs w:val="24"/>
        </w:rPr>
        <w:t xml:space="preserve">. Ainda estendemos nossos agradecimentos ao corpo docente </w:t>
      </w:r>
      <w:r w:rsidR="000F053F" w:rsidRPr="000F053F">
        <w:rPr>
          <w:rFonts w:ascii="Times New Roman" w:hAnsi="Times New Roman" w:cs="Times New Roman"/>
          <w:sz w:val="24"/>
          <w:szCs w:val="24"/>
        </w:rPr>
        <w:t xml:space="preserve">do Mestrado </w:t>
      </w:r>
      <w:r w:rsidR="000F053F">
        <w:rPr>
          <w:rFonts w:ascii="Times New Roman" w:hAnsi="Times New Roman" w:cs="Times New Roman"/>
          <w:sz w:val="24"/>
          <w:szCs w:val="24"/>
        </w:rPr>
        <w:t xml:space="preserve">da </w:t>
      </w:r>
      <w:r w:rsidR="00DB3375" w:rsidRPr="000F053F">
        <w:rPr>
          <w:rFonts w:ascii="Times New Roman" w:hAnsi="Times New Roman" w:cs="Times New Roman"/>
          <w:sz w:val="24"/>
          <w:szCs w:val="24"/>
        </w:rPr>
        <w:t>UNIFACID</w:t>
      </w:r>
      <w:r w:rsidR="000F053F">
        <w:rPr>
          <w:rFonts w:ascii="Times New Roman" w:hAnsi="Times New Roman" w:cs="Times New Roman"/>
          <w:sz w:val="24"/>
          <w:szCs w:val="24"/>
        </w:rPr>
        <w:t xml:space="preserve">, </w:t>
      </w:r>
      <w:r w:rsidR="000F053F" w:rsidRPr="000F053F">
        <w:rPr>
          <w:rFonts w:ascii="Times New Roman" w:hAnsi="Times New Roman" w:cs="Times New Roman"/>
          <w:sz w:val="24"/>
          <w:szCs w:val="24"/>
        </w:rPr>
        <w:t>por contribuírem com o desenvolvimento deste manuscrito</w:t>
      </w:r>
      <w:r w:rsidR="000F053F">
        <w:rPr>
          <w:rFonts w:ascii="Times New Roman" w:hAnsi="Times New Roman" w:cs="Times New Roman"/>
          <w:sz w:val="24"/>
          <w:szCs w:val="24"/>
        </w:rPr>
        <w:t>.</w:t>
      </w:r>
    </w:p>
    <w:p w14:paraId="27551E9F" w14:textId="13A10386" w:rsidR="00F7333E" w:rsidRDefault="00F7333E" w:rsidP="001B5731">
      <w:pPr>
        <w:spacing w:line="360" w:lineRule="auto"/>
        <w:ind w:firstLine="1418"/>
        <w:jc w:val="both"/>
        <w:rPr>
          <w:rFonts w:ascii="Times New Roman" w:hAnsi="Times New Roman" w:cs="Times New Roman"/>
          <w:b/>
          <w:bCs/>
          <w:sz w:val="24"/>
          <w:szCs w:val="24"/>
        </w:rPr>
      </w:pPr>
    </w:p>
    <w:p w14:paraId="2310D724" w14:textId="581A410A" w:rsidR="008E35BE" w:rsidRDefault="008E35BE" w:rsidP="001B5731">
      <w:pPr>
        <w:spacing w:line="360" w:lineRule="auto"/>
        <w:ind w:firstLine="1418"/>
        <w:jc w:val="both"/>
        <w:rPr>
          <w:rFonts w:ascii="Times New Roman" w:hAnsi="Times New Roman" w:cs="Times New Roman"/>
          <w:b/>
          <w:bCs/>
          <w:sz w:val="24"/>
          <w:szCs w:val="24"/>
        </w:rPr>
      </w:pPr>
    </w:p>
    <w:p w14:paraId="023E08FC" w14:textId="20EB51B0" w:rsidR="008E35BE" w:rsidRDefault="008E35BE" w:rsidP="001B5731">
      <w:pPr>
        <w:spacing w:line="360" w:lineRule="auto"/>
        <w:ind w:firstLine="1418"/>
        <w:jc w:val="both"/>
        <w:rPr>
          <w:rFonts w:ascii="Times New Roman" w:hAnsi="Times New Roman" w:cs="Times New Roman"/>
          <w:b/>
          <w:bCs/>
          <w:sz w:val="24"/>
          <w:szCs w:val="24"/>
        </w:rPr>
      </w:pPr>
    </w:p>
    <w:p w14:paraId="7EA991DF" w14:textId="4A4E0D0D" w:rsidR="008E35BE" w:rsidRDefault="008E35BE" w:rsidP="001B5731">
      <w:pPr>
        <w:spacing w:line="360" w:lineRule="auto"/>
        <w:ind w:firstLine="1418"/>
        <w:jc w:val="both"/>
        <w:rPr>
          <w:rFonts w:ascii="Times New Roman" w:hAnsi="Times New Roman" w:cs="Times New Roman"/>
          <w:b/>
          <w:bCs/>
          <w:sz w:val="24"/>
          <w:szCs w:val="24"/>
        </w:rPr>
      </w:pPr>
    </w:p>
    <w:p w14:paraId="2F577B13" w14:textId="4A194917" w:rsidR="008E35BE" w:rsidRDefault="008E35BE" w:rsidP="001B5731">
      <w:pPr>
        <w:spacing w:line="360" w:lineRule="auto"/>
        <w:ind w:firstLine="1418"/>
        <w:jc w:val="both"/>
        <w:rPr>
          <w:rFonts w:ascii="Times New Roman" w:hAnsi="Times New Roman" w:cs="Times New Roman"/>
          <w:b/>
          <w:bCs/>
          <w:sz w:val="24"/>
          <w:szCs w:val="24"/>
        </w:rPr>
      </w:pPr>
    </w:p>
    <w:p w14:paraId="4715D23E" w14:textId="2B2F7B07" w:rsidR="008E35BE" w:rsidRDefault="008E35BE" w:rsidP="001B5731">
      <w:pPr>
        <w:spacing w:line="360" w:lineRule="auto"/>
        <w:ind w:firstLine="1418"/>
        <w:jc w:val="both"/>
        <w:rPr>
          <w:rFonts w:ascii="Times New Roman" w:hAnsi="Times New Roman" w:cs="Times New Roman"/>
          <w:b/>
          <w:bCs/>
          <w:sz w:val="24"/>
          <w:szCs w:val="24"/>
        </w:rPr>
      </w:pPr>
    </w:p>
    <w:p w14:paraId="578F819A" w14:textId="376BC46B" w:rsidR="008E35BE" w:rsidRDefault="008E35BE" w:rsidP="001B5731">
      <w:pPr>
        <w:spacing w:line="360" w:lineRule="auto"/>
        <w:ind w:firstLine="1418"/>
        <w:jc w:val="both"/>
        <w:rPr>
          <w:rFonts w:ascii="Times New Roman" w:hAnsi="Times New Roman" w:cs="Times New Roman"/>
          <w:b/>
          <w:bCs/>
          <w:sz w:val="24"/>
          <w:szCs w:val="24"/>
        </w:rPr>
      </w:pPr>
    </w:p>
    <w:p w14:paraId="3C5AFDAF" w14:textId="09C300FD" w:rsidR="008E35BE" w:rsidRDefault="008E35BE" w:rsidP="001B5731">
      <w:pPr>
        <w:spacing w:line="360" w:lineRule="auto"/>
        <w:ind w:firstLine="1418"/>
        <w:jc w:val="both"/>
        <w:rPr>
          <w:rFonts w:ascii="Times New Roman" w:hAnsi="Times New Roman" w:cs="Times New Roman"/>
          <w:b/>
          <w:bCs/>
          <w:sz w:val="24"/>
          <w:szCs w:val="24"/>
        </w:rPr>
      </w:pPr>
    </w:p>
    <w:p w14:paraId="1909984B" w14:textId="2024396F" w:rsidR="008E35BE" w:rsidRDefault="008E35BE" w:rsidP="001B5731">
      <w:pPr>
        <w:spacing w:line="360" w:lineRule="auto"/>
        <w:ind w:firstLine="1418"/>
        <w:jc w:val="both"/>
        <w:rPr>
          <w:rFonts w:ascii="Times New Roman" w:hAnsi="Times New Roman" w:cs="Times New Roman"/>
          <w:b/>
          <w:bCs/>
          <w:sz w:val="24"/>
          <w:szCs w:val="24"/>
        </w:rPr>
      </w:pPr>
    </w:p>
    <w:p w14:paraId="28BC160A" w14:textId="52A658BF" w:rsidR="008E35BE" w:rsidRDefault="008E35BE" w:rsidP="001B5731">
      <w:pPr>
        <w:spacing w:line="360" w:lineRule="auto"/>
        <w:ind w:firstLine="1418"/>
        <w:jc w:val="both"/>
        <w:rPr>
          <w:rFonts w:ascii="Times New Roman" w:hAnsi="Times New Roman" w:cs="Times New Roman"/>
          <w:b/>
          <w:bCs/>
          <w:sz w:val="24"/>
          <w:szCs w:val="24"/>
        </w:rPr>
      </w:pPr>
    </w:p>
    <w:p w14:paraId="52A76C6E" w14:textId="7BF79804" w:rsidR="008E35BE" w:rsidRDefault="008E35BE" w:rsidP="001B5731">
      <w:pPr>
        <w:spacing w:line="360" w:lineRule="auto"/>
        <w:ind w:firstLine="1418"/>
        <w:jc w:val="both"/>
        <w:rPr>
          <w:rFonts w:ascii="Times New Roman" w:hAnsi="Times New Roman" w:cs="Times New Roman"/>
          <w:b/>
          <w:bCs/>
          <w:sz w:val="24"/>
          <w:szCs w:val="24"/>
        </w:rPr>
      </w:pPr>
    </w:p>
    <w:p w14:paraId="648FCC69" w14:textId="23EF3528" w:rsidR="008E35BE" w:rsidRDefault="008E35BE" w:rsidP="001B5731">
      <w:pPr>
        <w:spacing w:line="360" w:lineRule="auto"/>
        <w:ind w:firstLine="1418"/>
        <w:jc w:val="both"/>
        <w:rPr>
          <w:rFonts w:ascii="Times New Roman" w:hAnsi="Times New Roman" w:cs="Times New Roman"/>
          <w:b/>
          <w:bCs/>
          <w:sz w:val="24"/>
          <w:szCs w:val="24"/>
        </w:rPr>
      </w:pPr>
    </w:p>
    <w:p w14:paraId="2AD7110E" w14:textId="17B6118B" w:rsidR="00272853" w:rsidRDefault="00272853" w:rsidP="001B5731">
      <w:pPr>
        <w:spacing w:line="360" w:lineRule="auto"/>
        <w:ind w:firstLine="1418"/>
        <w:jc w:val="both"/>
        <w:rPr>
          <w:rFonts w:ascii="Times New Roman" w:hAnsi="Times New Roman" w:cs="Times New Roman"/>
          <w:b/>
          <w:bCs/>
          <w:sz w:val="24"/>
          <w:szCs w:val="24"/>
        </w:rPr>
      </w:pPr>
    </w:p>
    <w:p w14:paraId="3ECBB19A" w14:textId="27692BF3" w:rsidR="00272853" w:rsidRDefault="00272853" w:rsidP="001B5731">
      <w:pPr>
        <w:spacing w:line="360" w:lineRule="auto"/>
        <w:ind w:firstLine="1418"/>
        <w:jc w:val="both"/>
        <w:rPr>
          <w:rFonts w:ascii="Times New Roman" w:hAnsi="Times New Roman" w:cs="Times New Roman"/>
          <w:b/>
          <w:bCs/>
          <w:sz w:val="24"/>
          <w:szCs w:val="24"/>
        </w:rPr>
      </w:pPr>
    </w:p>
    <w:p w14:paraId="08C7DC4D" w14:textId="765B3356" w:rsidR="00272853" w:rsidRDefault="00272853" w:rsidP="001B5731">
      <w:pPr>
        <w:spacing w:line="360" w:lineRule="auto"/>
        <w:ind w:firstLine="1418"/>
        <w:jc w:val="both"/>
        <w:rPr>
          <w:rFonts w:ascii="Times New Roman" w:hAnsi="Times New Roman" w:cs="Times New Roman"/>
          <w:b/>
          <w:bCs/>
          <w:sz w:val="24"/>
          <w:szCs w:val="24"/>
        </w:rPr>
      </w:pPr>
    </w:p>
    <w:p w14:paraId="23CD6161" w14:textId="77777777" w:rsidR="00272853" w:rsidRDefault="00272853" w:rsidP="001B5731">
      <w:pPr>
        <w:spacing w:line="360" w:lineRule="auto"/>
        <w:ind w:firstLine="1418"/>
        <w:jc w:val="both"/>
        <w:rPr>
          <w:rFonts w:ascii="Times New Roman" w:hAnsi="Times New Roman" w:cs="Times New Roman"/>
          <w:b/>
          <w:bCs/>
          <w:sz w:val="24"/>
          <w:szCs w:val="24"/>
        </w:rPr>
      </w:pPr>
    </w:p>
    <w:p w14:paraId="05A31D4F" w14:textId="66254B48" w:rsidR="008E35BE" w:rsidRDefault="008E35BE" w:rsidP="001B5731">
      <w:pPr>
        <w:spacing w:line="360" w:lineRule="auto"/>
        <w:ind w:firstLine="1418"/>
        <w:jc w:val="both"/>
        <w:rPr>
          <w:rFonts w:ascii="Times New Roman" w:hAnsi="Times New Roman" w:cs="Times New Roman"/>
          <w:b/>
          <w:bCs/>
          <w:sz w:val="24"/>
          <w:szCs w:val="24"/>
        </w:rPr>
      </w:pPr>
    </w:p>
    <w:p w14:paraId="3FC5EC10" w14:textId="26FDF2A9" w:rsidR="00190FCA" w:rsidRDefault="00190FCA" w:rsidP="001B5731">
      <w:pPr>
        <w:spacing w:line="360" w:lineRule="auto"/>
        <w:ind w:firstLine="1418"/>
        <w:jc w:val="both"/>
        <w:rPr>
          <w:rFonts w:ascii="Times New Roman" w:hAnsi="Times New Roman" w:cs="Times New Roman"/>
          <w:b/>
          <w:bCs/>
          <w:sz w:val="24"/>
          <w:szCs w:val="24"/>
        </w:rPr>
      </w:pPr>
    </w:p>
    <w:p w14:paraId="775316DB" w14:textId="77777777" w:rsidR="00190FCA" w:rsidRPr="000F053F" w:rsidRDefault="00190FCA" w:rsidP="001B5731">
      <w:pPr>
        <w:spacing w:line="360" w:lineRule="auto"/>
        <w:ind w:firstLine="1418"/>
        <w:jc w:val="both"/>
        <w:rPr>
          <w:rFonts w:ascii="Times New Roman" w:hAnsi="Times New Roman" w:cs="Times New Roman"/>
          <w:b/>
          <w:bCs/>
          <w:sz w:val="24"/>
          <w:szCs w:val="24"/>
        </w:rPr>
      </w:pPr>
    </w:p>
    <w:p w14:paraId="0543145D" w14:textId="5DDA420F" w:rsidR="005E7303" w:rsidRDefault="005E7303" w:rsidP="005E7303">
      <w:pPr>
        <w:jc w:val="both"/>
        <w:rPr>
          <w:rFonts w:ascii="Times New Roman" w:hAnsi="Times New Roman" w:cs="Times New Roman"/>
          <w:b/>
          <w:bCs/>
          <w:sz w:val="24"/>
          <w:szCs w:val="24"/>
        </w:rPr>
      </w:pPr>
      <w:r>
        <w:rPr>
          <w:rFonts w:ascii="Times New Roman" w:hAnsi="Times New Roman" w:cs="Times New Roman"/>
          <w:b/>
          <w:bCs/>
          <w:sz w:val="24"/>
          <w:szCs w:val="24"/>
        </w:rPr>
        <w:lastRenderedPageBreak/>
        <w:t>Referências</w:t>
      </w:r>
    </w:p>
    <w:p w14:paraId="3FF04E46" w14:textId="77777777" w:rsidR="003C3F56" w:rsidRPr="003C3F56" w:rsidRDefault="003C3F56" w:rsidP="003C3F56">
      <w:pPr>
        <w:jc w:val="both"/>
        <w:rPr>
          <w:rFonts w:ascii="Times New Roman" w:hAnsi="Times New Roman" w:cs="Times New Roman"/>
          <w:b/>
          <w:bCs/>
          <w:sz w:val="24"/>
          <w:szCs w:val="24"/>
        </w:rPr>
      </w:pPr>
      <w:r w:rsidRPr="003C3F56">
        <w:rPr>
          <w:rFonts w:ascii="Times New Roman" w:hAnsi="Times New Roman" w:cs="Times New Roman"/>
          <w:color w:val="222222"/>
          <w:sz w:val="24"/>
          <w:szCs w:val="24"/>
          <w:shd w:val="clear" w:color="auto" w:fill="FFFFFF"/>
        </w:rPr>
        <w:t>DE MACHADO LIMA, Alexandre Bannwart; DE OLIVEIRA, Gustavo Henrique. Acesso à justiça e o impacto de novas tecnologias na sua efetivação. </w:t>
      </w:r>
      <w:r w:rsidRPr="003C3F56">
        <w:rPr>
          <w:rFonts w:ascii="Times New Roman" w:hAnsi="Times New Roman" w:cs="Times New Roman"/>
          <w:b/>
          <w:bCs/>
          <w:color w:val="222222"/>
          <w:sz w:val="24"/>
          <w:szCs w:val="24"/>
          <w:shd w:val="clear" w:color="auto" w:fill="FFFFFF"/>
        </w:rPr>
        <w:t>Revista Cidadania e Acesso à Justiça</w:t>
      </w:r>
      <w:r w:rsidRPr="003C3F56">
        <w:rPr>
          <w:rFonts w:ascii="Times New Roman" w:hAnsi="Times New Roman" w:cs="Times New Roman"/>
          <w:color w:val="222222"/>
          <w:sz w:val="24"/>
          <w:szCs w:val="24"/>
          <w:shd w:val="clear" w:color="auto" w:fill="FFFFFF"/>
        </w:rPr>
        <w:t>, v. 5, n. 1, p. 69-87, 2019.</w:t>
      </w:r>
    </w:p>
    <w:p w14:paraId="264187D4" w14:textId="219F160E" w:rsidR="003C3F56" w:rsidRDefault="003C3F56" w:rsidP="005E7303">
      <w:pPr>
        <w:jc w:val="both"/>
        <w:rPr>
          <w:rFonts w:ascii="Times New Roman" w:hAnsi="Times New Roman" w:cs="Times New Roman"/>
          <w:color w:val="222222"/>
          <w:sz w:val="24"/>
          <w:szCs w:val="24"/>
          <w:shd w:val="clear" w:color="auto" w:fill="FFFFFF"/>
        </w:rPr>
      </w:pPr>
      <w:r w:rsidRPr="003C3F56">
        <w:rPr>
          <w:rFonts w:ascii="Times New Roman" w:hAnsi="Times New Roman" w:cs="Times New Roman"/>
          <w:color w:val="222222"/>
          <w:sz w:val="24"/>
          <w:szCs w:val="24"/>
          <w:shd w:val="clear" w:color="auto" w:fill="FFFFFF"/>
        </w:rPr>
        <w:t xml:space="preserve">FERREIRA, Carolina </w:t>
      </w:r>
      <w:proofErr w:type="spellStart"/>
      <w:r w:rsidRPr="003C3F56">
        <w:rPr>
          <w:rFonts w:ascii="Times New Roman" w:hAnsi="Times New Roman" w:cs="Times New Roman"/>
          <w:color w:val="222222"/>
          <w:sz w:val="24"/>
          <w:szCs w:val="24"/>
          <w:shd w:val="clear" w:color="auto" w:fill="FFFFFF"/>
        </w:rPr>
        <w:t>Cutrupi</w:t>
      </w:r>
      <w:proofErr w:type="spellEnd"/>
      <w:r w:rsidRPr="003C3F56">
        <w:rPr>
          <w:rFonts w:ascii="Times New Roman" w:hAnsi="Times New Roman" w:cs="Times New Roman"/>
          <w:color w:val="222222"/>
          <w:sz w:val="24"/>
          <w:szCs w:val="24"/>
          <w:shd w:val="clear" w:color="auto" w:fill="FFFFFF"/>
        </w:rPr>
        <w:t xml:space="preserve"> et al. A tecnologia a serviço da segurança pública: caso PMSC mobile. </w:t>
      </w:r>
      <w:r w:rsidRPr="003C3F56">
        <w:rPr>
          <w:rFonts w:ascii="Times New Roman" w:hAnsi="Times New Roman" w:cs="Times New Roman"/>
          <w:b/>
          <w:bCs/>
          <w:color w:val="222222"/>
          <w:sz w:val="24"/>
          <w:szCs w:val="24"/>
          <w:shd w:val="clear" w:color="auto" w:fill="FFFFFF"/>
        </w:rPr>
        <w:t>Revista Direito GV</w:t>
      </w:r>
      <w:r w:rsidRPr="003C3F56">
        <w:rPr>
          <w:rFonts w:ascii="Times New Roman" w:hAnsi="Times New Roman" w:cs="Times New Roman"/>
          <w:color w:val="222222"/>
          <w:sz w:val="24"/>
          <w:szCs w:val="24"/>
          <w:shd w:val="clear" w:color="auto" w:fill="FFFFFF"/>
        </w:rPr>
        <w:t>, v. 16, 2020.</w:t>
      </w:r>
    </w:p>
    <w:p w14:paraId="69ED0E90" w14:textId="49A8F9E0" w:rsidR="007F03B2" w:rsidRDefault="007F03B2" w:rsidP="007F03B2">
      <w:pPr>
        <w:spacing w:line="240" w:lineRule="auto"/>
        <w:jc w:val="both"/>
        <w:rPr>
          <w:rFonts w:ascii="Times New Roman" w:hAnsi="Times New Roman" w:cs="Times New Roman"/>
          <w:color w:val="222222"/>
          <w:sz w:val="24"/>
          <w:szCs w:val="24"/>
          <w:shd w:val="clear" w:color="auto" w:fill="FFFFFF"/>
        </w:rPr>
      </w:pPr>
      <w:r w:rsidRPr="003C3F56">
        <w:rPr>
          <w:rFonts w:ascii="Times New Roman" w:hAnsi="Times New Roman" w:cs="Times New Roman"/>
          <w:color w:val="222222"/>
          <w:sz w:val="24"/>
          <w:szCs w:val="24"/>
          <w:shd w:val="clear" w:color="auto" w:fill="FFFFFF"/>
        </w:rPr>
        <w:t>FONSECA, Fernanda Freire et al. Implicações de novas tecnologias na atividade e qualificação dos servidores: Processo Judicial Eletrônico e a Justiça do Trabalho. </w:t>
      </w:r>
      <w:r w:rsidRPr="003C3F56">
        <w:rPr>
          <w:rFonts w:ascii="Times New Roman" w:hAnsi="Times New Roman" w:cs="Times New Roman"/>
          <w:b/>
          <w:bCs/>
          <w:color w:val="222222"/>
          <w:sz w:val="24"/>
          <w:szCs w:val="24"/>
          <w:shd w:val="clear" w:color="auto" w:fill="FFFFFF"/>
        </w:rPr>
        <w:t>Revista Brasileira de Saúde Ocupacional</w:t>
      </w:r>
      <w:r w:rsidRPr="003C3F56">
        <w:rPr>
          <w:rFonts w:ascii="Times New Roman" w:hAnsi="Times New Roman" w:cs="Times New Roman"/>
          <w:color w:val="222222"/>
          <w:sz w:val="24"/>
          <w:szCs w:val="24"/>
          <w:shd w:val="clear" w:color="auto" w:fill="FFFFFF"/>
        </w:rPr>
        <w:t>, v. 43, 2018.</w:t>
      </w:r>
    </w:p>
    <w:p w14:paraId="3C5FC3A0" w14:textId="77777777" w:rsidR="007F03B2" w:rsidRPr="003C3F56" w:rsidRDefault="007F03B2" w:rsidP="007F03B2">
      <w:pPr>
        <w:autoSpaceDE w:val="0"/>
        <w:autoSpaceDN w:val="0"/>
        <w:adjustRightInd w:val="0"/>
        <w:spacing w:after="0" w:line="240" w:lineRule="auto"/>
        <w:jc w:val="both"/>
        <w:rPr>
          <w:rFonts w:ascii="Times New Roman" w:hAnsi="Times New Roman" w:cs="Times New Roman"/>
          <w:sz w:val="24"/>
          <w:szCs w:val="24"/>
        </w:rPr>
      </w:pPr>
      <w:r w:rsidRPr="003C3F56">
        <w:rPr>
          <w:rFonts w:ascii="Times New Roman" w:hAnsi="Times New Roman" w:cs="Times New Roman"/>
          <w:color w:val="222222"/>
          <w:sz w:val="24"/>
          <w:szCs w:val="24"/>
          <w:shd w:val="clear" w:color="auto" w:fill="FFFFFF"/>
        </w:rPr>
        <w:t xml:space="preserve">MALDONADO, Daniel Bonilla. </w:t>
      </w:r>
      <w:proofErr w:type="spellStart"/>
      <w:r w:rsidRPr="003C3F56">
        <w:rPr>
          <w:rFonts w:ascii="Times New Roman" w:hAnsi="Times New Roman" w:cs="Times New Roman"/>
          <w:color w:val="222222"/>
          <w:sz w:val="24"/>
          <w:szCs w:val="24"/>
          <w:shd w:val="clear" w:color="auto" w:fill="FFFFFF"/>
        </w:rPr>
        <w:t>Educación</w:t>
      </w:r>
      <w:proofErr w:type="spellEnd"/>
      <w:r w:rsidRPr="003C3F56">
        <w:rPr>
          <w:rFonts w:ascii="Times New Roman" w:hAnsi="Times New Roman" w:cs="Times New Roman"/>
          <w:color w:val="222222"/>
          <w:sz w:val="24"/>
          <w:szCs w:val="24"/>
          <w:shd w:val="clear" w:color="auto" w:fill="FFFFFF"/>
        </w:rPr>
        <w:t xml:space="preserve"> jurídica e </w:t>
      </w:r>
      <w:proofErr w:type="spellStart"/>
      <w:r w:rsidRPr="003C3F56">
        <w:rPr>
          <w:rFonts w:ascii="Times New Roman" w:hAnsi="Times New Roman" w:cs="Times New Roman"/>
          <w:color w:val="222222"/>
          <w:sz w:val="24"/>
          <w:szCs w:val="24"/>
          <w:shd w:val="clear" w:color="auto" w:fill="FFFFFF"/>
        </w:rPr>
        <w:t>innovación</w:t>
      </w:r>
      <w:proofErr w:type="spellEnd"/>
      <w:r w:rsidRPr="003C3F56">
        <w:rPr>
          <w:rFonts w:ascii="Times New Roman" w:hAnsi="Times New Roman" w:cs="Times New Roman"/>
          <w:color w:val="222222"/>
          <w:sz w:val="24"/>
          <w:szCs w:val="24"/>
          <w:shd w:val="clear" w:color="auto" w:fill="FFFFFF"/>
        </w:rPr>
        <w:t xml:space="preserve"> tecnológica: Un </w:t>
      </w:r>
      <w:proofErr w:type="spellStart"/>
      <w:r w:rsidRPr="003C3F56">
        <w:rPr>
          <w:rFonts w:ascii="Times New Roman" w:hAnsi="Times New Roman" w:cs="Times New Roman"/>
          <w:color w:val="222222"/>
          <w:sz w:val="24"/>
          <w:szCs w:val="24"/>
          <w:shd w:val="clear" w:color="auto" w:fill="FFFFFF"/>
        </w:rPr>
        <w:t>ensayo</w:t>
      </w:r>
      <w:proofErr w:type="spellEnd"/>
      <w:r w:rsidRPr="003C3F56">
        <w:rPr>
          <w:rFonts w:ascii="Times New Roman" w:hAnsi="Times New Roman" w:cs="Times New Roman"/>
          <w:color w:val="222222"/>
          <w:sz w:val="24"/>
          <w:szCs w:val="24"/>
          <w:shd w:val="clear" w:color="auto" w:fill="FFFFFF"/>
        </w:rPr>
        <w:t xml:space="preserve"> crítico. </w:t>
      </w:r>
      <w:r w:rsidRPr="003C3F56">
        <w:rPr>
          <w:rFonts w:ascii="Times New Roman" w:hAnsi="Times New Roman" w:cs="Times New Roman"/>
          <w:b/>
          <w:bCs/>
          <w:color w:val="222222"/>
          <w:sz w:val="24"/>
          <w:szCs w:val="24"/>
          <w:shd w:val="clear" w:color="auto" w:fill="FFFFFF"/>
        </w:rPr>
        <w:t>Revista Direito GV</w:t>
      </w:r>
      <w:r w:rsidRPr="003C3F56">
        <w:rPr>
          <w:rFonts w:ascii="Times New Roman" w:hAnsi="Times New Roman" w:cs="Times New Roman"/>
          <w:color w:val="222222"/>
          <w:sz w:val="24"/>
          <w:szCs w:val="24"/>
          <w:shd w:val="clear" w:color="auto" w:fill="FFFFFF"/>
        </w:rPr>
        <w:t>, v. 16, 2020.</w:t>
      </w:r>
    </w:p>
    <w:p w14:paraId="05BC23D0" w14:textId="77777777" w:rsidR="007F03B2" w:rsidRDefault="007F03B2" w:rsidP="003C3F56">
      <w:pPr>
        <w:autoSpaceDE w:val="0"/>
        <w:autoSpaceDN w:val="0"/>
        <w:adjustRightInd w:val="0"/>
        <w:spacing w:after="0" w:line="240" w:lineRule="auto"/>
        <w:jc w:val="both"/>
        <w:rPr>
          <w:rFonts w:ascii="Times New Roman" w:hAnsi="Times New Roman" w:cs="Times New Roman"/>
          <w:color w:val="222222"/>
          <w:sz w:val="24"/>
          <w:szCs w:val="24"/>
          <w:shd w:val="clear" w:color="auto" w:fill="FFFFFF"/>
        </w:rPr>
      </w:pPr>
    </w:p>
    <w:p w14:paraId="7FC75455" w14:textId="5C87DC44" w:rsidR="003C3F56" w:rsidRPr="003C3F56" w:rsidRDefault="003C3F56" w:rsidP="003C3F56">
      <w:pPr>
        <w:autoSpaceDE w:val="0"/>
        <w:autoSpaceDN w:val="0"/>
        <w:adjustRightInd w:val="0"/>
        <w:spacing w:after="0" w:line="240" w:lineRule="auto"/>
        <w:jc w:val="both"/>
        <w:rPr>
          <w:rFonts w:ascii="Times New Roman" w:hAnsi="Times New Roman" w:cs="Times New Roman"/>
          <w:sz w:val="24"/>
          <w:szCs w:val="24"/>
        </w:rPr>
      </w:pPr>
      <w:r w:rsidRPr="003C3F56">
        <w:rPr>
          <w:rFonts w:ascii="Times New Roman" w:hAnsi="Times New Roman" w:cs="Times New Roman"/>
          <w:color w:val="222222"/>
          <w:sz w:val="24"/>
          <w:szCs w:val="24"/>
          <w:shd w:val="clear" w:color="auto" w:fill="FFFFFF"/>
        </w:rPr>
        <w:t xml:space="preserve">MILEIPP, Karine </w:t>
      </w:r>
      <w:proofErr w:type="spellStart"/>
      <w:r w:rsidRPr="003C3F56">
        <w:rPr>
          <w:rFonts w:ascii="Times New Roman" w:hAnsi="Times New Roman" w:cs="Times New Roman"/>
          <w:color w:val="222222"/>
          <w:sz w:val="24"/>
          <w:szCs w:val="24"/>
          <w:shd w:val="clear" w:color="auto" w:fill="FFFFFF"/>
        </w:rPr>
        <w:t>Musquim</w:t>
      </w:r>
      <w:proofErr w:type="spellEnd"/>
      <w:r w:rsidRPr="003C3F56">
        <w:rPr>
          <w:rFonts w:ascii="Times New Roman" w:hAnsi="Times New Roman" w:cs="Times New Roman"/>
          <w:color w:val="222222"/>
          <w:sz w:val="24"/>
          <w:szCs w:val="24"/>
          <w:shd w:val="clear" w:color="auto" w:fill="FFFFFF"/>
        </w:rPr>
        <w:t xml:space="preserve"> et al. </w:t>
      </w:r>
      <w:r w:rsidR="00636E5D">
        <w:rPr>
          <w:rFonts w:ascii="Times New Roman" w:hAnsi="Times New Roman" w:cs="Times New Roman"/>
          <w:color w:val="222222"/>
          <w:sz w:val="24"/>
          <w:szCs w:val="24"/>
          <w:shd w:val="clear" w:color="auto" w:fill="FFFFFF"/>
        </w:rPr>
        <w:t>C</w:t>
      </w:r>
      <w:r w:rsidR="00636E5D" w:rsidRPr="003C3F56">
        <w:rPr>
          <w:rFonts w:ascii="Times New Roman" w:hAnsi="Times New Roman" w:cs="Times New Roman"/>
          <w:color w:val="222222"/>
          <w:sz w:val="24"/>
          <w:szCs w:val="24"/>
          <w:shd w:val="clear" w:color="auto" w:fill="FFFFFF"/>
        </w:rPr>
        <w:t xml:space="preserve">OVID-19 e seus reflexos no poder judiciário: </w:t>
      </w:r>
      <w:r w:rsidR="00636E5D">
        <w:rPr>
          <w:rFonts w:ascii="Times New Roman" w:hAnsi="Times New Roman" w:cs="Times New Roman"/>
          <w:color w:val="222222"/>
          <w:sz w:val="24"/>
          <w:szCs w:val="24"/>
          <w:shd w:val="clear" w:color="auto" w:fill="FFFFFF"/>
        </w:rPr>
        <w:t>A</w:t>
      </w:r>
      <w:r w:rsidR="00636E5D" w:rsidRPr="003C3F56">
        <w:rPr>
          <w:rFonts w:ascii="Times New Roman" w:hAnsi="Times New Roman" w:cs="Times New Roman"/>
          <w:color w:val="222222"/>
          <w:sz w:val="24"/>
          <w:szCs w:val="24"/>
          <w:shd w:val="clear" w:color="auto" w:fill="FFFFFF"/>
        </w:rPr>
        <w:t>s mudanças relacionadas à implantação da tecnologia como meio de adequação à nova realidade provocada pela pandemia.</w:t>
      </w:r>
      <w:r w:rsidRPr="003C3F56">
        <w:rPr>
          <w:rFonts w:ascii="Times New Roman" w:hAnsi="Times New Roman" w:cs="Times New Roman"/>
          <w:color w:val="222222"/>
          <w:sz w:val="24"/>
          <w:szCs w:val="24"/>
          <w:shd w:val="clear" w:color="auto" w:fill="FFFFFF"/>
        </w:rPr>
        <w:t> </w:t>
      </w:r>
      <w:r w:rsidRPr="003C3F56">
        <w:rPr>
          <w:rFonts w:ascii="Times New Roman" w:hAnsi="Times New Roman" w:cs="Times New Roman"/>
          <w:b/>
          <w:bCs/>
          <w:color w:val="222222"/>
          <w:sz w:val="24"/>
          <w:szCs w:val="24"/>
          <w:shd w:val="clear" w:color="auto" w:fill="FFFFFF"/>
        </w:rPr>
        <w:t>Ciência Atual–Revista Científica Multidisciplinar do Centro Universitário São José</w:t>
      </w:r>
      <w:r w:rsidRPr="003C3F56">
        <w:rPr>
          <w:rFonts w:ascii="Times New Roman" w:hAnsi="Times New Roman" w:cs="Times New Roman"/>
          <w:color w:val="222222"/>
          <w:sz w:val="24"/>
          <w:szCs w:val="24"/>
          <w:shd w:val="clear" w:color="auto" w:fill="FFFFFF"/>
        </w:rPr>
        <w:t>, v. 17, n. 1, 2021.</w:t>
      </w:r>
    </w:p>
    <w:p w14:paraId="6C3F0858" w14:textId="77777777" w:rsidR="003C3F56" w:rsidRPr="003C3F56" w:rsidRDefault="003C3F56" w:rsidP="003C3F56">
      <w:pPr>
        <w:autoSpaceDE w:val="0"/>
        <w:autoSpaceDN w:val="0"/>
        <w:adjustRightInd w:val="0"/>
        <w:spacing w:after="0" w:line="240" w:lineRule="auto"/>
        <w:jc w:val="both"/>
        <w:rPr>
          <w:rFonts w:ascii="Times New Roman" w:hAnsi="Times New Roman" w:cs="Times New Roman"/>
          <w:sz w:val="24"/>
          <w:szCs w:val="24"/>
        </w:rPr>
      </w:pPr>
    </w:p>
    <w:p w14:paraId="44821BBB" w14:textId="60DEA64E" w:rsidR="00516074" w:rsidRPr="003C3F56" w:rsidRDefault="003C3F56" w:rsidP="003C3F56">
      <w:pPr>
        <w:spacing w:line="240" w:lineRule="auto"/>
        <w:jc w:val="both"/>
        <w:rPr>
          <w:rFonts w:ascii="Times New Roman" w:hAnsi="Times New Roman" w:cs="Times New Roman"/>
          <w:sz w:val="24"/>
          <w:szCs w:val="24"/>
        </w:rPr>
      </w:pPr>
      <w:r w:rsidRPr="003C3F56">
        <w:rPr>
          <w:rFonts w:ascii="Times New Roman" w:hAnsi="Times New Roman" w:cs="Times New Roman"/>
          <w:color w:val="222222"/>
          <w:sz w:val="24"/>
          <w:szCs w:val="24"/>
          <w:shd w:val="clear" w:color="auto" w:fill="FFFFFF"/>
        </w:rPr>
        <w:t>OLIVEIRA, Fabiana Luci de; CUNHA, Luciana Gross. Os indicadores sobre o Judiciário brasileiro: limitações, desafios e o uso da tecnologia. </w:t>
      </w:r>
      <w:r w:rsidRPr="003C3F56">
        <w:rPr>
          <w:rFonts w:ascii="Times New Roman" w:hAnsi="Times New Roman" w:cs="Times New Roman"/>
          <w:b/>
          <w:bCs/>
          <w:color w:val="222222"/>
          <w:sz w:val="24"/>
          <w:szCs w:val="24"/>
          <w:shd w:val="clear" w:color="auto" w:fill="FFFFFF"/>
        </w:rPr>
        <w:t>Revista direito GV</w:t>
      </w:r>
      <w:r w:rsidRPr="003C3F56">
        <w:rPr>
          <w:rFonts w:ascii="Times New Roman" w:hAnsi="Times New Roman" w:cs="Times New Roman"/>
          <w:color w:val="222222"/>
          <w:sz w:val="24"/>
          <w:szCs w:val="24"/>
          <w:shd w:val="clear" w:color="auto" w:fill="FFFFFF"/>
        </w:rPr>
        <w:t>, v. 16, 2020.</w:t>
      </w:r>
    </w:p>
    <w:p w14:paraId="09A91C2F" w14:textId="6E70FCA6" w:rsidR="00516074" w:rsidRPr="003C3F56" w:rsidRDefault="003C3F56" w:rsidP="003C3F56">
      <w:pPr>
        <w:spacing w:line="240" w:lineRule="auto"/>
        <w:jc w:val="both"/>
        <w:rPr>
          <w:rFonts w:ascii="Times New Roman" w:hAnsi="Times New Roman" w:cs="Times New Roman"/>
          <w:sz w:val="24"/>
          <w:szCs w:val="24"/>
        </w:rPr>
      </w:pPr>
      <w:r w:rsidRPr="003C3F56">
        <w:rPr>
          <w:rFonts w:ascii="Times New Roman" w:hAnsi="Times New Roman" w:cs="Times New Roman"/>
          <w:color w:val="222222"/>
          <w:sz w:val="24"/>
          <w:szCs w:val="24"/>
          <w:shd w:val="clear" w:color="auto" w:fill="FFFFFF"/>
        </w:rPr>
        <w:t xml:space="preserve">SANTOS, Paulo Junior Trindade dos; MARCO, Cristhian Magnus de; MÖLLER, Gabriela </w:t>
      </w:r>
      <w:proofErr w:type="spellStart"/>
      <w:r w:rsidRPr="003C3F56">
        <w:rPr>
          <w:rFonts w:ascii="Times New Roman" w:hAnsi="Times New Roman" w:cs="Times New Roman"/>
          <w:color w:val="222222"/>
          <w:sz w:val="24"/>
          <w:szCs w:val="24"/>
          <w:shd w:val="clear" w:color="auto" w:fill="FFFFFF"/>
        </w:rPr>
        <w:t>Samrsla</w:t>
      </w:r>
      <w:proofErr w:type="spellEnd"/>
      <w:r w:rsidRPr="003C3F56">
        <w:rPr>
          <w:rFonts w:ascii="Times New Roman" w:hAnsi="Times New Roman" w:cs="Times New Roman"/>
          <w:color w:val="222222"/>
          <w:sz w:val="24"/>
          <w:szCs w:val="24"/>
          <w:shd w:val="clear" w:color="auto" w:fill="FFFFFF"/>
        </w:rPr>
        <w:t>. Tecnologia disruptiva e Direito disruptivo: compreensão do Direito em um cenário de novas tecnologias. </w:t>
      </w:r>
      <w:r w:rsidRPr="003C3F56">
        <w:rPr>
          <w:rFonts w:ascii="Times New Roman" w:hAnsi="Times New Roman" w:cs="Times New Roman"/>
          <w:b/>
          <w:bCs/>
          <w:color w:val="222222"/>
          <w:sz w:val="24"/>
          <w:szCs w:val="24"/>
          <w:shd w:val="clear" w:color="auto" w:fill="FFFFFF"/>
        </w:rPr>
        <w:t>Revista Direito e Práxis</w:t>
      </w:r>
      <w:r w:rsidRPr="003C3F56">
        <w:rPr>
          <w:rFonts w:ascii="Times New Roman" w:hAnsi="Times New Roman" w:cs="Times New Roman"/>
          <w:color w:val="222222"/>
          <w:sz w:val="24"/>
          <w:szCs w:val="24"/>
          <w:shd w:val="clear" w:color="auto" w:fill="FFFFFF"/>
        </w:rPr>
        <w:t>, v. 10, p. 3056-3091, 2019.</w:t>
      </w:r>
    </w:p>
    <w:p w14:paraId="3A818672" w14:textId="77777777" w:rsidR="003C3F56" w:rsidRPr="003C3F56" w:rsidRDefault="003C3F56" w:rsidP="005E7303">
      <w:pPr>
        <w:jc w:val="both"/>
        <w:rPr>
          <w:rFonts w:ascii="Times New Roman" w:hAnsi="Times New Roman" w:cs="Times New Roman"/>
          <w:b/>
          <w:bCs/>
          <w:sz w:val="24"/>
          <w:szCs w:val="24"/>
        </w:rPr>
      </w:pPr>
    </w:p>
    <w:p w14:paraId="5B5CC3C3" w14:textId="2ACEE8D9" w:rsidR="005E7303" w:rsidRDefault="005E7303" w:rsidP="005E7303">
      <w:pPr>
        <w:jc w:val="both"/>
        <w:rPr>
          <w:rFonts w:ascii="Times New Roman" w:hAnsi="Times New Roman" w:cs="Times New Roman"/>
          <w:b/>
          <w:bCs/>
          <w:sz w:val="24"/>
          <w:szCs w:val="24"/>
        </w:rPr>
      </w:pPr>
      <w:r w:rsidRPr="005E7303">
        <w:rPr>
          <w:rFonts w:ascii="Times New Roman" w:hAnsi="Times New Roman" w:cs="Times New Roman"/>
          <w:b/>
          <w:bCs/>
          <w:sz w:val="24"/>
          <w:szCs w:val="24"/>
        </w:rPr>
        <w:t>Contribuição dos autores</w:t>
      </w:r>
    </w:p>
    <w:p w14:paraId="5EC79450" w14:textId="77777777" w:rsidR="00684426" w:rsidRDefault="00684426" w:rsidP="005E7303">
      <w:pPr>
        <w:jc w:val="both"/>
        <w:rPr>
          <w:rFonts w:ascii="Times New Roman" w:hAnsi="Times New Roman" w:cs="Times New Roman"/>
          <w:b/>
          <w:bCs/>
          <w:sz w:val="24"/>
          <w:szCs w:val="24"/>
        </w:rPr>
      </w:pPr>
    </w:p>
    <w:p w14:paraId="16F58EA3" w14:textId="175B14DF" w:rsidR="005E7303" w:rsidRPr="005E7303" w:rsidRDefault="005E7303" w:rsidP="005E7303">
      <w:pPr>
        <w:jc w:val="both"/>
        <w:rPr>
          <w:rFonts w:ascii="Times New Roman" w:hAnsi="Times New Roman" w:cs="Times New Roman"/>
          <w:sz w:val="24"/>
          <w:szCs w:val="24"/>
        </w:rPr>
      </w:pPr>
      <w:r w:rsidRPr="005E7303">
        <w:rPr>
          <w:rFonts w:ascii="Times New Roman" w:hAnsi="Times New Roman" w:cs="Times New Roman"/>
          <w:sz w:val="24"/>
          <w:szCs w:val="24"/>
        </w:rPr>
        <w:t xml:space="preserve">A. Fundamentação teórico-conceitual e problematização: </w:t>
      </w:r>
      <w:r w:rsidR="00F56DA3" w:rsidRPr="00A9667E">
        <w:rPr>
          <w:rFonts w:ascii="Times New Roman" w:hAnsi="Times New Roman" w:cs="Times New Roman"/>
          <w:i/>
          <w:iCs/>
          <w:sz w:val="20"/>
          <w:szCs w:val="20"/>
        </w:rPr>
        <w:t>Alyne Kelly Pereira Silva</w:t>
      </w:r>
      <w:r w:rsidR="00F922B0">
        <w:rPr>
          <w:rFonts w:ascii="Times New Roman" w:hAnsi="Times New Roman" w:cs="Times New Roman"/>
          <w:i/>
          <w:iCs/>
          <w:sz w:val="20"/>
          <w:szCs w:val="20"/>
        </w:rPr>
        <w:t xml:space="preserve"> e </w:t>
      </w:r>
      <w:r w:rsidR="00F922B0">
        <w:rPr>
          <w:rFonts w:ascii="Times New Roman" w:hAnsi="Times New Roman" w:cs="Times New Roman"/>
          <w:i/>
          <w:iCs/>
        </w:rPr>
        <w:t>Francisnete Lima da Rocha Borges</w:t>
      </w:r>
    </w:p>
    <w:p w14:paraId="1837446B" w14:textId="4C6DE825" w:rsidR="005E7303" w:rsidRPr="005E7303" w:rsidRDefault="005E7303" w:rsidP="005E7303">
      <w:pPr>
        <w:jc w:val="both"/>
        <w:rPr>
          <w:rFonts w:ascii="Times New Roman" w:hAnsi="Times New Roman" w:cs="Times New Roman"/>
          <w:sz w:val="24"/>
          <w:szCs w:val="24"/>
        </w:rPr>
      </w:pPr>
      <w:r w:rsidRPr="005E7303">
        <w:rPr>
          <w:rFonts w:ascii="Times New Roman" w:hAnsi="Times New Roman" w:cs="Times New Roman"/>
          <w:sz w:val="24"/>
          <w:szCs w:val="24"/>
        </w:rPr>
        <w:t xml:space="preserve">B. Pesquisa de dados e análise estatística: </w:t>
      </w:r>
      <w:r w:rsidR="00F56DA3" w:rsidRPr="00A9667E">
        <w:rPr>
          <w:rFonts w:ascii="Times New Roman" w:hAnsi="Times New Roman" w:cs="Times New Roman"/>
          <w:i/>
          <w:iCs/>
          <w:sz w:val="20"/>
          <w:szCs w:val="20"/>
        </w:rPr>
        <w:t>Fernanda Samantha Costa Machado</w:t>
      </w:r>
    </w:p>
    <w:p w14:paraId="6A826167" w14:textId="77777777" w:rsidR="00F922B0" w:rsidRDefault="005E7303" w:rsidP="005E7303">
      <w:pPr>
        <w:jc w:val="both"/>
        <w:rPr>
          <w:rFonts w:ascii="Times New Roman" w:hAnsi="Times New Roman" w:cs="Times New Roman"/>
          <w:i/>
          <w:iCs/>
        </w:rPr>
      </w:pPr>
      <w:r w:rsidRPr="005E7303">
        <w:rPr>
          <w:rFonts w:ascii="Times New Roman" w:hAnsi="Times New Roman" w:cs="Times New Roman"/>
          <w:sz w:val="24"/>
          <w:szCs w:val="24"/>
        </w:rPr>
        <w:t xml:space="preserve">C. Elaboração de figuras e tabelas: </w:t>
      </w:r>
      <w:r w:rsidR="00F922B0">
        <w:rPr>
          <w:rFonts w:ascii="Times New Roman" w:hAnsi="Times New Roman" w:cs="Times New Roman"/>
          <w:i/>
          <w:iCs/>
        </w:rPr>
        <w:t xml:space="preserve">Francisnete Lima da Rocha Borges </w:t>
      </w:r>
    </w:p>
    <w:p w14:paraId="4C9F7F0E" w14:textId="0F05BF23" w:rsidR="005E7303" w:rsidRPr="005E7303" w:rsidRDefault="005E7303" w:rsidP="005E7303">
      <w:pPr>
        <w:jc w:val="both"/>
        <w:rPr>
          <w:rFonts w:ascii="Times New Roman" w:hAnsi="Times New Roman" w:cs="Times New Roman"/>
          <w:sz w:val="24"/>
          <w:szCs w:val="24"/>
        </w:rPr>
      </w:pPr>
      <w:r w:rsidRPr="005E7303">
        <w:rPr>
          <w:rFonts w:ascii="Times New Roman" w:hAnsi="Times New Roman" w:cs="Times New Roman"/>
          <w:sz w:val="24"/>
          <w:szCs w:val="24"/>
        </w:rPr>
        <w:t xml:space="preserve">D. Elaboração e redação do texto: </w:t>
      </w:r>
      <w:r w:rsidR="00F56DA3" w:rsidRPr="00A9667E">
        <w:rPr>
          <w:rFonts w:ascii="Times New Roman" w:hAnsi="Times New Roman" w:cs="Times New Roman"/>
          <w:i/>
          <w:iCs/>
          <w:sz w:val="20"/>
          <w:szCs w:val="20"/>
        </w:rPr>
        <w:t>Alyne Kelly Pereira Silva</w:t>
      </w:r>
      <w:r w:rsidR="00F56DA3">
        <w:rPr>
          <w:rFonts w:ascii="Times New Roman" w:hAnsi="Times New Roman" w:cs="Times New Roman"/>
          <w:i/>
          <w:iCs/>
          <w:sz w:val="20"/>
          <w:szCs w:val="20"/>
        </w:rPr>
        <w:t xml:space="preserve"> e </w:t>
      </w:r>
      <w:r w:rsidR="00F56DA3" w:rsidRPr="00A9667E">
        <w:rPr>
          <w:rFonts w:ascii="Times New Roman" w:hAnsi="Times New Roman" w:cs="Times New Roman"/>
          <w:i/>
          <w:iCs/>
          <w:sz w:val="20"/>
          <w:szCs w:val="20"/>
        </w:rPr>
        <w:t>Fernanda Samantha Costa Machado</w:t>
      </w:r>
    </w:p>
    <w:p w14:paraId="4F11A5B4" w14:textId="24708336" w:rsidR="005E7303" w:rsidRPr="005E7303" w:rsidRDefault="005E7303" w:rsidP="005E7303">
      <w:pPr>
        <w:jc w:val="both"/>
        <w:rPr>
          <w:rFonts w:ascii="Times New Roman" w:hAnsi="Times New Roman" w:cs="Times New Roman"/>
          <w:sz w:val="24"/>
          <w:szCs w:val="24"/>
        </w:rPr>
      </w:pPr>
      <w:r w:rsidRPr="005E7303">
        <w:rPr>
          <w:rFonts w:ascii="Times New Roman" w:hAnsi="Times New Roman" w:cs="Times New Roman"/>
          <w:sz w:val="24"/>
          <w:szCs w:val="24"/>
        </w:rPr>
        <w:t xml:space="preserve">E. Seleção das referências bibliográficas: </w:t>
      </w:r>
      <w:r w:rsidR="00F56DA3" w:rsidRPr="00A9667E">
        <w:rPr>
          <w:rFonts w:ascii="Times New Roman" w:hAnsi="Times New Roman" w:cs="Times New Roman"/>
          <w:i/>
          <w:iCs/>
          <w:sz w:val="20"/>
          <w:szCs w:val="20"/>
        </w:rPr>
        <w:t>Fernanda Samantha Costa Machado</w:t>
      </w:r>
      <w:r w:rsidR="00F922B0">
        <w:rPr>
          <w:rFonts w:ascii="Times New Roman" w:hAnsi="Times New Roman" w:cs="Times New Roman"/>
          <w:i/>
          <w:iCs/>
          <w:sz w:val="20"/>
          <w:szCs w:val="20"/>
        </w:rPr>
        <w:t xml:space="preserve"> e </w:t>
      </w:r>
      <w:r w:rsidR="00F922B0">
        <w:rPr>
          <w:rFonts w:ascii="Times New Roman" w:hAnsi="Times New Roman" w:cs="Times New Roman"/>
          <w:i/>
          <w:iCs/>
        </w:rPr>
        <w:t>Eduardo Carvalho Frota</w:t>
      </w:r>
    </w:p>
    <w:p w14:paraId="180F42AB" w14:textId="77777777" w:rsidR="005E7303" w:rsidRPr="005E7303" w:rsidRDefault="005E7303" w:rsidP="005E7303">
      <w:pPr>
        <w:jc w:val="both"/>
        <w:rPr>
          <w:rFonts w:ascii="Times New Roman" w:hAnsi="Times New Roman" w:cs="Times New Roman"/>
          <w:sz w:val="24"/>
          <w:szCs w:val="24"/>
        </w:rPr>
      </w:pPr>
      <w:r w:rsidRPr="005E7303">
        <w:rPr>
          <w:rFonts w:ascii="Times New Roman" w:hAnsi="Times New Roman" w:cs="Times New Roman"/>
          <w:b/>
          <w:bCs/>
          <w:sz w:val="24"/>
          <w:szCs w:val="24"/>
        </w:rPr>
        <w:t>Conflito de interesse:</w:t>
      </w:r>
      <w:r w:rsidRPr="005E7303">
        <w:rPr>
          <w:rFonts w:ascii="Times New Roman" w:hAnsi="Times New Roman" w:cs="Times New Roman"/>
          <w:sz w:val="24"/>
          <w:szCs w:val="24"/>
        </w:rPr>
        <w:t xml:space="preserve"> Não há conflito de interesse. </w:t>
      </w:r>
    </w:p>
    <w:p w14:paraId="28086CE3" w14:textId="72B47DBA" w:rsidR="005E7303" w:rsidRPr="005E7303" w:rsidRDefault="005E7303" w:rsidP="005E7303">
      <w:pPr>
        <w:jc w:val="both"/>
        <w:rPr>
          <w:rFonts w:ascii="Times New Roman" w:hAnsi="Times New Roman" w:cs="Times New Roman"/>
          <w:b/>
          <w:bCs/>
          <w:sz w:val="24"/>
          <w:szCs w:val="24"/>
        </w:rPr>
      </w:pPr>
      <w:r w:rsidRPr="005E7303">
        <w:rPr>
          <w:rFonts w:ascii="Times New Roman" w:hAnsi="Times New Roman" w:cs="Times New Roman"/>
          <w:b/>
          <w:bCs/>
          <w:sz w:val="24"/>
          <w:szCs w:val="24"/>
        </w:rPr>
        <w:t>Fonte de financiamento:</w:t>
      </w:r>
      <w:r w:rsidRPr="005E7303">
        <w:rPr>
          <w:rFonts w:ascii="Times New Roman" w:hAnsi="Times New Roman" w:cs="Times New Roman"/>
          <w:sz w:val="24"/>
          <w:szCs w:val="24"/>
        </w:rPr>
        <w:t xml:space="preserve"> Não houve financiamento</w:t>
      </w:r>
      <w:r>
        <w:rPr>
          <w:rFonts w:ascii="Times New Roman" w:hAnsi="Times New Roman" w:cs="Times New Roman"/>
          <w:sz w:val="24"/>
          <w:szCs w:val="24"/>
        </w:rPr>
        <w:t>.</w:t>
      </w:r>
    </w:p>
    <w:sectPr w:rsidR="005E7303" w:rsidRPr="005E7303" w:rsidSect="00ED123B">
      <w:headerReference w:type="default" r:id="rId11"/>
      <w:footerReference w:type="default" r:id="rId12"/>
      <w:pgSz w:w="11906" w:h="16838"/>
      <w:pgMar w:top="1024" w:right="1701" w:bottom="1417"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478AB" w14:textId="77777777" w:rsidR="00080315" w:rsidRDefault="00080315" w:rsidP="005A6E19">
      <w:pPr>
        <w:spacing w:after="0" w:line="240" w:lineRule="auto"/>
      </w:pPr>
      <w:r>
        <w:separator/>
      </w:r>
    </w:p>
  </w:endnote>
  <w:endnote w:type="continuationSeparator" w:id="0">
    <w:p w14:paraId="33A9FB14" w14:textId="77777777" w:rsidR="00080315" w:rsidRDefault="00080315" w:rsidP="005A6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ntax LT Std">
    <w:altName w:val="Syntax LT St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E42DB" w14:textId="77777777" w:rsidR="00B808F0" w:rsidRDefault="00B808F0" w:rsidP="00B808F0">
    <w:pPr>
      <w:pStyle w:val="Rodap"/>
      <w:jc w:val="both"/>
      <w:rPr>
        <w:rFonts w:ascii="Times New Roman" w:hAnsi="Times New Roman" w:cs="Times New Roman"/>
        <w:sz w:val="18"/>
        <w:szCs w:val="18"/>
      </w:rPr>
    </w:pPr>
  </w:p>
  <w:p w14:paraId="1CA2AAA3" w14:textId="77777777" w:rsidR="00961811" w:rsidRPr="00961811" w:rsidRDefault="00961811" w:rsidP="00B808F0">
    <w:pPr>
      <w:pStyle w:val="Rodap"/>
      <w:jc w:val="both"/>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EB357" w14:textId="77777777" w:rsidR="00080315" w:rsidRDefault="00080315" w:rsidP="005A6E19">
      <w:pPr>
        <w:spacing w:after="0" w:line="240" w:lineRule="auto"/>
      </w:pPr>
      <w:r>
        <w:separator/>
      </w:r>
    </w:p>
  </w:footnote>
  <w:footnote w:type="continuationSeparator" w:id="0">
    <w:p w14:paraId="69EE83C4" w14:textId="77777777" w:rsidR="00080315" w:rsidRDefault="00080315" w:rsidP="005A6E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9127" w14:textId="30F30856" w:rsidR="00ED123B" w:rsidRPr="00ED123B" w:rsidRDefault="00752D3F" w:rsidP="00507E8A">
    <w:pPr>
      <w:pStyle w:val="Cabealho"/>
      <w:jc w:val="right"/>
      <w:rPr>
        <w:rFonts w:ascii="Times New Roman" w:hAnsi="Times New Roman" w:cs="Times New Roman"/>
        <w:i/>
        <w:iCs/>
      </w:rP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99C"/>
    <w:rsid w:val="00017DB6"/>
    <w:rsid w:val="00024F50"/>
    <w:rsid w:val="000262E8"/>
    <w:rsid w:val="00026CEF"/>
    <w:rsid w:val="00032079"/>
    <w:rsid w:val="00041AA5"/>
    <w:rsid w:val="0006490A"/>
    <w:rsid w:val="00074BE1"/>
    <w:rsid w:val="00080315"/>
    <w:rsid w:val="000A427A"/>
    <w:rsid w:val="000A5BAC"/>
    <w:rsid w:val="000A7BE0"/>
    <w:rsid w:val="000F053F"/>
    <w:rsid w:val="0010088E"/>
    <w:rsid w:val="0012605D"/>
    <w:rsid w:val="001423B7"/>
    <w:rsid w:val="00150125"/>
    <w:rsid w:val="0017503B"/>
    <w:rsid w:val="001801F3"/>
    <w:rsid w:val="001855B6"/>
    <w:rsid w:val="00190FCA"/>
    <w:rsid w:val="001A1A96"/>
    <w:rsid w:val="001A6EAA"/>
    <w:rsid w:val="001A7EC6"/>
    <w:rsid w:val="001B118E"/>
    <w:rsid w:val="001B5731"/>
    <w:rsid w:val="001D56FE"/>
    <w:rsid w:val="001D798A"/>
    <w:rsid w:val="001F015A"/>
    <w:rsid w:val="001F13C2"/>
    <w:rsid w:val="002116B9"/>
    <w:rsid w:val="00220B18"/>
    <w:rsid w:val="0022699C"/>
    <w:rsid w:val="00226B4A"/>
    <w:rsid w:val="002553ED"/>
    <w:rsid w:val="00261949"/>
    <w:rsid w:val="00264598"/>
    <w:rsid w:val="00270888"/>
    <w:rsid w:val="00272853"/>
    <w:rsid w:val="00291FE6"/>
    <w:rsid w:val="002A03A6"/>
    <w:rsid w:val="002A2A21"/>
    <w:rsid w:val="002A68A3"/>
    <w:rsid w:val="002D1B9D"/>
    <w:rsid w:val="002E5A9D"/>
    <w:rsid w:val="00333FAC"/>
    <w:rsid w:val="00343D06"/>
    <w:rsid w:val="0034448A"/>
    <w:rsid w:val="003631B9"/>
    <w:rsid w:val="00381E95"/>
    <w:rsid w:val="003A53DC"/>
    <w:rsid w:val="003A6273"/>
    <w:rsid w:val="003B0040"/>
    <w:rsid w:val="003B025E"/>
    <w:rsid w:val="003B08D2"/>
    <w:rsid w:val="003C3F56"/>
    <w:rsid w:val="003D13CF"/>
    <w:rsid w:val="003D2B81"/>
    <w:rsid w:val="003F7684"/>
    <w:rsid w:val="00413600"/>
    <w:rsid w:val="00423126"/>
    <w:rsid w:val="004342AB"/>
    <w:rsid w:val="00437D96"/>
    <w:rsid w:val="00442D73"/>
    <w:rsid w:val="00445FB5"/>
    <w:rsid w:val="00450592"/>
    <w:rsid w:val="00451D50"/>
    <w:rsid w:val="00453787"/>
    <w:rsid w:val="00460C52"/>
    <w:rsid w:val="00463C1F"/>
    <w:rsid w:val="00467D51"/>
    <w:rsid w:val="00470CD0"/>
    <w:rsid w:val="00476465"/>
    <w:rsid w:val="00482CD9"/>
    <w:rsid w:val="004A2D04"/>
    <w:rsid w:val="004A5C35"/>
    <w:rsid w:val="004B1E48"/>
    <w:rsid w:val="004D6B6B"/>
    <w:rsid w:val="004E3E5F"/>
    <w:rsid w:val="0050370D"/>
    <w:rsid w:val="00507E8A"/>
    <w:rsid w:val="005105AC"/>
    <w:rsid w:val="00516074"/>
    <w:rsid w:val="0053668C"/>
    <w:rsid w:val="005470F8"/>
    <w:rsid w:val="00577CDD"/>
    <w:rsid w:val="00580885"/>
    <w:rsid w:val="00590B26"/>
    <w:rsid w:val="00590D19"/>
    <w:rsid w:val="005A6E19"/>
    <w:rsid w:val="005B44FA"/>
    <w:rsid w:val="005B7EE0"/>
    <w:rsid w:val="005C3ADB"/>
    <w:rsid w:val="005C5FFC"/>
    <w:rsid w:val="005E4F04"/>
    <w:rsid w:val="005E7303"/>
    <w:rsid w:val="00613D9E"/>
    <w:rsid w:val="00614F52"/>
    <w:rsid w:val="00636E5D"/>
    <w:rsid w:val="00654206"/>
    <w:rsid w:val="00660A13"/>
    <w:rsid w:val="00665D24"/>
    <w:rsid w:val="00670E7A"/>
    <w:rsid w:val="00675941"/>
    <w:rsid w:val="00681BFE"/>
    <w:rsid w:val="00684426"/>
    <w:rsid w:val="006A3305"/>
    <w:rsid w:val="006A5781"/>
    <w:rsid w:val="006B7953"/>
    <w:rsid w:val="006D085E"/>
    <w:rsid w:val="006E59A0"/>
    <w:rsid w:val="00700E3F"/>
    <w:rsid w:val="00710A84"/>
    <w:rsid w:val="007163AF"/>
    <w:rsid w:val="007252F0"/>
    <w:rsid w:val="00732CDF"/>
    <w:rsid w:val="00746DDF"/>
    <w:rsid w:val="00752D3F"/>
    <w:rsid w:val="0077276E"/>
    <w:rsid w:val="00777225"/>
    <w:rsid w:val="007816B9"/>
    <w:rsid w:val="007A2388"/>
    <w:rsid w:val="007A4007"/>
    <w:rsid w:val="007A465A"/>
    <w:rsid w:val="007B247D"/>
    <w:rsid w:val="007D3002"/>
    <w:rsid w:val="007F03B2"/>
    <w:rsid w:val="00800629"/>
    <w:rsid w:val="00802068"/>
    <w:rsid w:val="008034A8"/>
    <w:rsid w:val="008041F6"/>
    <w:rsid w:val="008051AA"/>
    <w:rsid w:val="0080560D"/>
    <w:rsid w:val="008127BE"/>
    <w:rsid w:val="0081484B"/>
    <w:rsid w:val="00827E93"/>
    <w:rsid w:val="00835E81"/>
    <w:rsid w:val="008434EA"/>
    <w:rsid w:val="00845C7D"/>
    <w:rsid w:val="0085014A"/>
    <w:rsid w:val="008508D1"/>
    <w:rsid w:val="00852390"/>
    <w:rsid w:val="00852F72"/>
    <w:rsid w:val="008563EE"/>
    <w:rsid w:val="008700CB"/>
    <w:rsid w:val="008826BE"/>
    <w:rsid w:val="00883BCC"/>
    <w:rsid w:val="008863AC"/>
    <w:rsid w:val="0089026D"/>
    <w:rsid w:val="00893DED"/>
    <w:rsid w:val="008B1987"/>
    <w:rsid w:val="008E2B35"/>
    <w:rsid w:val="008E35BE"/>
    <w:rsid w:val="008E37A8"/>
    <w:rsid w:val="008F0CE6"/>
    <w:rsid w:val="008F2327"/>
    <w:rsid w:val="008F6D76"/>
    <w:rsid w:val="00906680"/>
    <w:rsid w:val="009222F3"/>
    <w:rsid w:val="00933629"/>
    <w:rsid w:val="009452CA"/>
    <w:rsid w:val="00961811"/>
    <w:rsid w:val="00971E7A"/>
    <w:rsid w:val="00973776"/>
    <w:rsid w:val="00975839"/>
    <w:rsid w:val="009856ED"/>
    <w:rsid w:val="00990D50"/>
    <w:rsid w:val="009A37A6"/>
    <w:rsid w:val="009B014C"/>
    <w:rsid w:val="009C1174"/>
    <w:rsid w:val="009C3DEF"/>
    <w:rsid w:val="009C4457"/>
    <w:rsid w:val="009D398E"/>
    <w:rsid w:val="009F5276"/>
    <w:rsid w:val="009F71AF"/>
    <w:rsid w:val="00A10E32"/>
    <w:rsid w:val="00A162D2"/>
    <w:rsid w:val="00A23B63"/>
    <w:rsid w:val="00A26954"/>
    <w:rsid w:val="00A32692"/>
    <w:rsid w:val="00A46E93"/>
    <w:rsid w:val="00A5439D"/>
    <w:rsid w:val="00A578AF"/>
    <w:rsid w:val="00A6208B"/>
    <w:rsid w:val="00A65F7E"/>
    <w:rsid w:val="00A7003E"/>
    <w:rsid w:val="00A90782"/>
    <w:rsid w:val="00A9667E"/>
    <w:rsid w:val="00AA1D3F"/>
    <w:rsid w:val="00AA7688"/>
    <w:rsid w:val="00AB54FF"/>
    <w:rsid w:val="00AC0566"/>
    <w:rsid w:val="00AD33DB"/>
    <w:rsid w:val="00AD64B2"/>
    <w:rsid w:val="00AE2ABE"/>
    <w:rsid w:val="00AF51D8"/>
    <w:rsid w:val="00B01DBC"/>
    <w:rsid w:val="00B35D0B"/>
    <w:rsid w:val="00B44B49"/>
    <w:rsid w:val="00B53AB3"/>
    <w:rsid w:val="00B721E2"/>
    <w:rsid w:val="00B72939"/>
    <w:rsid w:val="00B73382"/>
    <w:rsid w:val="00B808F0"/>
    <w:rsid w:val="00B90AFC"/>
    <w:rsid w:val="00B9299C"/>
    <w:rsid w:val="00BA6849"/>
    <w:rsid w:val="00BF4EB0"/>
    <w:rsid w:val="00BF678D"/>
    <w:rsid w:val="00C153ED"/>
    <w:rsid w:val="00C37E86"/>
    <w:rsid w:val="00C44916"/>
    <w:rsid w:val="00C4561C"/>
    <w:rsid w:val="00C458A6"/>
    <w:rsid w:val="00C50747"/>
    <w:rsid w:val="00C81EF3"/>
    <w:rsid w:val="00C8595F"/>
    <w:rsid w:val="00C92448"/>
    <w:rsid w:val="00C937B9"/>
    <w:rsid w:val="00CA5740"/>
    <w:rsid w:val="00CE24CC"/>
    <w:rsid w:val="00CF712B"/>
    <w:rsid w:val="00D1093E"/>
    <w:rsid w:val="00D12764"/>
    <w:rsid w:val="00D128F6"/>
    <w:rsid w:val="00D134D7"/>
    <w:rsid w:val="00D21A28"/>
    <w:rsid w:val="00D26787"/>
    <w:rsid w:val="00D47497"/>
    <w:rsid w:val="00D600BC"/>
    <w:rsid w:val="00D66354"/>
    <w:rsid w:val="00D6724D"/>
    <w:rsid w:val="00D836DB"/>
    <w:rsid w:val="00DA3687"/>
    <w:rsid w:val="00DB192B"/>
    <w:rsid w:val="00DB24A8"/>
    <w:rsid w:val="00DB3375"/>
    <w:rsid w:val="00DB7EFD"/>
    <w:rsid w:val="00DE26AF"/>
    <w:rsid w:val="00DE6A3E"/>
    <w:rsid w:val="00DF5DF0"/>
    <w:rsid w:val="00DF6387"/>
    <w:rsid w:val="00E000AD"/>
    <w:rsid w:val="00E06152"/>
    <w:rsid w:val="00E25632"/>
    <w:rsid w:val="00E26B30"/>
    <w:rsid w:val="00E3581D"/>
    <w:rsid w:val="00E4317D"/>
    <w:rsid w:val="00E512D7"/>
    <w:rsid w:val="00E5552E"/>
    <w:rsid w:val="00E74863"/>
    <w:rsid w:val="00E77A97"/>
    <w:rsid w:val="00E8604C"/>
    <w:rsid w:val="00E919D8"/>
    <w:rsid w:val="00E9515A"/>
    <w:rsid w:val="00E96CA0"/>
    <w:rsid w:val="00EA16C8"/>
    <w:rsid w:val="00EA7832"/>
    <w:rsid w:val="00ED123B"/>
    <w:rsid w:val="00ED280C"/>
    <w:rsid w:val="00ED2DBB"/>
    <w:rsid w:val="00F0065B"/>
    <w:rsid w:val="00F03FE2"/>
    <w:rsid w:val="00F22DBC"/>
    <w:rsid w:val="00F246AC"/>
    <w:rsid w:val="00F56DA3"/>
    <w:rsid w:val="00F62306"/>
    <w:rsid w:val="00F675B1"/>
    <w:rsid w:val="00F7333E"/>
    <w:rsid w:val="00F922B0"/>
    <w:rsid w:val="00FA17D7"/>
    <w:rsid w:val="00FA2CF3"/>
    <w:rsid w:val="00FA33CB"/>
    <w:rsid w:val="00FE0F43"/>
    <w:rsid w:val="00FF26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4E5D6"/>
  <w15:chartTrackingRefBased/>
  <w15:docId w15:val="{64DA007B-BA7F-4EA2-B4A2-591A93755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27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A6E1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A6E19"/>
  </w:style>
  <w:style w:type="paragraph" w:styleId="Rodap">
    <w:name w:val="footer"/>
    <w:basedOn w:val="Normal"/>
    <w:link w:val="RodapChar"/>
    <w:uiPriority w:val="99"/>
    <w:unhideWhenUsed/>
    <w:rsid w:val="005A6E19"/>
    <w:pPr>
      <w:tabs>
        <w:tab w:val="center" w:pos="4252"/>
        <w:tab w:val="right" w:pos="8504"/>
      </w:tabs>
      <w:spacing w:after="0" w:line="240" w:lineRule="auto"/>
    </w:pPr>
  </w:style>
  <w:style w:type="character" w:customStyle="1" w:styleId="RodapChar">
    <w:name w:val="Rodapé Char"/>
    <w:basedOn w:val="Fontepargpadro"/>
    <w:link w:val="Rodap"/>
    <w:uiPriority w:val="99"/>
    <w:rsid w:val="005A6E19"/>
  </w:style>
  <w:style w:type="character" w:styleId="Forte">
    <w:name w:val="Strong"/>
    <w:basedOn w:val="Fontepargpadro"/>
    <w:uiPriority w:val="22"/>
    <w:qFormat/>
    <w:rsid w:val="001801F3"/>
    <w:rPr>
      <w:b/>
      <w:bCs/>
    </w:rPr>
  </w:style>
  <w:style w:type="paragraph" w:customStyle="1" w:styleId="textbody">
    <w:name w:val="textbody"/>
    <w:basedOn w:val="Normal"/>
    <w:rsid w:val="00ED123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ED123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rpo">
    <w:name w:val="corpo"/>
    <w:basedOn w:val="Normal"/>
    <w:rsid w:val="00E7486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rsid w:val="00E43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E4317D"/>
    <w:rPr>
      <w:rFonts w:ascii="Courier New" w:eastAsia="Times New Roman" w:hAnsi="Courier New" w:cs="Courier New"/>
      <w:sz w:val="20"/>
      <w:szCs w:val="20"/>
      <w:lang w:eastAsia="pt-BR"/>
    </w:rPr>
  </w:style>
  <w:style w:type="character" w:customStyle="1" w:styleId="y2iqfc">
    <w:name w:val="y2iqfc"/>
    <w:basedOn w:val="Fontepargpadro"/>
    <w:rsid w:val="00E4317D"/>
  </w:style>
  <w:style w:type="paragraph" w:styleId="PargrafodaLista">
    <w:name w:val="List Paragraph"/>
    <w:basedOn w:val="Normal"/>
    <w:uiPriority w:val="34"/>
    <w:qFormat/>
    <w:rsid w:val="00E4317D"/>
    <w:pPr>
      <w:ind w:left="720"/>
      <w:contextualSpacing/>
    </w:pPr>
  </w:style>
  <w:style w:type="character" w:styleId="Hyperlink">
    <w:name w:val="Hyperlink"/>
    <w:basedOn w:val="Fontepargpadro"/>
    <w:uiPriority w:val="99"/>
    <w:unhideWhenUsed/>
    <w:rsid w:val="005E7303"/>
    <w:rPr>
      <w:color w:val="0563C1" w:themeColor="hyperlink"/>
      <w:u w:val="single"/>
    </w:rPr>
  </w:style>
  <w:style w:type="character" w:styleId="MenoPendente">
    <w:name w:val="Unresolved Mention"/>
    <w:basedOn w:val="Fontepargpadro"/>
    <w:uiPriority w:val="99"/>
    <w:semiHidden/>
    <w:unhideWhenUsed/>
    <w:rsid w:val="005E7303"/>
    <w:rPr>
      <w:color w:val="605E5C"/>
      <w:shd w:val="clear" w:color="auto" w:fill="E1DFDD"/>
    </w:rPr>
  </w:style>
  <w:style w:type="paragraph" w:styleId="Textodenotaderodap">
    <w:name w:val="footnote text"/>
    <w:basedOn w:val="Normal"/>
    <w:link w:val="TextodenotaderodapChar"/>
    <w:uiPriority w:val="99"/>
    <w:semiHidden/>
    <w:unhideWhenUsed/>
    <w:rsid w:val="00507E8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07E8A"/>
    <w:rPr>
      <w:sz w:val="20"/>
      <w:szCs w:val="20"/>
    </w:rPr>
  </w:style>
  <w:style w:type="character" w:styleId="Refdenotaderodap">
    <w:name w:val="footnote reference"/>
    <w:basedOn w:val="Fontepargpadro"/>
    <w:uiPriority w:val="99"/>
    <w:semiHidden/>
    <w:unhideWhenUsed/>
    <w:rsid w:val="00507E8A"/>
    <w:rPr>
      <w:vertAlign w:val="superscript"/>
    </w:rPr>
  </w:style>
  <w:style w:type="character" w:styleId="HiperlinkVisitado">
    <w:name w:val="FollowedHyperlink"/>
    <w:basedOn w:val="Fontepargpadro"/>
    <w:uiPriority w:val="99"/>
    <w:semiHidden/>
    <w:unhideWhenUsed/>
    <w:rsid w:val="009A37A6"/>
    <w:rPr>
      <w:color w:val="954F72" w:themeColor="followedHyperlink"/>
      <w:u w:val="single"/>
    </w:rPr>
  </w:style>
  <w:style w:type="paragraph" w:styleId="Textodenotadefim">
    <w:name w:val="endnote text"/>
    <w:basedOn w:val="Normal"/>
    <w:link w:val="TextodenotadefimChar"/>
    <w:uiPriority w:val="99"/>
    <w:semiHidden/>
    <w:unhideWhenUsed/>
    <w:rsid w:val="005E4F04"/>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5E4F04"/>
    <w:rPr>
      <w:sz w:val="20"/>
      <w:szCs w:val="20"/>
    </w:rPr>
  </w:style>
  <w:style w:type="character" w:styleId="Refdenotadefim">
    <w:name w:val="endnote reference"/>
    <w:basedOn w:val="Fontepargpadro"/>
    <w:uiPriority w:val="99"/>
    <w:semiHidden/>
    <w:unhideWhenUsed/>
    <w:rsid w:val="005E4F04"/>
    <w:rPr>
      <w:vertAlign w:val="superscript"/>
    </w:rPr>
  </w:style>
  <w:style w:type="table" w:styleId="Tabelacomgrade">
    <w:name w:val="Table Grid"/>
    <w:basedOn w:val="Tabelanormal"/>
    <w:uiPriority w:val="39"/>
    <w:rsid w:val="00AF5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rsid w:val="00AF51D8"/>
    <w:rPr>
      <w:rFonts w:cs="Syntax LT Std"/>
      <w:color w:val="000000"/>
      <w:sz w:val="20"/>
      <w:szCs w:val="20"/>
    </w:rPr>
  </w:style>
  <w:style w:type="paragraph" w:styleId="Textodecomentrio">
    <w:name w:val="annotation text"/>
    <w:basedOn w:val="Normal"/>
    <w:link w:val="TextodecomentrioChar"/>
    <w:uiPriority w:val="99"/>
    <w:unhideWhenUsed/>
    <w:rsid w:val="00032079"/>
    <w:pPr>
      <w:spacing w:line="240" w:lineRule="auto"/>
    </w:pPr>
    <w:rPr>
      <w:sz w:val="20"/>
      <w:szCs w:val="20"/>
    </w:rPr>
  </w:style>
  <w:style w:type="character" w:customStyle="1" w:styleId="TextodecomentrioChar">
    <w:name w:val="Texto de comentário Char"/>
    <w:basedOn w:val="Fontepargpadro"/>
    <w:link w:val="Textodecomentrio"/>
    <w:uiPriority w:val="99"/>
    <w:rsid w:val="00032079"/>
    <w:rPr>
      <w:sz w:val="20"/>
      <w:szCs w:val="20"/>
    </w:rPr>
  </w:style>
  <w:style w:type="character" w:styleId="Refdecomentrio">
    <w:name w:val="annotation reference"/>
    <w:basedOn w:val="Fontepargpadro"/>
    <w:uiPriority w:val="99"/>
    <w:semiHidden/>
    <w:unhideWhenUsed/>
    <w:rsid w:val="00A32692"/>
    <w:rPr>
      <w:sz w:val="16"/>
      <w:szCs w:val="16"/>
    </w:rPr>
  </w:style>
  <w:style w:type="paragraph" w:styleId="Assuntodocomentrio">
    <w:name w:val="annotation subject"/>
    <w:basedOn w:val="Textodecomentrio"/>
    <w:next w:val="Textodecomentrio"/>
    <w:link w:val="AssuntodocomentrioChar"/>
    <w:uiPriority w:val="99"/>
    <w:semiHidden/>
    <w:unhideWhenUsed/>
    <w:rsid w:val="00A32692"/>
    <w:rPr>
      <w:b/>
      <w:bCs/>
    </w:rPr>
  </w:style>
  <w:style w:type="character" w:customStyle="1" w:styleId="AssuntodocomentrioChar">
    <w:name w:val="Assunto do comentário Char"/>
    <w:basedOn w:val="TextodecomentrioChar"/>
    <w:link w:val="Assuntodocomentrio"/>
    <w:uiPriority w:val="99"/>
    <w:semiHidden/>
    <w:rsid w:val="00A326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3206">
      <w:bodyDiv w:val="1"/>
      <w:marLeft w:val="0"/>
      <w:marRight w:val="0"/>
      <w:marTop w:val="0"/>
      <w:marBottom w:val="0"/>
      <w:divBdr>
        <w:top w:val="none" w:sz="0" w:space="0" w:color="auto"/>
        <w:left w:val="none" w:sz="0" w:space="0" w:color="auto"/>
        <w:bottom w:val="none" w:sz="0" w:space="0" w:color="auto"/>
        <w:right w:val="none" w:sz="0" w:space="0" w:color="auto"/>
      </w:divBdr>
    </w:div>
    <w:div w:id="683634668">
      <w:bodyDiv w:val="1"/>
      <w:marLeft w:val="0"/>
      <w:marRight w:val="0"/>
      <w:marTop w:val="0"/>
      <w:marBottom w:val="0"/>
      <w:divBdr>
        <w:top w:val="none" w:sz="0" w:space="0" w:color="auto"/>
        <w:left w:val="none" w:sz="0" w:space="0" w:color="auto"/>
        <w:bottom w:val="none" w:sz="0" w:space="0" w:color="auto"/>
        <w:right w:val="none" w:sz="0" w:space="0" w:color="auto"/>
      </w:divBdr>
    </w:div>
    <w:div w:id="1340111564">
      <w:bodyDiv w:val="1"/>
      <w:marLeft w:val="0"/>
      <w:marRight w:val="0"/>
      <w:marTop w:val="0"/>
      <w:marBottom w:val="0"/>
      <w:divBdr>
        <w:top w:val="none" w:sz="0" w:space="0" w:color="auto"/>
        <w:left w:val="none" w:sz="0" w:space="0" w:color="auto"/>
        <w:bottom w:val="none" w:sz="0" w:space="0" w:color="auto"/>
        <w:right w:val="none" w:sz="0" w:space="0" w:color="auto"/>
      </w:divBdr>
    </w:div>
    <w:div w:id="175107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9958-305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0000-0003-3932-5606"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orcid.org/0000-0001-5325-2744" TargetMode="External"/><Relationship Id="rId4" Type="http://schemas.openxmlformats.org/officeDocument/2006/relationships/webSettings" Target="webSettings.xml"/><Relationship Id="rId9" Type="http://schemas.openxmlformats.org/officeDocument/2006/relationships/hyperlink" Target="https://orcid.org/0000-0001-7896-6727"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91D78-7B7B-4556-B540-0861AC108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3901</TotalTime>
  <Pages>20</Pages>
  <Words>6512</Words>
  <Characters>35169</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 F. Lemos Rocha</dc:creator>
  <cp:keywords/>
  <dc:description/>
  <cp:lastModifiedBy>Alyne Kelly Pereira Silva</cp:lastModifiedBy>
  <cp:revision>185</cp:revision>
  <dcterms:created xsi:type="dcterms:W3CDTF">2022-10-17T12:07:00Z</dcterms:created>
  <dcterms:modified xsi:type="dcterms:W3CDTF">2023-04-04T20:53:00Z</dcterms:modified>
</cp:coreProperties>
</file>