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E1" w:rsidRDefault="00DC7417" w:rsidP="001F03E1">
      <w:pPr>
        <w:spacing w:line="360" w:lineRule="auto"/>
        <w:jc w:val="center"/>
        <w:rPr>
          <w:rFonts w:asciiTheme="majorBidi" w:hAnsiTheme="majorBidi" w:cstheme="majorBidi"/>
          <w:b/>
        </w:rPr>
      </w:pPr>
      <w:r w:rsidRPr="00DC7417">
        <w:rPr>
          <w:rFonts w:asciiTheme="majorBidi" w:hAnsiTheme="majorBidi" w:cstheme="majorBidi"/>
          <w:b/>
        </w:rPr>
        <w:t>ORGA</w:t>
      </w:r>
      <w:r w:rsidR="00347223">
        <w:rPr>
          <w:rFonts w:asciiTheme="majorBidi" w:hAnsiTheme="majorBidi" w:cstheme="majorBidi"/>
          <w:b/>
        </w:rPr>
        <w:t>NIZAÇÃO FINANCEIRA PESSOAL</w:t>
      </w:r>
      <w:r w:rsidR="00A91622">
        <w:rPr>
          <w:rFonts w:asciiTheme="majorBidi" w:hAnsiTheme="majorBidi" w:cstheme="majorBidi"/>
          <w:b/>
        </w:rPr>
        <w:t>:</w:t>
      </w:r>
      <w:r w:rsidR="001F03E1">
        <w:rPr>
          <w:rFonts w:asciiTheme="majorBidi" w:hAnsiTheme="majorBidi" w:cstheme="majorBidi"/>
          <w:b/>
        </w:rPr>
        <w:t xml:space="preserve"> </w:t>
      </w:r>
      <w:r w:rsidRPr="00DC7417">
        <w:rPr>
          <w:rFonts w:asciiTheme="majorBidi" w:hAnsiTheme="majorBidi" w:cstheme="majorBidi"/>
          <w:b/>
        </w:rPr>
        <w:t>PERCEPÇÃO A PARTIR DE COLETA DE DADOS NO MUNICÍPIO DE SÃO MARCOS/RS</w:t>
      </w:r>
    </w:p>
    <w:p w:rsidR="001F03E1" w:rsidRPr="00917754" w:rsidRDefault="001F03E1" w:rsidP="001F03E1">
      <w:pPr>
        <w:spacing w:line="360" w:lineRule="auto"/>
        <w:jc w:val="center"/>
        <w:rPr>
          <w:rFonts w:asciiTheme="majorBidi" w:hAnsiTheme="majorBidi" w:cstheme="majorBidi"/>
          <w:b/>
          <w:lang w:val="en-US"/>
        </w:rPr>
      </w:pPr>
      <w:r w:rsidRPr="00917754">
        <w:rPr>
          <w:rFonts w:asciiTheme="majorBidi" w:hAnsiTheme="majorBidi" w:cstheme="majorBidi"/>
          <w:b/>
          <w:lang w:val="en-US"/>
        </w:rPr>
        <w:br/>
        <w:t>FINANCIAL ORGANIZATION P</w:t>
      </w:r>
      <w:r w:rsidR="00A91622" w:rsidRPr="00917754">
        <w:rPr>
          <w:rFonts w:asciiTheme="majorBidi" w:hAnsiTheme="majorBidi" w:cstheme="majorBidi"/>
          <w:b/>
          <w:lang w:val="en-US"/>
        </w:rPr>
        <w:t>ERSONAL</w:t>
      </w:r>
      <w:r w:rsidR="00406934" w:rsidRPr="00917754">
        <w:rPr>
          <w:rFonts w:asciiTheme="majorBidi" w:hAnsiTheme="majorBidi" w:cstheme="majorBidi"/>
          <w:b/>
          <w:lang w:val="en-US"/>
        </w:rPr>
        <w:t>:</w:t>
      </w:r>
      <w:r w:rsidRPr="00917754">
        <w:rPr>
          <w:rFonts w:asciiTheme="majorBidi" w:hAnsiTheme="majorBidi" w:cstheme="majorBidi"/>
          <w:b/>
          <w:lang w:val="en-US"/>
        </w:rPr>
        <w:t xml:space="preserve"> PERCEPTION </w:t>
      </w:r>
      <w:r w:rsidR="00A91622" w:rsidRPr="00917754">
        <w:rPr>
          <w:rFonts w:asciiTheme="majorBidi" w:hAnsiTheme="majorBidi" w:cstheme="majorBidi"/>
          <w:b/>
          <w:lang w:val="en-US"/>
        </w:rPr>
        <w:t>FROM</w:t>
      </w:r>
      <w:r w:rsidRPr="00917754">
        <w:rPr>
          <w:rFonts w:asciiTheme="majorBidi" w:hAnsiTheme="majorBidi" w:cstheme="majorBidi"/>
          <w:b/>
          <w:lang w:val="en-US"/>
        </w:rPr>
        <w:t xml:space="preserve"> DATA COLLECTION IN THE MUNICIPALITY OF SÃO MARCOS/RS</w:t>
      </w:r>
    </w:p>
    <w:p w:rsidR="00B80E01" w:rsidRPr="00917754" w:rsidRDefault="00B80E01" w:rsidP="00F71085">
      <w:pPr>
        <w:jc w:val="center"/>
        <w:rPr>
          <w:rFonts w:asciiTheme="majorBidi" w:hAnsiTheme="majorBidi" w:cstheme="majorBidi"/>
          <w:lang w:val="en-US"/>
        </w:rPr>
      </w:pPr>
    </w:p>
    <w:p w:rsidR="004B1CFC" w:rsidRDefault="004B1CFC" w:rsidP="004B1CFC">
      <w:pPr>
        <w:rPr>
          <w:rFonts w:ascii="Times New Roman" w:hAnsi="Times New Roman" w:cs="Times New Roman"/>
          <w:b/>
        </w:rPr>
      </w:pPr>
      <w:r w:rsidRPr="00DB1E32">
        <w:rPr>
          <w:rFonts w:ascii="Times New Roman" w:hAnsi="Times New Roman" w:cs="Times New Roman"/>
          <w:b/>
        </w:rPr>
        <w:t>RESUMO</w:t>
      </w:r>
    </w:p>
    <w:p w:rsidR="004B1CFC" w:rsidRDefault="004B1CFC" w:rsidP="004B1CFC">
      <w:pPr>
        <w:rPr>
          <w:rFonts w:ascii="Times New Roman" w:hAnsi="Times New Roman" w:cs="Times New Roman"/>
          <w:b/>
        </w:rPr>
      </w:pPr>
    </w:p>
    <w:p w:rsidR="00724E0C" w:rsidRDefault="006A7116" w:rsidP="00724E0C">
      <w:pPr>
        <w:jc w:val="both"/>
        <w:rPr>
          <w:rFonts w:ascii="Times New Roman" w:hAnsi="Times New Roman" w:cs="Times New Roman"/>
          <w:bCs/>
        </w:rPr>
      </w:pPr>
      <w:r>
        <w:rPr>
          <w:rFonts w:ascii="Times New Roman" w:hAnsi="Times New Roman" w:cs="Times New Roman"/>
          <w:bCs/>
        </w:rPr>
        <w:t>O presente artigo</w:t>
      </w:r>
      <w:r w:rsidR="00724E0C" w:rsidRPr="001B099E">
        <w:rPr>
          <w:rFonts w:ascii="Times New Roman" w:hAnsi="Times New Roman" w:cs="Times New Roman"/>
          <w:bCs/>
        </w:rPr>
        <w:t xml:space="preserve"> tem por objetivo geral identificar os principais fatores que afetam o controle financeiro p</w:t>
      </w:r>
      <w:r w:rsidR="000B3037">
        <w:rPr>
          <w:rFonts w:ascii="Times New Roman" w:hAnsi="Times New Roman" w:cs="Times New Roman"/>
          <w:bCs/>
        </w:rPr>
        <w:t xml:space="preserve">essoal </w:t>
      </w:r>
      <w:r w:rsidR="00A91622">
        <w:rPr>
          <w:rFonts w:ascii="Times New Roman" w:hAnsi="Times New Roman" w:cs="Times New Roman"/>
          <w:bCs/>
        </w:rPr>
        <w:t>dos habitantes na</w:t>
      </w:r>
      <w:r w:rsidR="000B3037">
        <w:rPr>
          <w:rFonts w:ascii="Times New Roman" w:hAnsi="Times New Roman" w:cs="Times New Roman"/>
          <w:bCs/>
        </w:rPr>
        <w:t xml:space="preserve"> cidade de São Marcos</w:t>
      </w:r>
      <w:r w:rsidR="00A91622">
        <w:rPr>
          <w:rFonts w:ascii="Times New Roman" w:hAnsi="Times New Roman" w:cs="Times New Roman"/>
          <w:bCs/>
        </w:rPr>
        <w:t>/</w:t>
      </w:r>
      <w:r w:rsidR="00724E0C" w:rsidRPr="001B099E">
        <w:rPr>
          <w:rFonts w:ascii="Times New Roman" w:hAnsi="Times New Roman" w:cs="Times New Roman"/>
          <w:bCs/>
        </w:rPr>
        <w:t xml:space="preserve">RS, enquanto os objetivos específicos </w:t>
      </w:r>
      <w:r w:rsidR="000B3037">
        <w:rPr>
          <w:rFonts w:ascii="Times New Roman" w:hAnsi="Times New Roman" w:cs="Times New Roman"/>
          <w:bCs/>
        </w:rPr>
        <w:t>resumem-se</w:t>
      </w:r>
      <w:proofErr w:type="gramStart"/>
      <w:r w:rsidR="00262D23">
        <w:rPr>
          <w:rFonts w:ascii="Times New Roman" w:hAnsi="Times New Roman" w:cs="Times New Roman"/>
          <w:bCs/>
        </w:rPr>
        <w:t xml:space="preserve"> a saber</w:t>
      </w:r>
      <w:proofErr w:type="gramEnd"/>
      <w:r w:rsidR="00724E0C" w:rsidRPr="001B099E">
        <w:rPr>
          <w:rFonts w:ascii="Times New Roman" w:hAnsi="Times New Roman" w:cs="Times New Roman"/>
          <w:bCs/>
        </w:rPr>
        <w:t xml:space="preserve"> se existe percepção de descontrole de gastos, destacar fatores que permitem uma organização financeira eficiente e sua importância. Realizou-se uma </w:t>
      </w:r>
      <w:proofErr w:type="spellStart"/>
      <w:r w:rsidR="00724E0C" w:rsidRPr="00DB1E32">
        <w:rPr>
          <w:rFonts w:ascii="Times New Roman" w:hAnsi="Times New Roman" w:cs="Times New Roman"/>
          <w:bCs/>
          <w:i/>
          <w:iCs/>
        </w:rPr>
        <w:t>survey</w:t>
      </w:r>
      <w:proofErr w:type="spellEnd"/>
      <w:r w:rsidR="00724E0C" w:rsidRPr="00DB1E32">
        <w:rPr>
          <w:rFonts w:ascii="Times New Roman" w:hAnsi="Times New Roman" w:cs="Times New Roman"/>
          <w:bCs/>
        </w:rPr>
        <w:t xml:space="preserve"> com 206 habitantes e </w:t>
      </w:r>
      <w:r w:rsidR="001B2C58">
        <w:rPr>
          <w:rFonts w:ascii="Times New Roman" w:hAnsi="Times New Roman" w:cs="Times New Roman"/>
          <w:bCs/>
        </w:rPr>
        <w:t>para a</w:t>
      </w:r>
      <w:r w:rsidR="00724E0C" w:rsidRPr="00DB1E32">
        <w:rPr>
          <w:rFonts w:ascii="Times New Roman" w:hAnsi="Times New Roman" w:cs="Times New Roman"/>
          <w:bCs/>
        </w:rPr>
        <w:t xml:space="preserve"> coleta de dados adotou-se um questionário estruturado e adaptado </w:t>
      </w:r>
      <w:r w:rsidR="00724E0C">
        <w:rPr>
          <w:rFonts w:ascii="Times New Roman" w:hAnsi="Times New Roman" w:cs="Times New Roman"/>
          <w:bCs/>
        </w:rPr>
        <w:t xml:space="preserve">que </w:t>
      </w:r>
      <w:r w:rsidR="00724E0C" w:rsidRPr="00DB1E32">
        <w:rPr>
          <w:rFonts w:ascii="Times New Roman" w:hAnsi="Times New Roman" w:cs="Times New Roman"/>
          <w:bCs/>
        </w:rPr>
        <w:t xml:space="preserve">seguiu o modelo de </w:t>
      </w:r>
      <w:proofErr w:type="spellStart"/>
      <w:r w:rsidR="00724E0C" w:rsidRPr="00DB1E32">
        <w:rPr>
          <w:rFonts w:ascii="Times New Roman" w:hAnsi="Times New Roman" w:cs="Times New Roman"/>
          <w:bCs/>
        </w:rPr>
        <w:t>Cerveira</w:t>
      </w:r>
      <w:proofErr w:type="spellEnd"/>
      <w:r w:rsidR="00724E0C" w:rsidRPr="00DB1E32">
        <w:rPr>
          <w:rFonts w:ascii="Times New Roman" w:hAnsi="Times New Roman" w:cs="Times New Roman"/>
          <w:bCs/>
        </w:rPr>
        <w:t xml:space="preserve"> (2016), composto por vinte e duas questões que abordaram temas como perfil do indivíduo, renda, planejamento, controle, organização, investimento</w:t>
      </w:r>
      <w:r w:rsidR="00F55947">
        <w:rPr>
          <w:rFonts w:ascii="Times New Roman" w:hAnsi="Times New Roman" w:cs="Times New Roman"/>
          <w:bCs/>
        </w:rPr>
        <w:t xml:space="preserve"> e </w:t>
      </w:r>
      <w:r w:rsidR="00724E0C" w:rsidRPr="00DB1E32">
        <w:rPr>
          <w:rFonts w:ascii="Times New Roman" w:hAnsi="Times New Roman" w:cs="Times New Roman"/>
          <w:bCs/>
        </w:rPr>
        <w:t>endividamento</w:t>
      </w:r>
      <w:r w:rsidR="001B2C58">
        <w:rPr>
          <w:rFonts w:ascii="Times New Roman" w:hAnsi="Times New Roman" w:cs="Times New Roman"/>
          <w:bCs/>
        </w:rPr>
        <w:t>.</w:t>
      </w:r>
      <w:r w:rsidR="00724E0C" w:rsidRPr="00DB1E32">
        <w:rPr>
          <w:rFonts w:ascii="Times New Roman" w:hAnsi="Times New Roman" w:cs="Times New Roman"/>
          <w:bCs/>
        </w:rPr>
        <w:t xml:space="preserve"> A partir deste, sustentou-se </w:t>
      </w:r>
      <w:r w:rsidR="00724E0C">
        <w:rPr>
          <w:rFonts w:ascii="Times New Roman" w:hAnsi="Times New Roman" w:cs="Times New Roman"/>
          <w:bCs/>
        </w:rPr>
        <w:t xml:space="preserve">o levantamento de dados </w:t>
      </w:r>
      <w:proofErr w:type="spellStart"/>
      <w:r w:rsidR="00724E0C">
        <w:rPr>
          <w:rFonts w:ascii="Times New Roman" w:hAnsi="Times New Roman" w:cs="Times New Roman"/>
          <w:bCs/>
        </w:rPr>
        <w:t>quali-quantitativo</w:t>
      </w:r>
      <w:proofErr w:type="spellEnd"/>
      <w:r w:rsidR="001B2C58">
        <w:rPr>
          <w:rFonts w:ascii="Times New Roman" w:hAnsi="Times New Roman" w:cs="Times New Roman"/>
          <w:bCs/>
        </w:rPr>
        <w:t xml:space="preserve"> e </w:t>
      </w:r>
      <w:proofErr w:type="gramStart"/>
      <w:r w:rsidR="001B2C58">
        <w:rPr>
          <w:rFonts w:ascii="Times New Roman" w:hAnsi="Times New Roman" w:cs="Times New Roman"/>
          <w:bCs/>
        </w:rPr>
        <w:t>u</w:t>
      </w:r>
      <w:r w:rsidR="00724E0C">
        <w:rPr>
          <w:rFonts w:ascii="Times New Roman" w:hAnsi="Times New Roman" w:cs="Times New Roman"/>
          <w:bCs/>
        </w:rPr>
        <w:t>tilizou-se</w:t>
      </w:r>
      <w:proofErr w:type="gramEnd"/>
      <w:r w:rsidR="00724E0C">
        <w:rPr>
          <w:rFonts w:ascii="Times New Roman" w:hAnsi="Times New Roman" w:cs="Times New Roman"/>
          <w:bCs/>
        </w:rPr>
        <w:t xml:space="preserve"> ferramentas estatísticas descritivas para analisar </w:t>
      </w:r>
      <w:r w:rsidR="001B2C58">
        <w:rPr>
          <w:rFonts w:ascii="Times New Roman" w:hAnsi="Times New Roman" w:cs="Times New Roman"/>
          <w:bCs/>
        </w:rPr>
        <w:t>estes</w:t>
      </w:r>
      <w:r w:rsidR="00724E0C">
        <w:rPr>
          <w:rFonts w:ascii="Times New Roman" w:hAnsi="Times New Roman" w:cs="Times New Roman"/>
          <w:bCs/>
        </w:rPr>
        <w:t xml:space="preserve"> dados. Como principal resultado constatou-se </w:t>
      </w:r>
      <w:r w:rsidR="00724E0C" w:rsidRPr="00DB1E32">
        <w:rPr>
          <w:rFonts w:ascii="Times New Roman" w:hAnsi="Times New Roman" w:cs="Times New Roman"/>
          <w:bCs/>
        </w:rPr>
        <w:t xml:space="preserve">que </w:t>
      </w:r>
      <w:r w:rsidR="001B2C58">
        <w:rPr>
          <w:rFonts w:ascii="Times New Roman" w:hAnsi="Times New Roman" w:cs="Times New Roman"/>
          <w:bCs/>
        </w:rPr>
        <w:t xml:space="preserve">em </w:t>
      </w:r>
      <w:r w:rsidR="00724E0C" w:rsidRPr="00DB1E32">
        <w:rPr>
          <w:rFonts w:ascii="Times New Roman" w:hAnsi="Times New Roman" w:cs="Times New Roman"/>
          <w:bCs/>
        </w:rPr>
        <w:t>São Ma</w:t>
      </w:r>
      <w:r w:rsidR="00724E0C">
        <w:rPr>
          <w:rFonts w:ascii="Times New Roman" w:hAnsi="Times New Roman" w:cs="Times New Roman"/>
          <w:bCs/>
        </w:rPr>
        <w:t>rcos</w:t>
      </w:r>
      <w:r w:rsidR="001B2C58">
        <w:rPr>
          <w:rFonts w:ascii="Times New Roman" w:hAnsi="Times New Roman" w:cs="Times New Roman"/>
          <w:bCs/>
        </w:rPr>
        <w:t>/RS</w:t>
      </w:r>
      <w:r w:rsidR="00724E0C">
        <w:rPr>
          <w:rFonts w:ascii="Times New Roman" w:hAnsi="Times New Roman" w:cs="Times New Roman"/>
          <w:bCs/>
        </w:rPr>
        <w:t xml:space="preserve"> </w:t>
      </w:r>
      <w:r w:rsidR="001B2C58">
        <w:rPr>
          <w:rFonts w:ascii="Times New Roman" w:hAnsi="Times New Roman" w:cs="Times New Roman"/>
          <w:bCs/>
        </w:rPr>
        <w:t>o</w:t>
      </w:r>
      <w:r w:rsidR="00724E0C" w:rsidRPr="00DB1E32">
        <w:rPr>
          <w:rFonts w:ascii="Times New Roman" w:hAnsi="Times New Roman" w:cs="Times New Roman"/>
          <w:bCs/>
        </w:rPr>
        <w:t xml:space="preserve"> nível de educação financeira pessoal </w:t>
      </w:r>
      <w:r w:rsidR="001B2C58">
        <w:rPr>
          <w:rFonts w:ascii="Times New Roman" w:hAnsi="Times New Roman" w:cs="Times New Roman"/>
          <w:bCs/>
        </w:rPr>
        <w:t xml:space="preserve">é </w:t>
      </w:r>
      <w:r w:rsidR="00724E0C" w:rsidRPr="00DB1E32">
        <w:rPr>
          <w:rFonts w:ascii="Times New Roman" w:hAnsi="Times New Roman" w:cs="Times New Roman"/>
          <w:bCs/>
        </w:rPr>
        <w:t xml:space="preserve">considerado bom, onde os fatores evidenciam que os entrevistados têm percepção, controle e organização em suas finanças pessoais. </w:t>
      </w:r>
    </w:p>
    <w:p w:rsidR="00724E0C" w:rsidRDefault="00724E0C" w:rsidP="00724E0C">
      <w:pPr>
        <w:rPr>
          <w:rFonts w:ascii="Times New Roman" w:hAnsi="Times New Roman" w:cs="Times New Roman"/>
          <w:b/>
        </w:rPr>
      </w:pPr>
    </w:p>
    <w:p w:rsidR="00724E0C" w:rsidRPr="00487F7A" w:rsidRDefault="00E95AAE" w:rsidP="004A7232">
      <w:pPr>
        <w:jc w:val="both"/>
        <w:rPr>
          <w:rFonts w:ascii="Times New Roman" w:hAnsi="Times New Roman" w:cs="Times New Roman"/>
          <w:b/>
        </w:rPr>
      </w:pPr>
      <w:r w:rsidRPr="00487F7A">
        <w:rPr>
          <w:rFonts w:ascii="Times New Roman" w:hAnsi="Times New Roman" w:cs="Times New Roman"/>
          <w:b/>
          <w:bCs/>
        </w:rPr>
        <w:t xml:space="preserve">Palavras-chave: </w:t>
      </w:r>
      <w:r w:rsidRPr="00487F7A">
        <w:rPr>
          <w:rFonts w:ascii="Times New Roman" w:hAnsi="Times New Roman" w:cs="Times New Roman"/>
        </w:rPr>
        <w:t xml:space="preserve">Educação Financeira </w:t>
      </w:r>
      <w:r w:rsidR="00724E0C" w:rsidRPr="00487F7A">
        <w:rPr>
          <w:rFonts w:ascii="Times New Roman" w:hAnsi="Times New Roman" w:cs="Times New Roman"/>
        </w:rPr>
        <w:t>Pessoa</w:t>
      </w:r>
      <w:r w:rsidRPr="00487F7A">
        <w:rPr>
          <w:rFonts w:ascii="Times New Roman" w:hAnsi="Times New Roman" w:cs="Times New Roman"/>
        </w:rPr>
        <w:t xml:space="preserve">l. Finanças Pessoais. Controle. </w:t>
      </w:r>
      <w:r w:rsidR="00487F7A" w:rsidRPr="00487F7A">
        <w:rPr>
          <w:rFonts w:ascii="Times New Roman" w:hAnsi="Times New Roman" w:cs="Times New Roman"/>
        </w:rPr>
        <w:t xml:space="preserve">Organização. </w:t>
      </w:r>
      <w:r w:rsidR="00724E0C" w:rsidRPr="00487F7A">
        <w:rPr>
          <w:rFonts w:ascii="Times New Roman" w:hAnsi="Times New Roman" w:cs="Times New Roman"/>
        </w:rPr>
        <w:t>Planejamento.</w:t>
      </w:r>
    </w:p>
    <w:p w:rsidR="00C703F2" w:rsidRPr="00391CA0" w:rsidRDefault="00C703F2" w:rsidP="00C703F2">
      <w:pPr>
        <w:rPr>
          <w:rFonts w:ascii="Times New Roman" w:hAnsi="Times New Roman" w:cs="Times New Roman"/>
          <w:b/>
          <w:bCs/>
        </w:rPr>
      </w:pPr>
    </w:p>
    <w:p w:rsidR="003C396E" w:rsidRPr="006D75A8" w:rsidRDefault="003C396E" w:rsidP="00C703F2">
      <w:pPr>
        <w:rPr>
          <w:rFonts w:ascii="Times New Roman" w:hAnsi="Times New Roman" w:cs="Times New Roman"/>
          <w:b/>
          <w:lang w:val="en-US"/>
        </w:rPr>
      </w:pPr>
      <w:r w:rsidRPr="006D75A8">
        <w:rPr>
          <w:rFonts w:ascii="Times New Roman" w:hAnsi="Times New Roman" w:cs="Times New Roman"/>
          <w:b/>
          <w:bCs/>
          <w:lang w:val="en-US"/>
        </w:rPr>
        <w:t>ABSTRACT</w:t>
      </w:r>
    </w:p>
    <w:p w:rsidR="004B1CFC" w:rsidRPr="00917754" w:rsidRDefault="001B2C58" w:rsidP="004A7232">
      <w:pPr>
        <w:jc w:val="both"/>
        <w:rPr>
          <w:rFonts w:ascii="Times New Roman" w:hAnsi="Times New Roman" w:cs="Times New Roman"/>
          <w:bCs/>
          <w:lang w:val="en-US"/>
        </w:rPr>
      </w:pPr>
      <w:r w:rsidRPr="00917754">
        <w:rPr>
          <w:rFonts w:ascii="Times New Roman" w:eastAsia="Times New Roman" w:hAnsi="Times New Roman" w:cs="Times New Roman"/>
          <w:color w:val="222222"/>
          <w:lang w:val="en-US" w:eastAsia="pt-BR"/>
        </w:rPr>
        <w:br/>
      </w:r>
      <w:r w:rsidRPr="00917754">
        <w:rPr>
          <w:rFonts w:ascii="Times New Roman" w:hAnsi="Times New Roman" w:cs="Times New Roman"/>
          <w:bCs/>
          <w:lang w:val="en-US"/>
        </w:rPr>
        <w:t>The general objective of this article is to identify the main factors that affect the personal financial control of the inhabitants in the city of São Marcos/RS, while the specific objectives are summarized as to whether there is a perception of uncontrolled spending, highlighting factors that allow an organization efficient financial management and its importance. A survey was carried out with 206 inhabitants and for data collection, a structured and adapted questionnaire was adopted, following the model of Cerveira (2016), composed of twenty-two questions that addressed topics such as</w:t>
      </w:r>
      <w:r w:rsidR="004A7232" w:rsidRPr="00917754">
        <w:rPr>
          <w:rFonts w:ascii="Times New Roman" w:hAnsi="Times New Roman" w:cs="Times New Roman"/>
          <w:bCs/>
          <w:lang w:val="en-US"/>
        </w:rPr>
        <w:t xml:space="preserve"> </w:t>
      </w:r>
      <w:r w:rsidRPr="00917754">
        <w:rPr>
          <w:rFonts w:ascii="Times New Roman" w:hAnsi="Times New Roman" w:cs="Times New Roman"/>
          <w:bCs/>
          <w:lang w:val="en-US"/>
        </w:rPr>
        <w:t>individual profile, income, planning, control, organization, investment and indebtedness. From this, the qualitative and quantitative data survey was sustained and descriptive statistical tools were used to analyze these data. As a main result, it was found that in São Marcos/RS the level of personal financial education is considered good, where the factors show that the interviewees have perception, control and organization in their personal finances.</w:t>
      </w:r>
    </w:p>
    <w:p w:rsidR="001B2C58" w:rsidRDefault="001B2C58" w:rsidP="009A319E">
      <w:pPr>
        <w:shd w:val="clear" w:color="auto" w:fill="FFFFFF" w:themeFill="background1"/>
        <w:rPr>
          <w:rFonts w:ascii="Times New Roman" w:hAnsi="Times New Roman" w:cs="Times New Roman"/>
          <w:b/>
          <w:lang w:val="en-US"/>
        </w:rPr>
      </w:pPr>
    </w:p>
    <w:p w:rsidR="00EF58DC" w:rsidRPr="00391CA0" w:rsidRDefault="00EF58DC" w:rsidP="004A7232">
      <w:pPr>
        <w:shd w:val="clear" w:color="auto" w:fill="FFFFFF" w:themeFill="background1"/>
        <w:jc w:val="both"/>
        <w:rPr>
          <w:rFonts w:ascii="Times New Roman" w:hAnsi="Times New Roman" w:cs="Times New Roman"/>
          <w:bCs/>
          <w:color w:val="222222"/>
          <w:shd w:val="clear" w:color="auto" w:fill="F8F9FA"/>
        </w:rPr>
      </w:pPr>
      <w:r w:rsidRPr="00EF58DC">
        <w:rPr>
          <w:rFonts w:ascii="Times New Roman" w:hAnsi="Times New Roman" w:cs="Times New Roman"/>
          <w:b/>
          <w:bCs/>
          <w:lang w:val="en-US"/>
        </w:rPr>
        <w:t>Keywords:</w:t>
      </w:r>
      <w:r>
        <w:rPr>
          <w:rFonts w:ascii="Times New Roman" w:hAnsi="Times New Roman" w:cs="Times New Roman"/>
          <w:lang w:val="en-US"/>
        </w:rPr>
        <w:t xml:space="preserve"> Personal Financial Education. </w:t>
      </w:r>
      <w:proofErr w:type="gramStart"/>
      <w:r>
        <w:rPr>
          <w:rFonts w:ascii="Times New Roman" w:hAnsi="Times New Roman" w:cs="Times New Roman"/>
          <w:lang w:val="en-US"/>
        </w:rPr>
        <w:t>Personal Finances.</w:t>
      </w:r>
      <w:proofErr w:type="gramEnd"/>
      <w:r>
        <w:rPr>
          <w:rFonts w:ascii="Times New Roman" w:hAnsi="Times New Roman" w:cs="Times New Roman"/>
          <w:lang w:val="en-US"/>
        </w:rPr>
        <w:t xml:space="preserve"> </w:t>
      </w:r>
      <w:proofErr w:type="spellStart"/>
      <w:r w:rsidRPr="00391CA0">
        <w:rPr>
          <w:rFonts w:ascii="Times New Roman" w:hAnsi="Times New Roman" w:cs="Times New Roman"/>
        </w:rPr>
        <w:t>Control</w:t>
      </w:r>
      <w:proofErr w:type="spellEnd"/>
      <w:r w:rsidRPr="00391CA0">
        <w:rPr>
          <w:rFonts w:ascii="Times New Roman" w:hAnsi="Times New Roman" w:cs="Times New Roman"/>
        </w:rPr>
        <w:t xml:space="preserve">. </w:t>
      </w:r>
      <w:proofErr w:type="spellStart"/>
      <w:r w:rsidRPr="00391CA0">
        <w:rPr>
          <w:rFonts w:ascii="Times New Roman" w:hAnsi="Times New Roman" w:cs="Times New Roman"/>
        </w:rPr>
        <w:t>Organization</w:t>
      </w:r>
      <w:proofErr w:type="spellEnd"/>
      <w:r w:rsidRPr="00391CA0">
        <w:rPr>
          <w:rFonts w:ascii="Times New Roman" w:hAnsi="Times New Roman" w:cs="Times New Roman"/>
        </w:rPr>
        <w:t xml:space="preserve">. </w:t>
      </w:r>
      <w:proofErr w:type="spellStart"/>
      <w:r w:rsidRPr="00391CA0">
        <w:rPr>
          <w:rFonts w:ascii="Times New Roman" w:hAnsi="Times New Roman" w:cs="Times New Roman"/>
        </w:rPr>
        <w:t>Planning</w:t>
      </w:r>
      <w:proofErr w:type="spellEnd"/>
      <w:r w:rsidRPr="00391CA0">
        <w:rPr>
          <w:rFonts w:ascii="Times New Roman" w:hAnsi="Times New Roman" w:cs="Times New Roman"/>
        </w:rPr>
        <w:t>.</w:t>
      </w:r>
    </w:p>
    <w:p w:rsidR="00EF58DC" w:rsidRDefault="00EF58DC" w:rsidP="009A319E">
      <w:pPr>
        <w:shd w:val="clear" w:color="auto" w:fill="FFFFFF" w:themeFill="background1"/>
        <w:rPr>
          <w:rFonts w:ascii="Times New Roman" w:hAnsi="Times New Roman" w:cs="Times New Roman"/>
          <w:b/>
          <w:color w:val="222222"/>
          <w:shd w:val="clear" w:color="auto" w:fill="F8F9FA"/>
        </w:rPr>
      </w:pPr>
      <w:bookmarkStart w:id="0" w:name="_GoBack"/>
      <w:bookmarkEnd w:id="0"/>
    </w:p>
    <w:p w:rsidR="00D10D3B" w:rsidRPr="00391CA0" w:rsidRDefault="00D10D3B" w:rsidP="009A319E">
      <w:pPr>
        <w:shd w:val="clear" w:color="auto" w:fill="FFFFFF" w:themeFill="background1"/>
        <w:rPr>
          <w:rFonts w:ascii="Times New Roman" w:hAnsi="Times New Roman" w:cs="Times New Roman"/>
          <w:b/>
          <w:color w:val="222222"/>
          <w:shd w:val="clear" w:color="auto" w:fill="F8F9FA"/>
        </w:rPr>
      </w:pPr>
    </w:p>
    <w:p w:rsidR="00B80E01" w:rsidRPr="001835A4" w:rsidRDefault="00EF413F" w:rsidP="00D10D3B">
      <w:pPr>
        <w:pStyle w:val="Ttulo1"/>
        <w:spacing w:before="0"/>
      </w:pPr>
      <w:bookmarkStart w:id="1" w:name="_Toc8136413"/>
      <w:bookmarkStart w:id="2" w:name="_Toc22934141"/>
      <w:proofErr w:type="gramStart"/>
      <w:r w:rsidRPr="001835A4">
        <w:t>1</w:t>
      </w:r>
      <w:proofErr w:type="gramEnd"/>
      <w:r w:rsidR="003A658E" w:rsidRPr="001835A4">
        <w:t xml:space="preserve"> INTRODUÇÃO</w:t>
      </w:r>
      <w:bookmarkEnd w:id="1"/>
      <w:bookmarkEnd w:id="2"/>
    </w:p>
    <w:p w:rsidR="004B1CFC" w:rsidRPr="004B1CFC" w:rsidRDefault="004B1CFC" w:rsidP="004B1CFC"/>
    <w:p w:rsidR="004B1CFC" w:rsidRPr="003C396E" w:rsidRDefault="004B1CFC" w:rsidP="004A7232">
      <w:pPr>
        <w:spacing w:line="360" w:lineRule="auto"/>
        <w:ind w:firstLine="709"/>
        <w:jc w:val="both"/>
        <w:rPr>
          <w:rFonts w:asciiTheme="majorBidi" w:hAnsiTheme="majorBidi" w:cstheme="majorBidi"/>
        </w:rPr>
      </w:pPr>
      <w:r w:rsidRPr="00AE70DC">
        <w:rPr>
          <w:rFonts w:asciiTheme="majorBidi" w:hAnsiTheme="majorBidi" w:cstheme="majorBidi"/>
        </w:rPr>
        <w:t>Educação Financeira é um processo de aprendizagem que desenvolve a capacidade das pessoas na tomada de decisão</w:t>
      </w:r>
      <w:r w:rsidR="00CF77A1">
        <w:rPr>
          <w:rFonts w:asciiTheme="majorBidi" w:hAnsiTheme="majorBidi" w:cstheme="majorBidi"/>
        </w:rPr>
        <w:t>,</w:t>
      </w:r>
      <w:r w:rsidRPr="00AE70DC">
        <w:rPr>
          <w:rFonts w:asciiTheme="majorBidi" w:hAnsiTheme="majorBidi" w:cstheme="majorBidi"/>
        </w:rPr>
        <w:t xml:space="preserve"> para que possam estar em constante equilíbrio em sua vida </w:t>
      </w:r>
      <w:r w:rsidRPr="00AE70DC">
        <w:rPr>
          <w:rFonts w:asciiTheme="majorBidi" w:hAnsiTheme="majorBidi" w:cstheme="majorBidi"/>
        </w:rPr>
        <w:lastRenderedPageBreak/>
        <w:t xml:space="preserve">financeira. Seja </w:t>
      </w:r>
      <w:r w:rsidR="00CF77A1">
        <w:rPr>
          <w:rFonts w:asciiTheme="majorBidi" w:hAnsiTheme="majorBidi" w:cstheme="majorBidi"/>
        </w:rPr>
        <w:t xml:space="preserve">em </w:t>
      </w:r>
      <w:r w:rsidRPr="00AE70DC">
        <w:rPr>
          <w:rFonts w:asciiTheme="majorBidi" w:hAnsiTheme="majorBidi" w:cstheme="majorBidi"/>
        </w:rPr>
        <w:t xml:space="preserve">um processo de gestão independente ou familiar, </w:t>
      </w:r>
      <w:r w:rsidR="00F55947">
        <w:rPr>
          <w:rFonts w:asciiTheme="majorBidi" w:hAnsiTheme="majorBidi" w:cstheme="majorBidi"/>
        </w:rPr>
        <w:t>faz-se</w:t>
      </w:r>
      <w:r w:rsidRPr="00AE70DC">
        <w:rPr>
          <w:rFonts w:asciiTheme="majorBidi" w:hAnsiTheme="majorBidi" w:cstheme="majorBidi"/>
        </w:rPr>
        <w:t xml:space="preserve"> necessário manter </w:t>
      </w:r>
      <w:r w:rsidR="00CF77A1">
        <w:rPr>
          <w:rFonts w:asciiTheme="majorBidi" w:hAnsiTheme="majorBidi" w:cstheme="majorBidi"/>
        </w:rPr>
        <w:t>o</w:t>
      </w:r>
      <w:r w:rsidRPr="00AE70DC">
        <w:rPr>
          <w:rFonts w:asciiTheme="majorBidi" w:hAnsiTheme="majorBidi" w:cstheme="majorBidi"/>
        </w:rPr>
        <w:t xml:space="preserve"> equilíbrio entre as receitas e despesas de forma que as decisões sejam determinadas conforme a situação financei</w:t>
      </w:r>
      <w:r w:rsidR="00AE70DC" w:rsidRPr="00AE70DC">
        <w:rPr>
          <w:rFonts w:asciiTheme="majorBidi" w:hAnsiTheme="majorBidi" w:cstheme="majorBidi"/>
        </w:rPr>
        <w:t>ra (BANCO CENTRAL DO BRASIL, 2013).</w:t>
      </w:r>
      <w:r w:rsidR="00172527" w:rsidRPr="00AE70DC">
        <w:rPr>
          <w:rFonts w:asciiTheme="majorBidi" w:hAnsiTheme="majorBidi" w:cstheme="majorBidi"/>
        </w:rPr>
        <w:t xml:space="preserve"> </w:t>
      </w:r>
      <w:r w:rsidR="00172527" w:rsidRPr="003C396E">
        <w:rPr>
          <w:rFonts w:asciiTheme="majorBidi" w:hAnsiTheme="majorBidi" w:cstheme="majorBidi"/>
        </w:rPr>
        <w:t>Em</w:t>
      </w:r>
      <w:r w:rsidR="00EC2078">
        <w:rPr>
          <w:rFonts w:asciiTheme="majorBidi" w:hAnsiTheme="majorBidi" w:cstheme="majorBidi"/>
        </w:rPr>
        <w:t xml:space="preserve"> adição a isso, o tema estudado</w:t>
      </w:r>
      <w:r w:rsidRPr="003C396E">
        <w:rPr>
          <w:rFonts w:asciiTheme="majorBidi" w:hAnsiTheme="majorBidi" w:cstheme="majorBidi"/>
        </w:rPr>
        <w:t xml:space="preserve"> é sobre educação financeira pessoal</w:t>
      </w:r>
      <w:r w:rsidR="00172527" w:rsidRPr="003C396E">
        <w:rPr>
          <w:rFonts w:asciiTheme="majorBidi" w:hAnsiTheme="majorBidi" w:cstheme="majorBidi"/>
        </w:rPr>
        <w:t>,</w:t>
      </w:r>
      <w:r w:rsidRPr="003C396E">
        <w:rPr>
          <w:rFonts w:asciiTheme="majorBidi" w:hAnsiTheme="majorBidi" w:cstheme="majorBidi"/>
        </w:rPr>
        <w:t xml:space="preserve"> visando apresentar um estudo sobre a organização financeira pessoal no município de São Marcos/RS. Dessa forma, pode-se evidenciar uma melhor percepção sobre </w:t>
      </w:r>
      <w:r w:rsidR="00CF77A1">
        <w:rPr>
          <w:rFonts w:asciiTheme="majorBidi" w:hAnsiTheme="majorBidi" w:cstheme="majorBidi"/>
        </w:rPr>
        <w:t xml:space="preserve">a </w:t>
      </w:r>
      <w:r w:rsidRPr="003C396E">
        <w:rPr>
          <w:rFonts w:asciiTheme="majorBidi" w:hAnsiTheme="majorBidi" w:cstheme="majorBidi"/>
        </w:rPr>
        <w:t>educação financeira</w:t>
      </w:r>
      <w:r w:rsidR="003C396E" w:rsidRPr="003C396E">
        <w:rPr>
          <w:rFonts w:asciiTheme="majorBidi" w:hAnsiTheme="majorBidi" w:cstheme="majorBidi"/>
        </w:rPr>
        <w:t xml:space="preserve"> da população</w:t>
      </w:r>
      <w:r w:rsidRPr="003C396E">
        <w:rPr>
          <w:rFonts w:asciiTheme="majorBidi" w:hAnsiTheme="majorBidi" w:cstheme="majorBidi"/>
        </w:rPr>
        <w:t xml:space="preserve">. </w:t>
      </w:r>
    </w:p>
    <w:p w:rsidR="00547710" w:rsidRPr="003C396E" w:rsidRDefault="00EC2078" w:rsidP="004A7232">
      <w:pPr>
        <w:spacing w:line="360" w:lineRule="auto"/>
        <w:ind w:firstLine="709"/>
        <w:jc w:val="both"/>
        <w:rPr>
          <w:rFonts w:asciiTheme="majorBidi" w:hAnsiTheme="majorBidi" w:cstheme="majorBidi"/>
        </w:rPr>
      </w:pPr>
      <w:r>
        <w:rPr>
          <w:rFonts w:asciiTheme="majorBidi" w:hAnsiTheme="majorBidi" w:cstheme="majorBidi"/>
          <w:shd w:val="clear" w:color="auto" w:fill="FFFFFF"/>
        </w:rPr>
        <w:t>Sendo assim, a questão</w:t>
      </w:r>
      <w:r w:rsidR="00547710" w:rsidRPr="003C396E">
        <w:rPr>
          <w:rFonts w:asciiTheme="majorBidi" w:hAnsiTheme="majorBidi" w:cstheme="majorBidi"/>
          <w:shd w:val="clear" w:color="auto" w:fill="FFFFFF"/>
        </w:rPr>
        <w:t xml:space="preserve"> de pesquisa consiste em saber</w:t>
      </w:r>
      <w:r w:rsidR="00CF77A1">
        <w:rPr>
          <w:rFonts w:asciiTheme="majorBidi" w:hAnsiTheme="majorBidi" w:cstheme="majorBidi"/>
          <w:shd w:val="clear" w:color="auto" w:fill="FFFFFF"/>
        </w:rPr>
        <w:t>:</w:t>
      </w:r>
      <w:r w:rsidR="00547710" w:rsidRPr="003C396E">
        <w:rPr>
          <w:rFonts w:asciiTheme="majorBidi" w:hAnsiTheme="majorBidi" w:cstheme="majorBidi"/>
          <w:shd w:val="clear" w:color="auto" w:fill="FFFFFF"/>
        </w:rPr>
        <w:t xml:space="preserve"> </w:t>
      </w:r>
      <w:r w:rsidR="00F55947">
        <w:rPr>
          <w:rFonts w:asciiTheme="majorBidi" w:hAnsiTheme="majorBidi" w:cstheme="majorBidi"/>
          <w:shd w:val="clear" w:color="auto" w:fill="FFFFFF"/>
        </w:rPr>
        <w:t>o</w:t>
      </w:r>
      <w:r w:rsidR="00F96F19" w:rsidRPr="00B93069">
        <w:rPr>
          <w:rFonts w:asciiTheme="majorBidi" w:hAnsiTheme="majorBidi" w:cstheme="majorBidi"/>
          <w:shd w:val="clear" w:color="auto" w:fill="FFFFFF"/>
        </w:rPr>
        <w:t>s entrevistados têm</w:t>
      </w:r>
      <w:r w:rsidR="00F96F19" w:rsidRPr="00B93069">
        <w:rPr>
          <w:rFonts w:asciiTheme="majorBidi" w:hAnsiTheme="majorBidi" w:cstheme="majorBidi"/>
        </w:rPr>
        <w:t xml:space="preserve"> percepção de controle e</w:t>
      </w:r>
      <w:r w:rsidR="00547710" w:rsidRPr="00B93069">
        <w:rPr>
          <w:rFonts w:asciiTheme="majorBidi" w:hAnsiTheme="majorBidi" w:cstheme="majorBidi"/>
        </w:rPr>
        <w:t xml:space="preserve"> organização financeira</w:t>
      </w:r>
      <w:r w:rsidR="00172527" w:rsidRPr="00B93069">
        <w:rPr>
          <w:rFonts w:asciiTheme="majorBidi" w:hAnsiTheme="majorBidi" w:cstheme="majorBidi"/>
        </w:rPr>
        <w:t xml:space="preserve"> pessoal?</w:t>
      </w:r>
      <w:r w:rsidR="00F55947">
        <w:rPr>
          <w:rFonts w:asciiTheme="majorBidi" w:hAnsiTheme="majorBidi" w:cstheme="majorBidi"/>
        </w:rPr>
        <w:t xml:space="preserve"> Visto</w:t>
      </w:r>
      <w:r w:rsidR="00463E0A">
        <w:rPr>
          <w:rFonts w:asciiTheme="majorBidi" w:hAnsiTheme="majorBidi" w:cstheme="majorBidi"/>
        </w:rPr>
        <w:t xml:space="preserve"> que as pessoas têm certa</w:t>
      </w:r>
      <w:r w:rsidR="00547710" w:rsidRPr="003C396E">
        <w:rPr>
          <w:rFonts w:asciiTheme="majorBidi" w:hAnsiTheme="majorBidi" w:cstheme="majorBidi"/>
        </w:rPr>
        <w:t xml:space="preserve"> dificuldade em organizar suas finanças, causando, assim, </w:t>
      </w:r>
      <w:r w:rsidR="00D04E0C" w:rsidRPr="003C396E">
        <w:rPr>
          <w:rFonts w:asciiTheme="majorBidi" w:hAnsiTheme="majorBidi" w:cstheme="majorBidi"/>
        </w:rPr>
        <w:t>certo desconforto em</w:t>
      </w:r>
      <w:r w:rsidR="00547710" w:rsidRPr="003C396E">
        <w:rPr>
          <w:rFonts w:asciiTheme="majorBidi" w:hAnsiTheme="majorBidi" w:cstheme="majorBidi"/>
        </w:rPr>
        <w:t xml:space="preserve"> seus orçamentos financeiros.</w:t>
      </w:r>
    </w:p>
    <w:p w:rsidR="000934F1" w:rsidRPr="00172527" w:rsidRDefault="00547710" w:rsidP="004A7232">
      <w:pPr>
        <w:pStyle w:val="PargrafodaLista"/>
        <w:spacing w:line="360" w:lineRule="auto"/>
        <w:ind w:left="0" w:firstLine="709"/>
        <w:jc w:val="both"/>
        <w:rPr>
          <w:rFonts w:asciiTheme="majorBidi" w:hAnsiTheme="majorBidi" w:cstheme="majorBidi"/>
        </w:rPr>
      </w:pPr>
      <w:r w:rsidRPr="003C396E">
        <w:rPr>
          <w:rFonts w:asciiTheme="majorBidi" w:hAnsiTheme="majorBidi" w:cstheme="majorBidi"/>
        </w:rPr>
        <w:t xml:space="preserve">Pretende-se, através desse estudo, a partir </w:t>
      </w:r>
      <w:r w:rsidR="00C7761D">
        <w:rPr>
          <w:rFonts w:asciiTheme="majorBidi" w:hAnsiTheme="majorBidi" w:cstheme="majorBidi"/>
        </w:rPr>
        <w:t>de referências bibliográficas</w:t>
      </w:r>
      <w:r w:rsidRPr="003C396E">
        <w:rPr>
          <w:rFonts w:asciiTheme="majorBidi" w:hAnsiTheme="majorBidi" w:cstheme="majorBidi"/>
        </w:rPr>
        <w:t xml:space="preserve"> existentes, </w:t>
      </w:r>
      <w:r w:rsidR="00172527" w:rsidRPr="003C396E">
        <w:rPr>
          <w:rFonts w:asciiTheme="majorBidi" w:hAnsiTheme="majorBidi" w:cstheme="majorBidi"/>
        </w:rPr>
        <w:t>e co</w:t>
      </w:r>
      <w:r w:rsidR="00EC2078">
        <w:rPr>
          <w:rFonts w:asciiTheme="majorBidi" w:hAnsiTheme="majorBidi" w:cstheme="majorBidi"/>
        </w:rPr>
        <w:t>mo objetivo geral</w:t>
      </w:r>
      <w:r w:rsidR="00BB7D9A">
        <w:rPr>
          <w:rFonts w:asciiTheme="majorBidi" w:hAnsiTheme="majorBidi" w:cstheme="majorBidi"/>
        </w:rPr>
        <w:t>,</w:t>
      </w:r>
      <w:r w:rsidR="00172527" w:rsidRPr="003C396E">
        <w:rPr>
          <w:rFonts w:asciiTheme="majorBidi" w:hAnsiTheme="majorBidi" w:cstheme="majorBidi"/>
        </w:rPr>
        <w:t xml:space="preserve"> </w:t>
      </w:r>
      <w:r w:rsidRPr="003C396E">
        <w:rPr>
          <w:rFonts w:asciiTheme="majorBidi" w:hAnsiTheme="majorBidi" w:cstheme="majorBidi"/>
        </w:rPr>
        <w:t>identificar os principais fatores que afetam o controle financeiro pessoal</w:t>
      </w:r>
      <w:r w:rsidR="00172527" w:rsidRPr="003C396E">
        <w:rPr>
          <w:rFonts w:asciiTheme="majorBidi" w:hAnsiTheme="majorBidi" w:cstheme="majorBidi"/>
        </w:rPr>
        <w:t xml:space="preserve"> dos entrevistados e como objetivos específicos </w:t>
      </w:r>
      <w:r w:rsidR="00AE70DC" w:rsidRPr="003C396E">
        <w:rPr>
          <w:rFonts w:asciiTheme="majorBidi" w:hAnsiTheme="majorBidi" w:cstheme="majorBidi"/>
        </w:rPr>
        <w:t>pesquisar</w:t>
      </w:r>
      <w:r w:rsidR="00172527" w:rsidRPr="003C396E">
        <w:rPr>
          <w:rFonts w:asciiTheme="majorBidi" w:hAnsiTheme="majorBidi" w:cstheme="majorBidi"/>
        </w:rPr>
        <w:t xml:space="preserve"> </w:t>
      </w:r>
      <w:r w:rsidRPr="003C396E">
        <w:rPr>
          <w:rFonts w:asciiTheme="majorBidi" w:hAnsiTheme="majorBidi" w:cstheme="majorBidi"/>
        </w:rPr>
        <w:t>se existe uma percepção de descontrole de gastos entre os entrevistados,</w:t>
      </w:r>
      <w:r w:rsidR="00172527" w:rsidRPr="003C396E">
        <w:rPr>
          <w:rFonts w:asciiTheme="majorBidi" w:hAnsiTheme="majorBidi" w:cstheme="majorBidi"/>
        </w:rPr>
        <w:t xml:space="preserve"> destacar</w:t>
      </w:r>
      <w:r w:rsidRPr="003C396E">
        <w:rPr>
          <w:rFonts w:asciiTheme="majorBidi" w:hAnsiTheme="majorBidi" w:cstheme="majorBidi"/>
        </w:rPr>
        <w:t xml:space="preserve"> os fatores que permitem </w:t>
      </w:r>
      <w:proofErr w:type="gramStart"/>
      <w:r w:rsidRPr="003C396E">
        <w:rPr>
          <w:rFonts w:asciiTheme="majorBidi" w:hAnsiTheme="majorBidi" w:cstheme="majorBidi"/>
        </w:rPr>
        <w:t>uma</w:t>
      </w:r>
      <w:proofErr w:type="gramEnd"/>
      <w:r w:rsidRPr="003C396E">
        <w:rPr>
          <w:rFonts w:asciiTheme="majorBidi" w:hAnsiTheme="majorBidi" w:cstheme="majorBidi"/>
        </w:rPr>
        <w:t xml:space="preserve"> </w:t>
      </w:r>
      <w:proofErr w:type="gramStart"/>
      <w:r w:rsidRPr="003C396E">
        <w:rPr>
          <w:rFonts w:asciiTheme="majorBidi" w:hAnsiTheme="majorBidi" w:cstheme="majorBidi"/>
        </w:rPr>
        <w:t>organização</w:t>
      </w:r>
      <w:proofErr w:type="gramEnd"/>
      <w:r w:rsidRPr="003C396E">
        <w:rPr>
          <w:rFonts w:asciiTheme="majorBidi" w:hAnsiTheme="majorBidi" w:cstheme="majorBidi"/>
        </w:rPr>
        <w:t xml:space="preserve"> financeira pessoal eficiente, bem como sua importância. </w:t>
      </w:r>
    </w:p>
    <w:p w:rsidR="000934F1" w:rsidRPr="00AE70DC" w:rsidRDefault="000934F1" w:rsidP="004A7232">
      <w:pPr>
        <w:pStyle w:val="NormalWeb"/>
        <w:spacing w:before="0" w:beforeAutospacing="0" w:after="0" w:afterAutospacing="0" w:line="360" w:lineRule="auto"/>
        <w:ind w:firstLine="709"/>
        <w:jc w:val="both"/>
        <w:rPr>
          <w:rFonts w:asciiTheme="majorBidi" w:hAnsiTheme="majorBidi" w:cstheme="majorBidi"/>
        </w:rPr>
      </w:pPr>
      <w:r w:rsidRPr="00AE70DC">
        <w:rPr>
          <w:rFonts w:asciiTheme="majorBidi" w:hAnsiTheme="majorBidi" w:cstheme="majorBidi"/>
        </w:rPr>
        <w:t>Com o intuito de justificar o tema escolhido para a pesquisa, destaca</w:t>
      </w:r>
      <w:r w:rsidR="00CF77A1">
        <w:rPr>
          <w:rFonts w:asciiTheme="majorBidi" w:hAnsiTheme="majorBidi" w:cstheme="majorBidi"/>
        </w:rPr>
        <w:t>-se</w:t>
      </w:r>
      <w:r w:rsidRPr="00AE70DC">
        <w:rPr>
          <w:rFonts w:asciiTheme="majorBidi" w:hAnsiTheme="majorBidi" w:cstheme="majorBidi"/>
        </w:rPr>
        <w:t xml:space="preserve"> que</w:t>
      </w:r>
      <w:r w:rsidR="00CF77A1">
        <w:rPr>
          <w:rFonts w:asciiTheme="majorBidi" w:hAnsiTheme="majorBidi" w:cstheme="majorBidi"/>
        </w:rPr>
        <w:t>,</w:t>
      </w:r>
      <w:r w:rsidRPr="00AE70DC">
        <w:rPr>
          <w:rFonts w:asciiTheme="majorBidi" w:hAnsiTheme="majorBidi" w:cstheme="majorBidi"/>
        </w:rPr>
        <w:t xml:space="preserve"> segundo dad</w:t>
      </w:r>
      <w:r w:rsidR="00BB7D9A">
        <w:rPr>
          <w:rFonts w:asciiTheme="majorBidi" w:hAnsiTheme="majorBidi" w:cstheme="majorBidi"/>
        </w:rPr>
        <w:t>os da Agê</w:t>
      </w:r>
      <w:r w:rsidRPr="00AE70DC">
        <w:rPr>
          <w:rFonts w:asciiTheme="majorBidi" w:hAnsiTheme="majorBidi" w:cstheme="majorBidi"/>
        </w:rPr>
        <w:t xml:space="preserve">ncia Brasil (2018), atualmente 60,3% das famílias estão endividadas em nosso país. Além disso, o tema possui grande relevância para o conhecimento pessoal. </w:t>
      </w:r>
      <w:r w:rsidR="004D3A8A" w:rsidRPr="00AE70DC">
        <w:rPr>
          <w:rFonts w:asciiTheme="majorBidi" w:hAnsiTheme="majorBidi" w:cstheme="majorBidi"/>
        </w:rPr>
        <w:t xml:space="preserve"> </w:t>
      </w:r>
    </w:p>
    <w:p w:rsidR="00CF77A1" w:rsidRDefault="004B1CFC" w:rsidP="00CF77A1">
      <w:pPr>
        <w:spacing w:line="360" w:lineRule="auto"/>
        <w:ind w:firstLine="709"/>
        <w:jc w:val="both"/>
        <w:rPr>
          <w:rFonts w:asciiTheme="majorBidi" w:hAnsiTheme="majorBidi" w:cstheme="majorBidi"/>
          <w:shd w:val="clear" w:color="auto" w:fill="FFFFFF"/>
        </w:rPr>
      </w:pPr>
      <w:r w:rsidRPr="00AE70DC">
        <w:rPr>
          <w:rFonts w:asciiTheme="majorBidi" w:hAnsiTheme="majorBidi" w:cstheme="majorBidi"/>
          <w:shd w:val="clear" w:color="auto" w:fill="FFFFFF"/>
        </w:rPr>
        <w:t xml:space="preserve">Segundo dados do </w:t>
      </w:r>
      <w:r w:rsidR="00406934">
        <w:rPr>
          <w:rFonts w:asciiTheme="majorBidi" w:hAnsiTheme="majorBidi" w:cstheme="majorBidi"/>
          <w:shd w:val="clear" w:color="auto" w:fill="FFFFFF"/>
        </w:rPr>
        <w:t xml:space="preserve">IBGE, a média salarial dos </w:t>
      </w:r>
      <w:proofErr w:type="spellStart"/>
      <w:r w:rsidR="00406934">
        <w:rPr>
          <w:rFonts w:asciiTheme="majorBidi" w:hAnsiTheme="majorBidi" w:cstheme="majorBidi"/>
          <w:shd w:val="clear" w:color="auto" w:fill="FFFFFF"/>
        </w:rPr>
        <w:t>São-M</w:t>
      </w:r>
      <w:r w:rsidRPr="00AE70DC">
        <w:rPr>
          <w:rFonts w:asciiTheme="majorBidi" w:hAnsiTheme="majorBidi" w:cstheme="majorBidi"/>
          <w:shd w:val="clear" w:color="auto" w:fill="FFFFFF"/>
        </w:rPr>
        <w:t>arquenses</w:t>
      </w:r>
      <w:proofErr w:type="spellEnd"/>
      <w:r w:rsidRPr="00AE70DC">
        <w:rPr>
          <w:rFonts w:asciiTheme="majorBidi" w:hAnsiTheme="majorBidi" w:cstheme="majorBidi"/>
          <w:shd w:val="clear" w:color="auto" w:fill="FFFFFF"/>
        </w:rPr>
        <w:t xml:space="preserve"> em 2017</w:t>
      </w:r>
      <w:r w:rsidR="00BB7D9A">
        <w:rPr>
          <w:rFonts w:asciiTheme="majorBidi" w:hAnsiTheme="majorBidi" w:cstheme="majorBidi"/>
          <w:shd w:val="clear" w:color="auto" w:fill="FFFFFF"/>
        </w:rPr>
        <w:t>,</w:t>
      </w:r>
      <w:r w:rsidRPr="00AE70DC">
        <w:rPr>
          <w:rFonts w:asciiTheme="majorBidi" w:hAnsiTheme="majorBidi" w:cstheme="majorBidi"/>
          <w:shd w:val="clear" w:color="auto" w:fill="FFFFFF"/>
        </w:rPr>
        <w:t xml:space="preserve"> era de 2,5 salários mínimos e as pessoas que obtinham remuneração em rela</w:t>
      </w:r>
      <w:r w:rsidR="009444D1">
        <w:rPr>
          <w:rFonts w:asciiTheme="majorBidi" w:hAnsiTheme="majorBidi" w:cstheme="majorBidi"/>
          <w:shd w:val="clear" w:color="auto" w:fill="FFFFFF"/>
        </w:rPr>
        <w:t>ção à população total</w:t>
      </w:r>
      <w:r w:rsidR="00BB7D9A">
        <w:rPr>
          <w:rFonts w:asciiTheme="majorBidi" w:hAnsiTheme="majorBidi" w:cstheme="majorBidi"/>
          <w:shd w:val="clear" w:color="auto" w:fill="FFFFFF"/>
        </w:rPr>
        <w:t>,</w:t>
      </w:r>
      <w:r w:rsidR="009444D1">
        <w:rPr>
          <w:rFonts w:asciiTheme="majorBidi" w:hAnsiTheme="majorBidi" w:cstheme="majorBidi"/>
          <w:shd w:val="clear" w:color="auto" w:fill="FFFFFF"/>
        </w:rPr>
        <w:t xml:space="preserve"> era de 37,</w:t>
      </w:r>
      <w:r w:rsidRPr="00AE70DC">
        <w:rPr>
          <w:rFonts w:asciiTheme="majorBidi" w:hAnsiTheme="majorBidi" w:cstheme="majorBidi"/>
          <w:shd w:val="clear" w:color="auto" w:fill="FFFFFF"/>
        </w:rPr>
        <w:t xml:space="preserve">8%. Comparando com os outros municípios do estado, São Marcos ocupava a posição 92 de 497. Considerando famílias com rendimentos mensais de até meio salário mínimo por </w:t>
      </w:r>
      <w:r w:rsidR="009444D1">
        <w:rPr>
          <w:rFonts w:asciiTheme="majorBidi" w:hAnsiTheme="majorBidi" w:cstheme="majorBidi"/>
          <w:shd w:val="clear" w:color="auto" w:fill="FFFFFF"/>
        </w:rPr>
        <w:t>pessoa, chegou a 23,</w:t>
      </w:r>
      <w:r w:rsidRPr="00AE70DC">
        <w:rPr>
          <w:rFonts w:asciiTheme="majorBidi" w:hAnsiTheme="majorBidi" w:cstheme="majorBidi"/>
          <w:shd w:val="clear" w:color="auto" w:fill="FFFFFF"/>
        </w:rPr>
        <w:t xml:space="preserve">4% da população nessas condições, o que </w:t>
      </w:r>
      <w:r w:rsidR="00824794">
        <w:rPr>
          <w:rFonts w:asciiTheme="majorBidi" w:hAnsiTheme="majorBidi" w:cstheme="majorBidi"/>
          <w:shd w:val="clear" w:color="auto" w:fill="FFFFFF"/>
        </w:rPr>
        <w:t xml:space="preserve">colocava a cidade na posição </w:t>
      </w:r>
      <w:r w:rsidRPr="00AE70DC">
        <w:rPr>
          <w:rFonts w:asciiTheme="majorBidi" w:hAnsiTheme="majorBidi" w:cstheme="majorBidi"/>
          <w:shd w:val="clear" w:color="auto" w:fill="FFFFFF"/>
        </w:rPr>
        <w:t>393 de 497</w:t>
      </w:r>
      <w:r w:rsidR="00824794">
        <w:rPr>
          <w:rFonts w:asciiTheme="majorBidi" w:hAnsiTheme="majorBidi" w:cstheme="majorBidi"/>
          <w:shd w:val="clear" w:color="auto" w:fill="FFFFFF"/>
        </w:rPr>
        <w:t>,</w:t>
      </w:r>
      <w:r w:rsidRPr="00AE70DC">
        <w:rPr>
          <w:rFonts w:asciiTheme="majorBidi" w:hAnsiTheme="majorBidi" w:cstheme="majorBidi"/>
          <w:shd w:val="clear" w:color="auto" w:fill="FFFFFF"/>
        </w:rPr>
        <w:t xml:space="preserve"> dentre as cidades do estado RS.</w:t>
      </w:r>
      <w:bookmarkStart w:id="3" w:name="_Toc8136417"/>
      <w:bookmarkStart w:id="4" w:name="_Toc22934142"/>
    </w:p>
    <w:p w:rsidR="00CF77A1" w:rsidRPr="00CF77A1" w:rsidRDefault="00CF77A1" w:rsidP="00CF77A1">
      <w:pPr>
        <w:spacing w:line="360" w:lineRule="auto"/>
        <w:ind w:firstLine="709"/>
        <w:jc w:val="both"/>
        <w:rPr>
          <w:rFonts w:asciiTheme="majorBidi" w:hAnsiTheme="majorBidi" w:cstheme="majorBidi"/>
          <w:shd w:val="clear" w:color="auto" w:fill="FFFFFF"/>
        </w:rPr>
      </w:pPr>
    </w:p>
    <w:p w:rsidR="00CD5816" w:rsidRPr="001835A4" w:rsidRDefault="00021DEF" w:rsidP="00CF77A1">
      <w:pPr>
        <w:pStyle w:val="Ttulo1"/>
        <w:spacing w:before="0"/>
      </w:pPr>
      <w:proofErr w:type="gramStart"/>
      <w:r w:rsidRPr="001835A4">
        <w:t>2</w:t>
      </w:r>
      <w:proofErr w:type="gramEnd"/>
      <w:r w:rsidRPr="001835A4">
        <w:t xml:space="preserve"> </w:t>
      </w:r>
      <w:bookmarkEnd w:id="3"/>
      <w:r w:rsidR="00A20046" w:rsidRPr="001835A4">
        <w:t>fundamentação teorica</w:t>
      </w:r>
      <w:bookmarkEnd w:id="4"/>
    </w:p>
    <w:p w:rsidR="00CD5816" w:rsidRPr="00CD5816" w:rsidRDefault="00CD5816" w:rsidP="00CD5816">
      <w:pPr>
        <w:jc w:val="both"/>
      </w:pPr>
    </w:p>
    <w:p w:rsidR="00C94397" w:rsidRPr="001835A4" w:rsidRDefault="00A20046" w:rsidP="001835A4">
      <w:pPr>
        <w:pStyle w:val="Ttulo2"/>
      </w:pPr>
      <w:bookmarkStart w:id="5" w:name="_Toc8136422"/>
      <w:bookmarkStart w:id="6" w:name="_Toc22934143"/>
      <w:r w:rsidRPr="001835A4">
        <w:t>2</w:t>
      </w:r>
      <w:r w:rsidR="00C94397" w:rsidRPr="001835A4">
        <w:t>.1 FINANÇAS PESSOAIS</w:t>
      </w:r>
      <w:bookmarkEnd w:id="5"/>
      <w:bookmarkEnd w:id="6"/>
    </w:p>
    <w:p w:rsidR="001E543E" w:rsidRPr="001F774D" w:rsidRDefault="001E543E" w:rsidP="00CD5816">
      <w:pPr>
        <w:jc w:val="both"/>
        <w:rPr>
          <w:lang w:eastAsia="pt-BR"/>
        </w:rPr>
      </w:pPr>
    </w:p>
    <w:p w:rsidR="00C94397" w:rsidRDefault="00C94397" w:rsidP="00CF77A1">
      <w:pPr>
        <w:spacing w:line="360" w:lineRule="auto"/>
        <w:ind w:firstLine="709"/>
        <w:jc w:val="both"/>
        <w:rPr>
          <w:rFonts w:asciiTheme="majorBidi" w:hAnsiTheme="majorBidi" w:cstheme="majorBidi"/>
        </w:rPr>
      </w:pPr>
      <w:r w:rsidRPr="001F774D">
        <w:rPr>
          <w:rFonts w:asciiTheme="majorBidi" w:hAnsiTheme="majorBidi" w:cstheme="majorBidi"/>
        </w:rPr>
        <w:t>Segundo</w:t>
      </w:r>
      <w:r w:rsidR="007125FB" w:rsidRPr="001F774D">
        <w:rPr>
          <w:rFonts w:asciiTheme="majorBidi" w:hAnsiTheme="majorBidi" w:cstheme="majorBidi"/>
        </w:rPr>
        <w:t xml:space="preserve"> o</w:t>
      </w:r>
      <w:r w:rsidRPr="001F774D">
        <w:rPr>
          <w:rFonts w:asciiTheme="majorBidi" w:hAnsiTheme="majorBidi" w:cstheme="majorBidi"/>
        </w:rPr>
        <w:t xml:space="preserve"> Banco Central do Brasil (2013), o relacionamento com o dinheiro começa desde cedo e</w:t>
      </w:r>
      <w:r w:rsidR="00824794">
        <w:rPr>
          <w:rFonts w:asciiTheme="majorBidi" w:hAnsiTheme="majorBidi" w:cstheme="majorBidi"/>
        </w:rPr>
        <w:t>,</w:t>
      </w:r>
      <w:r w:rsidRPr="001F774D">
        <w:rPr>
          <w:rFonts w:asciiTheme="majorBidi" w:hAnsiTheme="majorBidi" w:cstheme="majorBidi"/>
        </w:rPr>
        <w:t xml:space="preserve"> par</w:t>
      </w:r>
      <w:r w:rsidR="00824794">
        <w:rPr>
          <w:rFonts w:asciiTheme="majorBidi" w:hAnsiTheme="majorBidi" w:cstheme="majorBidi"/>
        </w:rPr>
        <w:t>a que as pessoas possam tirar o</w:t>
      </w:r>
      <w:r w:rsidRPr="001F774D">
        <w:rPr>
          <w:rFonts w:asciiTheme="majorBidi" w:hAnsiTheme="majorBidi" w:cstheme="majorBidi"/>
        </w:rPr>
        <w:t xml:space="preserve"> melhor proveito disso</w:t>
      </w:r>
      <w:r w:rsidR="00CF77A1">
        <w:rPr>
          <w:rFonts w:asciiTheme="majorBidi" w:hAnsiTheme="majorBidi" w:cstheme="majorBidi"/>
        </w:rPr>
        <w:t>,</w:t>
      </w:r>
      <w:r w:rsidRPr="001F774D">
        <w:rPr>
          <w:rFonts w:asciiTheme="majorBidi" w:hAnsiTheme="majorBidi" w:cstheme="majorBidi"/>
        </w:rPr>
        <w:t xml:space="preserve"> é importante que estejam buscando conhecimento de como </w:t>
      </w:r>
      <w:r w:rsidR="00824794">
        <w:rPr>
          <w:rFonts w:asciiTheme="majorBidi" w:hAnsiTheme="majorBidi" w:cstheme="majorBidi"/>
        </w:rPr>
        <w:t>cuidar melhor dos seus recursos financeiros</w:t>
      </w:r>
      <w:r w:rsidRPr="001F774D">
        <w:rPr>
          <w:rFonts w:asciiTheme="majorBidi" w:hAnsiTheme="majorBidi" w:cstheme="majorBidi"/>
        </w:rPr>
        <w:t xml:space="preserve">. </w:t>
      </w:r>
      <w:r w:rsidR="001E543E" w:rsidRPr="001F774D">
        <w:rPr>
          <w:rFonts w:asciiTheme="majorBidi" w:hAnsiTheme="majorBidi" w:cstheme="majorBidi"/>
        </w:rPr>
        <w:t>O aprendizado e a aplicação de conhecimento em educação financeira podem contribuir</w:t>
      </w:r>
      <w:r w:rsidRPr="001F774D">
        <w:rPr>
          <w:rFonts w:asciiTheme="majorBidi" w:hAnsiTheme="majorBidi" w:cstheme="majorBidi"/>
        </w:rPr>
        <w:t xml:space="preserve"> de uma forma muito favorável</w:t>
      </w:r>
      <w:r w:rsidR="007B77EF" w:rsidRPr="001F774D">
        <w:rPr>
          <w:rFonts w:asciiTheme="majorBidi" w:hAnsiTheme="majorBidi" w:cstheme="majorBidi"/>
        </w:rPr>
        <w:t>,</w:t>
      </w:r>
      <w:r w:rsidRPr="001F774D">
        <w:rPr>
          <w:rFonts w:asciiTheme="majorBidi" w:hAnsiTheme="majorBidi" w:cstheme="majorBidi"/>
        </w:rPr>
        <w:t xml:space="preserve"> proporcionando mais tranquilidade e equilíbrio. Porém</w:t>
      </w:r>
      <w:r w:rsidR="007B77EF" w:rsidRPr="001F774D">
        <w:rPr>
          <w:rFonts w:asciiTheme="majorBidi" w:hAnsiTheme="majorBidi" w:cstheme="majorBidi"/>
        </w:rPr>
        <w:t>,</w:t>
      </w:r>
      <w:r w:rsidRPr="001F774D">
        <w:rPr>
          <w:rFonts w:asciiTheme="majorBidi" w:hAnsiTheme="majorBidi" w:cstheme="majorBidi"/>
        </w:rPr>
        <w:t xml:space="preserve"> o nível de educação financeira da população não acompanhou o aumen</w:t>
      </w:r>
      <w:r w:rsidR="00730061">
        <w:rPr>
          <w:rFonts w:asciiTheme="majorBidi" w:hAnsiTheme="majorBidi" w:cstheme="majorBidi"/>
        </w:rPr>
        <w:t xml:space="preserve">to de complexidade. A promoção </w:t>
      </w:r>
      <w:r w:rsidR="00730061">
        <w:rPr>
          <w:rFonts w:asciiTheme="majorBidi" w:hAnsiTheme="majorBidi" w:cstheme="majorBidi"/>
        </w:rPr>
        <w:lastRenderedPageBreak/>
        <w:t>de</w:t>
      </w:r>
      <w:r w:rsidRPr="001F774D">
        <w:rPr>
          <w:rFonts w:asciiTheme="majorBidi" w:hAnsiTheme="majorBidi" w:cstheme="majorBidi"/>
        </w:rPr>
        <w:t xml:space="preserve"> crédito juntamente com a má educação financeira</w:t>
      </w:r>
      <w:r w:rsidR="007B77EF" w:rsidRPr="001F774D">
        <w:rPr>
          <w:rFonts w:asciiTheme="majorBidi" w:hAnsiTheme="majorBidi" w:cstheme="majorBidi"/>
        </w:rPr>
        <w:t>,</w:t>
      </w:r>
      <w:r w:rsidR="00730061">
        <w:rPr>
          <w:rFonts w:asciiTheme="majorBidi" w:hAnsiTheme="majorBidi" w:cstheme="majorBidi"/>
        </w:rPr>
        <w:t xml:space="preserve"> facilita</w:t>
      </w:r>
      <w:r w:rsidRPr="001F774D">
        <w:rPr>
          <w:rFonts w:asciiTheme="majorBidi" w:hAnsiTheme="majorBidi" w:cstheme="majorBidi"/>
        </w:rPr>
        <w:t xml:space="preserve"> ainda mais </w:t>
      </w:r>
      <w:r w:rsidR="007B77EF" w:rsidRPr="001F774D">
        <w:rPr>
          <w:rFonts w:asciiTheme="majorBidi" w:hAnsiTheme="majorBidi" w:cstheme="majorBidi"/>
        </w:rPr>
        <w:t xml:space="preserve">que as pessoas entrem </w:t>
      </w:r>
      <w:r w:rsidRPr="001F774D">
        <w:rPr>
          <w:rFonts w:asciiTheme="majorBidi" w:hAnsiTheme="majorBidi" w:cstheme="majorBidi"/>
        </w:rPr>
        <w:t xml:space="preserve">na linha de endividamento, </w:t>
      </w:r>
      <w:r w:rsidR="00824794">
        <w:rPr>
          <w:rFonts w:asciiTheme="majorBidi" w:hAnsiTheme="majorBidi" w:cstheme="majorBidi"/>
        </w:rPr>
        <w:t xml:space="preserve">uma vez que </w:t>
      </w:r>
      <w:r w:rsidRPr="001F774D">
        <w:rPr>
          <w:rFonts w:asciiTheme="majorBidi" w:hAnsiTheme="majorBidi" w:cstheme="majorBidi"/>
        </w:rPr>
        <w:t>muitos indivíduos</w:t>
      </w:r>
      <w:r w:rsidR="007B77EF" w:rsidRPr="001F774D">
        <w:rPr>
          <w:rFonts w:asciiTheme="majorBidi" w:hAnsiTheme="majorBidi" w:cstheme="majorBidi"/>
        </w:rPr>
        <w:t>,</w:t>
      </w:r>
      <w:r w:rsidRPr="001F774D">
        <w:rPr>
          <w:rFonts w:asciiTheme="majorBidi" w:hAnsiTheme="majorBidi" w:cstheme="majorBidi"/>
        </w:rPr>
        <w:t xml:space="preserve"> infelizmente</w:t>
      </w:r>
      <w:r w:rsidR="007B77EF" w:rsidRPr="001F774D">
        <w:rPr>
          <w:rFonts w:asciiTheme="majorBidi" w:hAnsiTheme="majorBidi" w:cstheme="majorBidi"/>
        </w:rPr>
        <w:t>,</w:t>
      </w:r>
      <w:r w:rsidRPr="001F774D">
        <w:rPr>
          <w:rFonts w:asciiTheme="majorBidi" w:hAnsiTheme="majorBidi" w:cstheme="majorBidi"/>
        </w:rPr>
        <w:t xml:space="preserve"> não buscam melhores i</w:t>
      </w:r>
      <w:r w:rsidR="00824794">
        <w:rPr>
          <w:rFonts w:asciiTheme="majorBidi" w:hAnsiTheme="majorBidi" w:cstheme="majorBidi"/>
        </w:rPr>
        <w:t>nformações que possam</w:t>
      </w:r>
      <w:r w:rsidR="00730061">
        <w:rPr>
          <w:rFonts w:asciiTheme="majorBidi" w:hAnsiTheme="majorBidi" w:cstheme="majorBidi"/>
        </w:rPr>
        <w:t xml:space="preserve"> auxiliar </w:t>
      </w:r>
      <w:r w:rsidRPr="001F774D">
        <w:rPr>
          <w:rFonts w:asciiTheme="majorBidi" w:hAnsiTheme="majorBidi" w:cstheme="majorBidi"/>
        </w:rPr>
        <w:t>suas finanças.</w:t>
      </w:r>
    </w:p>
    <w:p w:rsidR="00C94397" w:rsidRPr="001F774D" w:rsidRDefault="007B77EF" w:rsidP="00CF77A1">
      <w:pPr>
        <w:spacing w:line="360" w:lineRule="auto"/>
        <w:ind w:firstLine="709"/>
        <w:jc w:val="both"/>
        <w:rPr>
          <w:rFonts w:asciiTheme="majorBidi" w:hAnsiTheme="majorBidi" w:cstheme="majorBidi"/>
        </w:rPr>
      </w:pPr>
      <w:r w:rsidRPr="001F774D">
        <w:rPr>
          <w:rFonts w:asciiTheme="majorBidi" w:hAnsiTheme="majorBidi" w:cstheme="majorBidi"/>
        </w:rPr>
        <w:t>Assim, conforme informe d</w:t>
      </w:r>
      <w:r w:rsidR="00C94397" w:rsidRPr="001F774D">
        <w:rPr>
          <w:rFonts w:asciiTheme="majorBidi" w:hAnsiTheme="majorBidi" w:cstheme="majorBidi"/>
        </w:rPr>
        <w:t>o Banco</w:t>
      </w:r>
      <w:r w:rsidR="003D3003">
        <w:rPr>
          <w:rFonts w:asciiTheme="majorBidi" w:hAnsiTheme="majorBidi" w:cstheme="majorBidi"/>
        </w:rPr>
        <w:t xml:space="preserve"> Central do Brasil (2013, p.</w:t>
      </w:r>
      <w:r w:rsidR="00515D5D">
        <w:rPr>
          <w:rFonts w:asciiTheme="majorBidi" w:hAnsiTheme="majorBidi" w:cstheme="majorBidi"/>
        </w:rPr>
        <w:t xml:space="preserve"> </w:t>
      </w:r>
      <w:r w:rsidR="003D3003">
        <w:rPr>
          <w:rFonts w:asciiTheme="majorBidi" w:hAnsiTheme="majorBidi" w:cstheme="majorBidi"/>
        </w:rPr>
        <w:t>12), a situação se agrava, pois não existe uma cultura coletiva da sociedade organizada com o tema. Nas famílias também não existe o hábito para discutir o orçamento familiar.</w:t>
      </w:r>
    </w:p>
    <w:p w:rsidR="00C94397" w:rsidRDefault="00C94397" w:rsidP="00CF77A1">
      <w:pPr>
        <w:spacing w:line="360" w:lineRule="auto"/>
        <w:ind w:firstLine="709"/>
        <w:jc w:val="both"/>
        <w:rPr>
          <w:rFonts w:asciiTheme="majorBidi" w:hAnsiTheme="majorBidi" w:cstheme="majorBidi"/>
        </w:rPr>
      </w:pPr>
      <w:r w:rsidRPr="001F774D">
        <w:rPr>
          <w:rFonts w:asciiTheme="majorBidi" w:hAnsiTheme="majorBidi" w:cstheme="majorBidi"/>
        </w:rPr>
        <w:t xml:space="preserve">Considerando também assuntos ligados </w:t>
      </w:r>
      <w:r w:rsidR="00AD115E" w:rsidRPr="001F774D">
        <w:rPr>
          <w:rFonts w:asciiTheme="majorBidi" w:hAnsiTheme="majorBidi" w:cstheme="majorBidi"/>
        </w:rPr>
        <w:t>à</w:t>
      </w:r>
      <w:r w:rsidRPr="001F774D">
        <w:rPr>
          <w:rFonts w:asciiTheme="majorBidi" w:hAnsiTheme="majorBidi" w:cstheme="majorBidi"/>
        </w:rPr>
        <w:t xml:space="preserve"> gestão financeira pessoal, as pessoas geralmente não se sentem à vontade e </w:t>
      </w:r>
      <w:r w:rsidR="00730061">
        <w:rPr>
          <w:rFonts w:asciiTheme="majorBidi" w:hAnsiTheme="majorBidi" w:cstheme="majorBidi"/>
        </w:rPr>
        <w:t>entendem como uma</w:t>
      </w:r>
      <w:r w:rsidRPr="001F774D">
        <w:rPr>
          <w:rFonts w:asciiTheme="majorBidi" w:hAnsiTheme="majorBidi" w:cstheme="majorBidi"/>
        </w:rPr>
        <w:t xml:space="preserve"> invasão de privacidade se alguém perguntar ou falar algo sobre o assunto,</w:t>
      </w:r>
      <w:r w:rsidR="007B77EF" w:rsidRPr="001F774D">
        <w:rPr>
          <w:rFonts w:asciiTheme="majorBidi" w:hAnsiTheme="majorBidi" w:cstheme="majorBidi"/>
        </w:rPr>
        <w:t xml:space="preserve"> pois</w:t>
      </w:r>
      <w:r w:rsidRPr="001F774D">
        <w:rPr>
          <w:rFonts w:asciiTheme="majorBidi" w:hAnsiTheme="majorBidi" w:cstheme="majorBidi"/>
        </w:rPr>
        <w:t xml:space="preserve"> muitas pessoas não gostam de falar </w:t>
      </w:r>
      <w:r w:rsidR="00AD115E" w:rsidRPr="001F774D">
        <w:rPr>
          <w:rFonts w:asciiTheme="majorBidi" w:hAnsiTheme="majorBidi" w:cstheme="majorBidi"/>
        </w:rPr>
        <w:t>s</w:t>
      </w:r>
      <w:r w:rsidRPr="001F774D">
        <w:rPr>
          <w:rFonts w:asciiTheme="majorBidi" w:hAnsiTheme="majorBidi" w:cstheme="majorBidi"/>
        </w:rPr>
        <w:t>obre suas finanças. Embora todas as pessoas lidem com dinheiro, poucas são as que se dedicam a cuidar melhor de seus recursos. Segundo o</w:t>
      </w:r>
      <w:r w:rsidR="00565356" w:rsidRPr="001F774D">
        <w:rPr>
          <w:rFonts w:asciiTheme="majorBidi" w:hAnsiTheme="majorBidi" w:cstheme="majorBidi"/>
        </w:rPr>
        <w:t xml:space="preserve"> Banco Central do Brasil (2013), pesquisas revelam que três em cada quatro </w:t>
      </w:r>
      <w:r w:rsidRPr="001F774D">
        <w:rPr>
          <w:rFonts w:asciiTheme="majorBidi" w:hAnsiTheme="majorBidi" w:cstheme="majorBidi"/>
        </w:rPr>
        <w:t>famílias sentem algum</w:t>
      </w:r>
      <w:r w:rsidR="00730061">
        <w:rPr>
          <w:rFonts w:asciiTheme="majorBidi" w:hAnsiTheme="majorBidi" w:cstheme="majorBidi"/>
        </w:rPr>
        <w:t>a dificuldade para chegar ao final do mês com seus recursos próprios</w:t>
      </w:r>
      <w:r w:rsidRPr="001F774D">
        <w:rPr>
          <w:rFonts w:asciiTheme="majorBidi" w:hAnsiTheme="majorBidi" w:cstheme="majorBidi"/>
        </w:rPr>
        <w:t xml:space="preserve">. </w:t>
      </w:r>
    </w:p>
    <w:p w:rsidR="00F61F1F" w:rsidRDefault="00F61F1F" w:rsidP="00CF77A1">
      <w:pPr>
        <w:spacing w:line="360" w:lineRule="auto"/>
        <w:ind w:firstLine="709"/>
        <w:jc w:val="both"/>
        <w:rPr>
          <w:rFonts w:asciiTheme="majorBidi" w:hAnsiTheme="majorBidi" w:cstheme="majorBidi"/>
        </w:rPr>
      </w:pPr>
      <w:r w:rsidRPr="00EC5DD1">
        <w:rPr>
          <w:rFonts w:asciiTheme="majorBidi" w:hAnsiTheme="majorBidi" w:cstheme="majorBidi"/>
        </w:rPr>
        <w:t xml:space="preserve">Segundo </w:t>
      </w:r>
      <w:proofErr w:type="spellStart"/>
      <w:proofErr w:type="gramStart"/>
      <w:r w:rsidRPr="00EC5DD1">
        <w:rPr>
          <w:rFonts w:asciiTheme="majorBidi" w:hAnsiTheme="majorBidi" w:cstheme="majorBidi"/>
        </w:rPr>
        <w:t>D`Aquino</w:t>
      </w:r>
      <w:proofErr w:type="spellEnd"/>
      <w:proofErr w:type="gramEnd"/>
      <w:r w:rsidRPr="00EC5DD1">
        <w:rPr>
          <w:rFonts w:asciiTheme="majorBidi" w:hAnsiTheme="majorBidi" w:cstheme="majorBidi"/>
        </w:rPr>
        <w:t xml:space="preserve"> (2008), dentro do conceito de finanças surge a vertente chamada educação financeira, onde a função é criar as bases para </w:t>
      </w:r>
      <w:r w:rsidR="0099632D">
        <w:rPr>
          <w:rFonts w:asciiTheme="majorBidi" w:hAnsiTheme="majorBidi" w:cstheme="majorBidi"/>
        </w:rPr>
        <w:t>que na vida adulta todos</w:t>
      </w:r>
      <w:r w:rsidRPr="00EC5DD1">
        <w:rPr>
          <w:rFonts w:asciiTheme="majorBidi" w:hAnsiTheme="majorBidi" w:cstheme="majorBidi"/>
        </w:rPr>
        <w:t xml:space="preserve"> possam ter uma caminhada saudável, equilibrada e responsável em relação ao dinheiro.</w:t>
      </w:r>
    </w:p>
    <w:p w:rsidR="006C0B97" w:rsidRDefault="006C0B97" w:rsidP="00947D62">
      <w:pPr>
        <w:spacing w:line="360" w:lineRule="auto"/>
        <w:jc w:val="both"/>
        <w:rPr>
          <w:rFonts w:asciiTheme="majorBidi" w:hAnsiTheme="majorBidi" w:cstheme="majorBidi"/>
        </w:rPr>
      </w:pPr>
    </w:p>
    <w:p w:rsidR="00C94397" w:rsidRDefault="003E4634" w:rsidP="00D62DCB">
      <w:pPr>
        <w:pStyle w:val="Ttulo2"/>
        <w:spacing w:before="0"/>
      </w:pPr>
      <w:bookmarkStart w:id="7" w:name="_Toc8136423"/>
      <w:bookmarkStart w:id="8" w:name="_Toc22934144"/>
      <w:r w:rsidRPr="001835A4">
        <w:t>2</w:t>
      </w:r>
      <w:r w:rsidR="001E543E" w:rsidRPr="001835A4">
        <w:t>.2</w:t>
      </w:r>
      <w:proofErr w:type="gramStart"/>
      <w:r w:rsidR="00730061">
        <w:t xml:space="preserve"> </w:t>
      </w:r>
      <w:r w:rsidR="001E543E" w:rsidRPr="001835A4">
        <w:t xml:space="preserve"> </w:t>
      </w:r>
      <w:proofErr w:type="gramEnd"/>
      <w:r w:rsidR="00C94397" w:rsidRPr="001835A4">
        <w:t>IMPORTÂNCIA DA EDUCAÇÃO FINANCEIRA PESSOAL</w:t>
      </w:r>
      <w:bookmarkEnd w:id="7"/>
      <w:bookmarkEnd w:id="8"/>
    </w:p>
    <w:p w:rsidR="00A22F4E" w:rsidRPr="00A22F4E" w:rsidRDefault="00A22F4E" w:rsidP="00A22F4E">
      <w:pPr>
        <w:rPr>
          <w:lang w:eastAsia="pt-BR"/>
        </w:rPr>
      </w:pPr>
    </w:p>
    <w:p w:rsidR="00C94397" w:rsidRPr="001F774D" w:rsidRDefault="003D3003" w:rsidP="00D62DCB">
      <w:pPr>
        <w:spacing w:line="360" w:lineRule="auto"/>
        <w:ind w:firstLine="709"/>
        <w:jc w:val="both"/>
        <w:rPr>
          <w:rFonts w:asciiTheme="majorBidi" w:hAnsiTheme="majorBidi" w:cstheme="majorBidi"/>
        </w:rPr>
      </w:pPr>
      <w:r>
        <w:rPr>
          <w:rFonts w:asciiTheme="majorBidi" w:hAnsiTheme="majorBidi" w:cstheme="majorBidi"/>
        </w:rPr>
        <w:t>A educação financeira pessoal tr</w:t>
      </w:r>
      <w:r w:rsidR="00D62DCB">
        <w:rPr>
          <w:rFonts w:asciiTheme="majorBidi" w:hAnsiTheme="majorBidi" w:cstheme="majorBidi"/>
        </w:rPr>
        <w:t>az</w:t>
      </w:r>
      <w:r>
        <w:rPr>
          <w:rFonts w:asciiTheme="majorBidi" w:hAnsiTheme="majorBidi" w:cstheme="majorBidi"/>
        </w:rPr>
        <w:t xml:space="preserve"> benefícios como o equilíbrio financeiro doméstico, o enfrentamento de imprevistos e a própria aposentadoria</w:t>
      </w:r>
      <w:r w:rsidR="00D62DCB">
        <w:rPr>
          <w:rFonts w:asciiTheme="majorBidi" w:hAnsiTheme="majorBidi" w:cstheme="majorBidi"/>
        </w:rPr>
        <w:t xml:space="preserve"> </w:t>
      </w:r>
      <w:r>
        <w:rPr>
          <w:rFonts w:asciiTheme="majorBidi" w:hAnsiTheme="majorBidi" w:cstheme="majorBidi"/>
        </w:rPr>
        <w:t>(BANCO CENTRAL DO BRASIL,</w:t>
      </w:r>
      <w:r w:rsidR="00D62DCB">
        <w:rPr>
          <w:rFonts w:asciiTheme="majorBidi" w:hAnsiTheme="majorBidi" w:cstheme="majorBidi"/>
        </w:rPr>
        <w:t xml:space="preserve"> </w:t>
      </w:r>
      <w:r>
        <w:rPr>
          <w:rFonts w:asciiTheme="majorBidi" w:hAnsiTheme="majorBidi" w:cstheme="majorBidi"/>
        </w:rPr>
        <w:t>2013).</w:t>
      </w:r>
    </w:p>
    <w:p w:rsidR="0073057A" w:rsidRDefault="00226D1F" w:rsidP="00D62DCB">
      <w:pPr>
        <w:spacing w:line="360" w:lineRule="auto"/>
        <w:ind w:firstLine="709"/>
        <w:jc w:val="both"/>
        <w:rPr>
          <w:rFonts w:asciiTheme="majorBidi" w:hAnsiTheme="majorBidi" w:cstheme="majorBidi"/>
        </w:rPr>
      </w:pPr>
      <w:r w:rsidRPr="001F774D">
        <w:rPr>
          <w:rFonts w:asciiTheme="majorBidi" w:hAnsiTheme="majorBidi" w:cstheme="majorBidi"/>
        </w:rPr>
        <w:t>Há</w:t>
      </w:r>
      <w:r w:rsidR="00C94397" w:rsidRPr="001F774D">
        <w:rPr>
          <w:rFonts w:asciiTheme="majorBidi" w:hAnsiTheme="majorBidi" w:cstheme="majorBidi"/>
        </w:rPr>
        <w:t xml:space="preserve"> momentos </w:t>
      </w:r>
      <w:r w:rsidRPr="001F774D">
        <w:rPr>
          <w:rFonts w:asciiTheme="majorBidi" w:hAnsiTheme="majorBidi" w:cstheme="majorBidi"/>
        </w:rPr>
        <w:t>na</w:t>
      </w:r>
      <w:r w:rsidR="00C94397" w:rsidRPr="001F774D">
        <w:rPr>
          <w:rFonts w:asciiTheme="majorBidi" w:hAnsiTheme="majorBidi" w:cstheme="majorBidi"/>
        </w:rPr>
        <w:t xml:space="preserve"> vida que </w:t>
      </w:r>
      <w:r w:rsidR="0099632D">
        <w:rPr>
          <w:rFonts w:asciiTheme="majorBidi" w:hAnsiTheme="majorBidi" w:cstheme="majorBidi"/>
        </w:rPr>
        <w:t>se tem</w:t>
      </w:r>
      <w:r w:rsidR="00C94397" w:rsidRPr="001F774D">
        <w:rPr>
          <w:rFonts w:asciiTheme="majorBidi" w:hAnsiTheme="majorBidi" w:cstheme="majorBidi"/>
        </w:rPr>
        <w:t xml:space="preserve"> que fazer escolhas</w:t>
      </w:r>
      <w:r w:rsidRPr="001F774D">
        <w:rPr>
          <w:rFonts w:asciiTheme="majorBidi" w:hAnsiTheme="majorBidi" w:cstheme="majorBidi"/>
        </w:rPr>
        <w:t>,</w:t>
      </w:r>
      <w:r w:rsidR="00C94397" w:rsidRPr="001F774D">
        <w:rPr>
          <w:rFonts w:asciiTheme="majorBidi" w:hAnsiTheme="majorBidi" w:cstheme="majorBidi"/>
        </w:rPr>
        <w:t xml:space="preserve"> </w:t>
      </w:r>
      <w:proofErr w:type="gramStart"/>
      <w:r w:rsidR="00CD5816" w:rsidRPr="001F774D">
        <w:rPr>
          <w:rFonts w:asciiTheme="majorBidi" w:hAnsiTheme="majorBidi" w:cstheme="majorBidi"/>
        </w:rPr>
        <w:t>seja</w:t>
      </w:r>
      <w:r w:rsidR="00D62DCB">
        <w:rPr>
          <w:rFonts w:asciiTheme="majorBidi" w:hAnsiTheme="majorBidi" w:cstheme="majorBidi"/>
        </w:rPr>
        <w:t>m</w:t>
      </w:r>
      <w:proofErr w:type="gramEnd"/>
      <w:r w:rsidR="00C94397" w:rsidRPr="001F774D">
        <w:rPr>
          <w:rFonts w:asciiTheme="majorBidi" w:hAnsiTheme="majorBidi" w:cstheme="majorBidi"/>
        </w:rPr>
        <w:t xml:space="preserve"> elas conscientes ou inconscientes. Para </w:t>
      </w:r>
      <w:r w:rsidR="000D02E7" w:rsidRPr="001F774D">
        <w:rPr>
          <w:rFonts w:asciiTheme="majorBidi" w:hAnsiTheme="majorBidi" w:cstheme="majorBidi"/>
        </w:rPr>
        <w:t xml:space="preserve">o </w:t>
      </w:r>
      <w:r w:rsidR="00C94397" w:rsidRPr="001F774D">
        <w:rPr>
          <w:rFonts w:asciiTheme="majorBidi" w:hAnsiTheme="majorBidi" w:cstheme="majorBidi"/>
        </w:rPr>
        <w:t>B</w:t>
      </w:r>
      <w:r w:rsidR="00565356" w:rsidRPr="001F774D">
        <w:rPr>
          <w:rFonts w:asciiTheme="majorBidi" w:hAnsiTheme="majorBidi" w:cstheme="majorBidi"/>
        </w:rPr>
        <w:t xml:space="preserve">anco </w:t>
      </w:r>
      <w:r w:rsidR="00C94397" w:rsidRPr="001F774D">
        <w:rPr>
          <w:rFonts w:asciiTheme="majorBidi" w:hAnsiTheme="majorBidi" w:cstheme="majorBidi"/>
        </w:rPr>
        <w:t>C</w:t>
      </w:r>
      <w:r w:rsidR="00565356" w:rsidRPr="001F774D">
        <w:rPr>
          <w:rFonts w:asciiTheme="majorBidi" w:hAnsiTheme="majorBidi" w:cstheme="majorBidi"/>
        </w:rPr>
        <w:t xml:space="preserve">entral do </w:t>
      </w:r>
      <w:r w:rsidR="00C94397" w:rsidRPr="001F774D">
        <w:rPr>
          <w:rFonts w:asciiTheme="majorBidi" w:hAnsiTheme="majorBidi" w:cstheme="majorBidi"/>
        </w:rPr>
        <w:t>B</w:t>
      </w:r>
      <w:r w:rsidR="00565356" w:rsidRPr="001F774D">
        <w:rPr>
          <w:rFonts w:asciiTheme="majorBidi" w:hAnsiTheme="majorBidi" w:cstheme="majorBidi"/>
        </w:rPr>
        <w:t>rasil</w:t>
      </w:r>
      <w:r w:rsidR="00C94397" w:rsidRPr="001F774D">
        <w:rPr>
          <w:rFonts w:asciiTheme="majorBidi" w:hAnsiTheme="majorBidi" w:cstheme="majorBidi"/>
        </w:rPr>
        <w:t xml:space="preserve"> (2013)</w:t>
      </w:r>
      <w:r w:rsidR="001E543E" w:rsidRPr="001F774D">
        <w:rPr>
          <w:rFonts w:asciiTheme="majorBidi" w:hAnsiTheme="majorBidi" w:cstheme="majorBidi"/>
        </w:rPr>
        <w:t>,</w:t>
      </w:r>
      <w:r w:rsidR="00C94397" w:rsidRPr="001F774D">
        <w:rPr>
          <w:rFonts w:asciiTheme="majorBidi" w:hAnsiTheme="majorBidi" w:cstheme="majorBidi"/>
        </w:rPr>
        <w:t xml:space="preserve"> é importante cuidar das escolhas para que se tenha um equilíbrio entre a emoção e a razão,</w:t>
      </w:r>
      <w:r w:rsidR="00F83332">
        <w:rPr>
          <w:rFonts w:asciiTheme="majorBidi" w:hAnsiTheme="majorBidi" w:cstheme="majorBidi"/>
        </w:rPr>
        <w:t xml:space="preserve"> pois </w:t>
      </w:r>
      <w:r w:rsidR="0099632D">
        <w:rPr>
          <w:rFonts w:asciiTheme="majorBidi" w:hAnsiTheme="majorBidi" w:cstheme="majorBidi"/>
        </w:rPr>
        <w:t>n</w:t>
      </w:r>
      <w:r w:rsidR="00C94397" w:rsidRPr="001F774D">
        <w:rPr>
          <w:rFonts w:asciiTheme="majorBidi" w:hAnsiTheme="majorBidi" w:cstheme="majorBidi"/>
        </w:rPr>
        <w:t xml:space="preserve">a sociedade </w:t>
      </w:r>
      <w:r w:rsidR="00C94397" w:rsidRPr="00354572">
        <w:rPr>
          <w:rFonts w:asciiTheme="majorBidi" w:hAnsiTheme="majorBidi" w:cstheme="majorBidi"/>
        </w:rPr>
        <w:t xml:space="preserve">o consumo </w:t>
      </w:r>
      <w:r w:rsidR="00354572" w:rsidRPr="00354572">
        <w:rPr>
          <w:rFonts w:asciiTheme="majorBidi" w:hAnsiTheme="majorBidi" w:cstheme="majorBidi"/>
        </w:rPr>
        <w:t>é incentivado</w:t>
      </w:r>
      <w:r w:rsidR="00C94397" w:rsidRPr="00354572">
        <w:rPr>
          <w:rFonts w:asciiTheme="majorBidi" w:hAnsiTheme="majorBidi" w:cstheme="majorBidi"/>
        </w:rPr>
        <w:t xml:space="preserve"> diariamente com a f</w:t>
      </w:r>
      <w:r w:rsidRPr="00354572">
        <w:rPr>
          <w:rFonts w:asciiTheme="majorBidi" w:hAnsiTheme="majorBidi" w:cstheme="majorBidi"/>
        </w:rPr>
        <w:t xml:space="preserve">inalidade de despertar </w:t>
      </w:r>
      <w:r w:rsidR="00354572" w:rsidRPr="00354572">
        <w:rPr>
          <w:rFonts w:asciiTheme="majorBidi" w:hAnsiTheme="majorBidi" w:cstheme="majorBidi"/>
        </w:rPr>
        <w:t>as emoções</w:t>
      </w:r>
      <w:r w:rsidR="00D62DCB">
        <w:rPr>
          <w:rFonts w:asciiTheme="majorBidi" w:hAnsiTheme="majorBidi" w:cstheme="majorBidi"/>
        </w:rPr>
        <w:t xml:space="preserve"> e, </w:t>
      </w:r>
      <w:r w:rsidR="000D02E7" w:rsidRPr="00354572">
        <w:rPr>
          <w:rFonts w:asciiTheme="majorBidi" w:hAnsiTheme="majorBidi" w:cstheme="majorBidi"/>
        </w:rPr>
        <w:t>assim,</w:t>
      </w:r>
      <w:r w:rsidR="000D02E7" w:rsidRPr="001F774D">
        <w:rPr>
          <w:rFonts w:asciiTheme="majorBidi" w:hAnsiTheme="majorBidi" w:cstheme="majorBidi"/>
        </w:rPr>
        <w:t xml:space="preserve"> </w:t>
      </w:r>
      <w:r w:rsidR="00C94397" w:rsidRPr="001F774D">
        <w:rPr>
          <w:rFonts w:asciiTheme="majorBidi" w:hAnsiTheme="majorBidi" w:cstheme="majorBidi"/>
        </w:rPr>
        <w:t>interesse em produtos que muitas vezes sã</w:t>
      </w:r>
      <w:r w:rsidR="00F05435" w:rsidRPr="001F774D">
        <w:rPr>
          <w:rFonts w:asciiTheme="majorBidi" w:hAnsiTheme="majorBidi" w:cstheme="majorBidi"/>
        </w:rPr>
        <w:t xml:space="preserve">o de </w:t>
      </w:r>
      <w:r w:rsidR="000D02E7" w:rsidRPr="001F774D">
        <w:rPr>
          <w:rFonts w:asciiTheme="majorBidi" w:hAnsiTheme="majorBidi" w:cstheme="majorBidi"/>
        </w:rPr>
        <w:t>utilidade</w:t>
      </w:r>
      <w:r w:rsidR="00F05435" w:rsidRPr="001F774D">
        <w:rPr>
          <w:rFonts w:asciiTheme="majorBidi" w:hAnsiTheme="majorBidi" w:cstheme="majorBidi"/>
        </w:rPr>
        <w:t xml:space="preserve"> supérflua e</w:t>
      </w:r>
      <w:r w:rsidR="00C94397" w:rsidRPr="001F774D">
        <w:rPr>
          <w:rFonts w:asciiTheme="majorBidi" w:hAnsiTheme="majorBidi" w:cstheme="majorBidi"/>
        </w:rPr>
        <w:t xml:space="preserve"> não </w:t>
      </w:r>
      <w:r w:rsidR="00F05435" w:rsidRPr="001F774D">
        <w:rPr>
          <w:rFonts w:asciiTheme="majorBidi" w:hAnsiTheme="majorBidi" w:cstheme="majorBidi"/>
        </w:rPr>
        <w:t>precisa</w:t>
      </w:r>
      <w:r w:rsidR="000D02E7" w:rsidRPr="001F774D">
        <w:rPr>
          <w:rFonts w:asciiTheme="majorBidi" w:hAnsiTheme="majorBidi" w:cstheme="majorBidi"/>
        </w:rPr>
        <w:t>m</w:t>
      </w:r>
      <w:r w:rsidR="00F05435" w:rsidRPr="001F774D">
        <w:rPr>
          <w:rFonts w:asciiTheme="majorBidi" w:hAnsiTheme="majorBidi" w:cstheme="majorBidi"/>
        </w:rPr>
        <w:t xml:space="preserve"> ser adquirido</w:t>
      </w:r>
      <w:r w:rsidR="000D02E7" w:rsidRPr="001F774D">
        <w:rPr>
          <w:rFonts w:asciiTheme="majorBidi" w:hAnsiTheme="majorBidi" w:cstheme="majorBidi"/>
        </w:rPr>
        <w:t>s</w:t>
      </w:r>
      <w:r w:rsidR="00F05435" w:rsidRPr="001F774D">
        <w:rPr>
          <w:rFonts w:asciiTheme="majorBidi" w:hAnsiTheme="majorBidi" w:cstheme="majorBidi"/>
        </w:rPr>
        <w:t xml:space="preserve"> naquele </w:t>
      </w:r>
      <w:r w:rsidR="001E543E" w:rsidRPr="001F774D">
        <w:rPr>
          <w:rFonts w:asciiTheme="majorBidi" w:hAnsiTheme="majorBidi" w:cstheme="majorBidi"/>
        </w:rPr>
        <w:t>exato</w:t>
      </w:r>
      <w:r w:rsidR="00C94397" w:rsidRPr="001F774D">
        <w:rPr>
          <w:rFonts w:asciiTheme="majorBidi" w:hAnsiTheme="majorBidi" w:cstheme="majorBidi"/>
        </w:rPr>
        <w:t xml:space="preserve"> momento.</w:t>
      </w:r>
    </w:p>
    <w:p w:rsidR="002433CE" w:rsidRPr="00C73EC3" w:rsidRDefault="00B76A07" w:rsidP="00D62DCB">
      <w:pPr>
        <w:spacing w:line="360" w:lineRule="auto"/>
        <w:ind w:firstLine="709"/>
        <w:jc w:val="both"/>
        <w:rPr>
          <w:rFonts w:asciiTheme="majorBidi" w:hAnsiTheme="majorBidi" w:cstheme="majorBidi"/>
        </w:rPr>
      </w:pPr>
      <w:r w:rsidRPr="00C73EC3">
        <w:rPr>
          <w:rFonts w:asciiTheme="majorBidi" w:hAnsiTheme="majorBidi" w:cstheme="majorBidi"/>
        </w:rPr>
        <w:t xml:space="preserve">De acordo com </w:t>
      </w:r>
      <w:proofErr w:type="spellStart"/>
      <w:r w:rsidRPr="00C73EC3">
        <w:rPr>
          <w:rFonts w:asciiTheme="majorBidi" w:hAnsiTheme="majorBidi" w:cstheme="majorBidi"/>
        </w:rPr>
        <w:t>Alano</w:t>
      </w:r>
      <w:proofErr w:type="spellEnd"/>
      <w:r w:rsidRPr="00C73EC3">
        <w:rPr>
          <w:rFonts w:asciiTheme="majorBidi" w:hAnsiTheme="majorBidi" w:cstheme="majorBidi"/>
        </w:rPr>
        <w:t xml:space="preserve"> (2019</w:t>
      </w:r>
      <w:r w:rsidR="002433CE" w:rsidRPr="00C73EC3">
        <w:rPr>
          <w:rFonts w:asciiTheme="majorBidi" w:hAnsiTheme="majorBidi" w:cstheme="majorBidi"/>
        </w:rPr>
        <w:t>, p.</w:t>
      </w:r>
      <w:r w:rsidR="00D62DCB">
        <w:rPr>
          <w:rFonts w:asciiTheme="majorBidi" w:hAnsiTheme="majorBidi" w:cstheme="majorBidi"/>
        </w:rPr>
        <w:t xml:space="preserve"> </w:t>
      </w:r>
      <w:r w:rsidR="002433CE" w:rsidRPr="00C73EC3">
        <w:rPr>
          <w:rFonts w:asciiTheme="majorBidi" w:hAnsiTheme="majorBidi" w:cstheme="majorBidi"/>
        </w:rPr>
        <w:t>60</w:t>
      </w:r>
      <w:r w:rsidRPr="00C73EC3">
        <w:rPr>
          <w:rFonts w:asciiTheme="majorBidi" w:hAnsiTheme="majorBidi" w:cstheme="majorBidi"/>
        </w:rPr>
        <w:t xml:space="preserve">), é importante salientar que para quem não tem conhecimentos básicos sobre educação financeira pessoal, alguns conceitos são de grande valia para </w:t>
      </w:r>
      <w:r w:rsidR="00F83332">
        <w:rPr>
          <w:rFonts w:asciiTheme="majorBidi" w:hAnsiTheme="majorBidi" w:cstheme="majorBidi"/>
        </w:rPr>
        <w:t xml:space="preserve">aqueles que </w:t>
      </w:r>
      <w:r w:rsidRPr="00C73EC3">
        <w:rPr>
          <w:rFonts w:asciiTheme="majorBidi" w:hAnsiTheme="majorBidi" w:cstheme="majorBidi"/>
        </w:rPr>
        <w:t>não sabe</w:t>
      </w:r>
      <w:r w:rsidR="00F83332">
        <w:rPr>
          <w:rFonts w:asciiTheme="majorBidi" w:hAnsiTheme="majorBidi" w:cstheme="majorBidi"/>
        </w:rPr>
        <w:t>m</w:t>
      </w:r>
      <w:r w:rsidRPr="00C73EC3">
        <w:rPr>
          <w:rFonts w:asciiTheme="majorBidi" w:hAnsiTheme="majorBidi" w:cstheme="majorBidi"/>
        </w:rPr>
        <w:t xml:space="preserve"> por onde começar a buscar essas informaç</w:t>
      </w:r>
      <w:r w:rsidR="00F83332">
        <w:rPr>
          <w:rFonts w:asciiTheme="majorBidi" w:hAnsiTheme="majorBidi" w:cstheme="majorBidi"/>
        </w:rPr>
        <w:t>ões. S</w:t>
      </w:r>
      <w:r w:rsidR="002433CE" w:rsidRPr="00C73EC3">
        <w:rPr>
          <w:rFonts w:asciiTheme="majorBidi" w:hAnsiTheme="majorBidi" w:cstheme="majorBidi"/>
        </w:rPr>
        <w:t>ão eles</w:t>
      </w:r>
      <w:r w:rsidR="00D62DCB">
        <w:rPr>
          <w:rFonts w:asciiTheme="majorBidi" w:hAnsiTheme="majorBidi" w:cstheme="majorBidi"/>
        </w:rPr>
        <w:t>, os</w:t>
      </w:r>
      <w:r w:rsidR="002433CE" w:rsidRPr="00C73EC3">
        <w:rPr>
          <w:rFonts w:asciiTheme="majorBidi" w:hAnsiTheme="majorBidi" w:cstheme="majorBidi"/>
        </w:rPr>
        <w:t xml:space="preserve"> quatro pilares:</w:t>
      </w:r>
      <w:r w:rsidR="003D3003">
        <w:rPr>
          <w:rFonts w:asciiTheme="majorBidi" w:hAnsiTheme="majorBidi" w:cstheme="majorBidi"/>
        </w:rPr>
        <w:t xml:space="preserve"> as emoções determinam como usamos o dinheiro; é necessário fazer um planejamento financeiro; gastar menos do que se ganha e</w:t>
      </w:r>
      <w:r w:rsidR="00A27FF9">
        <w:rPr>
          <w:rFonts w:asciiTheme="majorBidi" w:hAnsiTheme="majorBidi" w:cstheme="majorBidi"/>
        </w:rPr>
        <w:t xml:space="preserve"> finalmente investir as sobras de recursos e fazer com que sobrem.</w:t>
      </w:r>
    </w:p>
    <w:p w:rsidR="000703F1" w:rsidRDefault="000703F1" w:rsidP="00D62DCB">
      <w:pPr>
        <w:spacing w:line="360" w:lineRule="auto"/>
        <w:ind w:firstLine="709"/>
        <w:jc w:val="both"/>
        <w:rPr>
          <w:rFonts w:asciiTheme="majorBidi" w:hAnsiTheme="majorBidi" w:cstheme="majorBidi"/>
        </w:rPr>
      </w:pPr>
      <w:r w:rsidRPr="00C73EC3">
        <w:rPr>
          <w:rFonts w:asciiTheme="majorBidi" w:hAnsiTheme="majorBidi" w:cstheme="majorBidi"/>
        </w:rPr>
        <w:lastRenderedPageBreak/>
        <w:t>Além disso</w:t>
      </w:r>
      <w:r w:rsidR="00C73EC3">
        <w:rPr>
          <w:rFonts w:asciiTheme="majorBidi" w:hAnsiTheme="majorBidi" w:cstheme="majorBidi"/>
        </w:rPr>
        <w:t xml:space="preserve">, </w:t>
      </w:r>
      <w:proofErr w:type="spellStart"/>
      <w:r w:rsidR="00C73EC3">
        <w:rPr>
          <w:rFonts w:asciiTheme="majorBidi" w:hAnsiTheme="majorBidi" w:cstheme="majorBidi"/>
        </w:rPr>
        <w:t>Alano</w:t>
      </w:r>
      <w:proofErr w:type="spellEnd"/>
      <w:r w:rsidR="00C73EC3">
        <w:rPr>
          <w:rFonts w:asciiTheme="majorBidi" w:hAnsiTheme="majorBidi" w:cstheme="majorBidi"/>
        </w:rPr>
        <w:t xml:space="preserve"> (2019)</w:t>
      </w:r>
      <w:r w:rsidRPr="00C73EC3">
        <w:rPr>
          <w:rFonts w:asciiTheme="majorBidi" w:hAnsiTheme="majorBidi" w:cstheme="majorBidi"/>
        </w:rPr>
        <w:t xml:space="preserve"> diz que</w:t>
      </w:r>
      <w:r w:rsidR="00C73EC3">
        <w:rPr>
          <w:rFonts w:asciiTheme="majorBidi" w:hAnsiTheme="majorBidi" w:cstheme="majorBidi"/>
        </w:rPr>
        <w:t>,</w:t>
      </w:r>
      <w:r w:rsidRPr="00C73EC3">
        <w:rPr>
          <w:rFonts w:asciiTheme="majorBidi" w:hAnsiTheme="majorBidi" w:cstheme="majorBidi"/>
        </w:rPr>
        <w:t xml:space="preserve"> o planejamento financeiro pessoal é uma ferramenta indispensável, pois ninguém alcança um determinado lugar sem traçar sua rota e para obter resultados eficientes é preciso metas positiva</w:t>
      </w:r>
      <w:r w:rsidR="00C73EC3" w:rsidRPr="00C73EC3">
        <w:rPr>
          <w:rFonts w:asciiTheme="majorBidi" w:hAnsiTheme="majorBidi" w:cstheme="majorBidi"/>
        </w:rPr>
        <w:t>s</w:t>
      </w:r>
      <w:r w:rsidRPr="00C73EC3">
        <w:rPr>
          <w:rFonts w:asciiTheme="majorBidi" w:hAnsiTheme="majorBidi" w:cstheme="majorBidi"/>
        </w:rPr>
        <w:t>, relevantes e um bom planej</w:t>
      </w:r>
      <w:r w:rsidR="00F83332">
        <w:rPr>
          <w:rFonts w:asciiTheme="majorBidi" w:hAnsiTheme="majorBidi" w:cstheme="majorBidi"/>
        </w:rPr>
        <w:t xml:space="preserve">amento financeiro pessoal. </w:t>
      </w:r>
    </w:p>
    <w:p w:rsidR="00C73EC3" w:rsidRPr="001F774D" w:rsidRDefault="00C73EC3" w:rsidP="00E140B6">
      <w:pPr>
        <w:spacing w:line="360" w:lineRule="auto"/>
        <w:ind w:firstLine="851"/>
        <w:jc w:val="both"/>
        <w:rPr>
          <w:rFonts w:asciiTheme="majorBidi" w:hAnsiTheme="majorBidi" w:cstheme="majorBidi"/>
        </w:rPr>
      </w:pPr>
    </w:p>
    <w:p w:rsidR="007F36E5" w:rsidRDefault="003E4634" w:rsidP="00D62DCB">
      <w:pPr>
        <w:pStyle w:val="Ttulo2"/>
        <w:spacing w:before="0"/>
      </w:pPr>
      <w:bookmarkStart w:id="9" w:name="_Toc8136424"/>
      <w:bookmarkStart w:id="10" w:name="_Toc22934145"/>
      <w:r w:rsidRPr="001835A4">
        <w:t>2</w:t>
      </w:r>
      <w:r w:rsidR="00E63E74" w:rsidRPr="001835A4">
        <w:t>.3</w:t>
      </w:r>
      <w:proofErr w:type="gramStart"/>
      <w:r w:rsidR="00F83332">
        <w:t xml:space="preserve"> </w:t>
      </w:r>
      <w:r w:rsidR="00E63E74" w:rsidRPr="001835A4">
        <w:t xml:space="preserve"> </w:t>
      </w:r>
      <w:bookmarkEnd w:id="9"/>
      <w:proofErr w:type="gramEnd"/>
      <w:r w:rsidR="007F36E5" w:rsidRPr="001835A4">
        <w:t>planejamento financeiro pessoal</w:t>
      </w:r>
      <w:bookmarkEnd w:id="10"/>
    </w:p>
    <w:p w:rsidR="007E47F9" w:rsidRPr="007E47F9" w:rsidRDefault="007E47F9" w:rsidP="007E47F9">
      <w:pPr>
        <w:rPr>
          <w:lang w:eastAsia="pt-BR"/>
        </w:rPr>
      </w:pPr>
    </w:p>
    <w:p w:rsidR="00E63E74" w:rsidRPr="00FF400E" w:rsidRDefault="00E63E74" w:rsidP="00D62DCB">
      <w:pPr>
        <w:spacing w:line="360" w:lineRule="auto"/>
        <w:ind w:firstLine="709"/>
        <w:jc w:val="both"/>
        <w:rPr>
          <w:rFonts w:asciiTheme="majorBidi" w:hAnsiTheme="majorBidi" w:cstheme="majorBidi"/>
        </w:rPr>
      </w:pPr>
      <w:r w:rsidRPr="00FF400E">
        <w:rPr>
          <w:rFonts w:asciiTheme="majorBidi" w:hAnsiTheme="majorBidi" w:cstheme="majorBidi"/>
        </w:rPr>
        <w:t>Pode</w:t>
      </w:r>
      <w:r w:rsidR="00226D1F">
        <w:rPr>
          <w:rFonts w:asciiTheme="majorBidi" w:hAnsiTheme="majorBidi" w:cstheme="majorBidi"/>
        </w:rPr>
        <w:t>-se</w:t>
      </w:r>
      <w:r w:rsidRPr="00FF400E">
        <w:rPr>
          <w:rFonts w:asciiTheme="majorBidi" w:hAnsiTheme="majorBidi" w:cstheme="majorBidi"/>
        </w:rPr>
        <w:t xml:space="preserve"> dizer que o planejamento financeiro pessoal é fundamental </w:t>
      </w:r>
      <w:r w:rsidR="00226D1F">
        <w:rPr>
          <w:rFonts w:asciiTheme="majorBidi" w:hAnsiTheme="majorBidi" w:cstheme="majorBidi"/>
        </w:rPr>
        <w:t>na</w:t>
      </w:r>
      <w:r w:rsidRPr="00FF400E">
        <w:rPr>
          <w:rFonts w:asciiTheme="majorBidi" w:hAnsiTheme="majorBidi" w:cstheme="majorBidi"/>
        </w:rPr>
        <w:t xml:space="preserve"> vida, tanto na área pessoal quanto familiar</w:t>
      </w:r>
      <w:r w:rsidR="00226D1F">
        <w:rPr>
          <w:rFonts w:asciiTheme="majorBidi" w:hAnsiTheme="majorBidi" w:cstheme="majorBidi"/>
        </w:rPr>
        <w:t>.</w:t>
      </w:r>
      <w:r w:rsidRPr="00FF400E">
        <w:rPr>
          <w:rFonts w:asciiTheme="majorBidi" w:hAnsiTheme="majorBidi" w:cstheme="majorBidi"/>
        </w:rPr>
        <w:t xml:space="preserve"> </w:t>
      </w:r>
      <w:r w:rsidR="00226D1F">
        <w:rPr>
          <w:rFonts w:asciiTheme="majorBidi" w:hAnsiTheme="majorBidi" w:cstheme="majorBidi"/>
        </w:rPr>
        <w:t>A</w:t>
      </w:r>
      <w:r w:rsidRPr="00FF400E">
        <w:rPr>
          <w:rFonts w:asciiTheme="majorBidi" w:hAnsiTheme="majorBidi" w:cstheme="majorBidi"/>
        </w:rPr>
        <w:t>ssim</w:t>
      </w:r>
      <w:r w:rsidR="00226D1F">
        <w:rPr>
          <w:rFonts w:asciiTheme="majorBidi" w:hAnsiTheme="majorBidi" w:cstheme="majorBidi"/>
        </w:rPr>
        <w:t>,</w:t>
      </w:r>
      <w:r w:rsidRPr="00FF400E">
        <w:rPr>
          <w:rFonts w:asciiTheme="majorBidi" w:hAnsiTheme="majorBidi" w:cstheme="majorBidi"/>
        </w:rPr>
        <w:t xml:space="preserve"> deve</w:t>
      </w:r>
      <w:r w:rsidR="00226D1F">
        <w:rPr>
          <w:rFonts w:asciiTheme="majorBidi" w:hAnsiTheme="majorBidi" w:cstheme="majorBidi"/>
        </w:rPr>
        <w:t>-se</w:t>
      </w:r>
      <w:r w:rsidRPr="00FF400E">
        <w:rPr>
          <w:rFonts w:asciiTheme="majorBidi" w:hAnsiTheme="majorBidi" w:cstheme="majorBidi"/>
        </w:rPr>
        <w:t xml:space="preserve"> buscar um planejamento adequado. Para </w:t>
      </w:r>
      <w:proofErr w:type="spellStart"/>
      <w:r w:rsidRPr="00FF400E">
        <w:rPr>
          <w:rFonts w:asciiTheme="majorBidi" w:hAnsiTheme="majorBidi" w:cstheme="majorBidi"/>
        </w:rPr>
        <w:t>Frankenberg</w:t>
      </w:r>
      <w:proofErr w:type="spellEnd"/>
      <w:r w:rsidRPr="00FF400E">
        <w:rPr>
          <w:rFonts w:asciiTheme="majorBidi" w:hAnsiTheme="majorBidi" w:cstheme="majorBidi"/>
        </w:rPr>
        <w:t xml:space="preserve"> (1999, p.</w:t>
      </w:r>
      <w:r w:rsidR="00D62DCB">
        <w:rPr>
          <w:rFonts w:asciiTheme="majorBidi" w:hAnsiTheme="majorBidi" w:cstheme="majorBidi"/>
        </w:rPr>
        <w:t xml:space="preserve"> </w:t>
      </w:r>
      <w:r w:rsidRPr="00FF400E">
        <w:rPr>
          <w:rFonts w:asciiTheme="majorBidi" w:hAnsiTheme="majorBidi" w:cstheme="majorBidi"/>
        </w:rPr>
        <w:t>31)</w:t>
      </w:r>
      <w:r w:rsidR="00F05435">
        <w:rPr>
          <w:rFonts w:asciiTheme="majorBidi" w:hAnsiTheme="majorBidi" w:cstheme="majorBidi"/>
        </w:rPr>
        <w:t>,</w:t>
      </w:r>
      <w:r w:rsidRPr="00FF400E">
        <w:rPr>
          <w:rFonts w:asciiTheme="majorBidi" w:hAnsiTheme="majorBidi" w:cstheme="majorBidi"/>
        </w:rPr>
        <w:t xml:space="preserve"> o “planejamento financeiro pessoal significa estabelecer e seguir estratégia precisa, deliberada e dirigida para acumulação de bens e valores que irão formar o patrimônio de uma pessoa e de sua família, onde essa estratégia será voltada a curto, médio e longo prazo”.</w:t>
      </w:r>
    </w:p>
    <w:p w:rsidR="00E373D2" w:rsidRDefault="00E63E74" w:rsidP="00D62DCB">
      <w:pPr>
        <w:spacing w:line="360" w:lineRule="auto"/>
        <w:ind w:firstLine="709"/>
        <w:jc w:val="both"/>
        <w:rPr>
          <w:rFonts w:asciiTheme="majorBidi" w:hAnsiTheme="majorBidi" w:cstheme="majorBidi"/>
        </w:rPr>
      </w:pPr>
      <w:r w:rsidRPr="00FF400E">
        <w:rPr>
          <w:rFonts w:asciiTheme="majorBidi" w:hAnsiTheme="majorBidi" w:cstheme="majorBidi"/>
        </w:rPr>
        <w:t xml:space="preserve">Segundo </w:t>
      </w:r>
      <w:proofErr w:type="spellStart"/>
      <w:r w:rsidRPr="00FF400E">
        <w:rPr>
          <w:rFonts w:asciiTheme="majorBidi" w:hAnsiTheme="majorBidi" w:cstheme="majorBidi"/>
        </w:rPr>
        <w:t>Frankenberg</w:t>
      </w:r>
      <w:proofErr w:type="spellEnd"/>
      <w:r w:rsidRPr="00FF400E">
        <w:rPr>
          <w:rFonts w:asciiTheme="majorBidi" w:hAnsiTheme="majorBidi" w:cstheme="majorBidi"/>
        </w:rPr>
        <w:t xml:space="preserve"> (1999), depois de definir as metas</w:t>
      </w:r>
      <w:r w:rsidR="00F83332">
        <w:rPr>
          <w:rFonts w:asciiTheme="majorBidi" w:hAnsiTheme="majorBidi" w:cstheme="majorBidi"/>
        </w:rPr>
        <w:t>,</w:t>
      </w:r>
      <w:r w:rsidRPr="00FF400E">
        <w:rPr>
          <w:rFonts w:asciiTheme="majorBidi" w:hAnsiTheme="majorBidi" w:cstheme="majorBidi"/>
        </w:rPr>
        <w:t xml:space="preserve"> elas podem sim sofrer alterações, pois um planejamento deve ter revisões periódicas, de modo que se venha a confirmar se determinados gastos e investimentos são realmente necessários</w:t>
      </w:r>
      <w:r w:rsidR="00226D1F">
        <w:rPr>
          <w:rFonts w:asciiTheme="majorBidi" w:hAnsiTheme="majorBidi" w:cstheme="majorBidi"/>
        </w:rPr>
        <w:t>. E</w:t>
      </w:r>
      <w:r w:rsidRPr="00FF400E">
        <w:rPr>
          <w:rFonts w:asciiTheme="majorBidi" w:hAnsiTheme="majorBidi" w:cstheme="majorBidi"/>
        </w:rPr>
        <w:t xml:space="preserve">le também salienta </w:t>
      </w:r>
      <w:r w:rsidRPr="00A93FE4">
        <w:rPr>
          <w:rFonts w:asciiTheme="majorBidi" w:hAnsiTheme="majorBidi" w:cstheme="majorBidi"/>
        </w:rPr>
        <w:t xml:space="preserve">a </w:t>
      </w:r>
      <w:r w:rsidRPr="00FF400E">
        <w:rPr>
          <w:rFonts w:asciiTheme="majorBidi" w:hAnsiTheme="majorBidi" w:cstheme="majorBidi"/>
        </w:rPr>
        <w:t>importância de um consultor financeiro para ajudar na organização financeira.</w:t>
      </w:r>
    </w:p>
    <w:p w:rsidR="00E63E74" w:rsidRPr="00FF400E" w:rsidRDefault="00E63E74" w:rsidP="00D62DCB">
      <w:pPr>
        <w:spacing w:line="360" w:lineRule="auto"/>
        <w:ind w:firstLine="709"/>
        <w:jc w:val="both"/>
        <w:rPr>
          <w:rFonts w:asciiTheme="majorBidi" w:hAnsiTheme="majorBidi" w:cstheme="majorBidi"/>
        </w:rPr>
      </w:pPr>
      <w:r w:rsidRPr="00FF400E">
        <w:rPr>
          <w:rFonts w:asciiTheme="majorBidi" w:hAnsiTheme="majorBidi" w:cstheme="majorBidi"/>
        </w:rPr>
        <w:t xml:space="preserve">O Planejamento Financeiro parte da premissa </w:t>
      </w:r>
      <w:r w:rsidR="00226D1F">
        <w:rPr>
          <w:rFonts w:asciiTheme="majorBidi" w:hAnsiTheme="majorBidi" w:cstheme="majorBidi"/>
        </w:rPr>
        <w:t xml:space="preserve">de </w:t>
      </w:r>
      <w:r w:rsidRPr="00FF400E">
        <w:rPr>
          <w:rFonts w:asciiTheme="majorBidi" w:hAnsiTheme="majorBidi" w:cstheme="majorBidi"/>
        </w:rPr>
        <w:t>que a determinação dos objetivos é necessária para se alcançar as metas da melhor forma poss</w:t>
      </w:r>
      <w:r w:rsidR="00560D08">
        <w:rPr>
          <w:rFonts w:asciiTheme="majorBidi" w:hAnsiTheme="majorBidi" w:cstheme="majorBidi"/>
        </w:rPr>
        <w:t>ível</w:t>
      </w:r>
      <w:r w:rsidR="007D0DED">
        <w:rPr>
          <w:rFonts w:asciiTheme="majorBidi" w:hAnsiTheme="majorBidi" w:cstheme="majorBidi"/>
        </w:rPr>
        <w:t>. Procurar entender</w:t>
      </w:r>
      <w:r w:rsidRPr="00FF400E">
        <w:rPr>
          <w:rFonts w:asciiTheme="majorBidi" w:hAnsiTheme="majorBidi" w:cstheme="majorBidi"/>
        </w:rPr>
        <w:t xml:space="preserve"> quando alcançar pa</w:t>
      </w:r>
      <w:r w:rsidR="00560D08">
        <w:rPr>
          <w:rFonts w:asciiTheme="majorBidi" w:hAnsiTheme="majorBidi" w:cstheme="majorBidi"/>
        </w:rPr>
        <w:t xml:space="preserve">ra </w:t>
      </w:r>
      <w:r w:rsidR="007D0DED">
        <w:rPr>
          <w:rFonts w:asciiTheme="majorBidi" w:hAnsiTheme="majorBidi" w:cstheme="majorBidi"/>
        </w:rPr>
        <w:t>saber</w:t>
      </w:r>
      <w:r w:rsidR="00560D08">
        <w:rPr>
          <w:rFonts w:asciiTheme="majorBidi" w:hAnsiTheme="majorBidi" w:cstheme="majorBidi"/>
        </w:rPr>
        <w:t xml:space="preserve"> exatamente como alcançá</w:t>
      </w:r>
      <w:r w:rsidR="007D0DED">
        <w:rPr>
          <w:rFonts w:asciiTheme="majorBidi" w:hAnsiTheme="majorBidi" w:cstheme="majorBidi"/>
        </w:rPr>
        <w:t>-las. S</w:t>
      </w:r>
      <w:r w:rsidRPr="00FF400E">
        <w:rPr>
          <w:rFonts w:asciiTheme="majorBidi" w:hAnsiTheme="majorBidi" w:cstheme="majorBidi"/>
        </w:rPr>
        <w:t>endo assim</w:t>
      </w:r>
      <w:r w:rsidR="00FE4BE7">
        <w:rPr>
          <w:rFonts w:asciiTheme="majorBidi" w:hAnsiTheme="majorBidi" w:cstheme="majorBidi"/>
        </w:rPr>
        <w:t>,</w:t>
      </w:r>
      <w:r w:rsidRPr="00FF400E">
        <w:rPr>
          <w:rFonts w:asciiTheme="majorBidi" w:hAnsiTheme="majorBidi" w:cstheme="majorBidi"/>
        </w:rPr>
        <w:t xml:space="preserve"> sempre es</w:t>
      </w:r>
      <w:r w:rsidR="007D0DED">
        <w:rPr>
          <w:rFonts w:asciiTheme="majorBidi" w:hAnsiTheme="majorBidi" w:cstheme="majorBidi"/>
        </w:rPr>
        <w:t>tabelecer</w:t>
      </w:r>
      <w:r w:rsidR="00D0754E">
        <w:rPr>
          <w:rFonts w:asciiTheme="majorBidi" w:hAnsiTheme="majorBidi" w:cstheme="majorBidi"/>
        </w:rPr>
        <w:t xml:space="preserve"> metas (</w:t>
      </w:r>
      <w:r w:rsidR="00226D1F">
        <w:rPr>
          <w:rFonts w:asciiTheme="majorBidi" w:hAnsiTheme="majorBidi" w:cstheme="majorBidi"/>
        </w:rPr>
        <w:t>FERREIRA</w:t>
      </w:r>
      <w:r w:rsidR="00D0754E">
        <w:rPr>
          <w:rFonts w:asciiTheme="majorBidi" w:hAnsiTheme="majorBidi" w:cstheme="majorBidi"/>
        </w:rPr>
        <w:t>,</w:t>
      </w:r>
      <w:r w:rsidR="00226D1F">
        <w:rPr>
          <w:rFonts w:asciiTheme="majorBidi" w:hAnsiTheme="majorBidi" w:cstheme="majorBidi"/>
        </w:rPr>
        <w:t xml:space="preserve"> </w:t>
      </w:r>
      <w:r w:rsidR="00D0754E">
        <w:rPr>
          <w:rFonts w:asciiTheme="majorBidi" w:hAnsiTheme="majorBidi" w:cstheme="majorBidi"/>
        </w:rPr>
        <w:t>200</w:t>
      </w:r>
      <w:r w:rsidRPr="00FF400E">
        <w:rPr>
          <w:rFonts w:asciiTheme="majorBidi" w:hAnsiTheme="majorBidi" w:cstheme="majorBidi"/>
        </w:rPr>
        <w:t>6). Consequentemente</w:t>
      </w:r>
      <w:r w:rsidR="00226D1F">
        <w:rPr>
          <w:rFonts w:asciiTheme="majorBidi" w:hAnsiTheme="majorBidi" w:cstheme="majorBidi"/>
        </w:rPr>
        <w:t>,</w:t>
      </w:r>
      <w:r w:rsidRPr="00FF400E">
        <w:rPr>
          <w:rFonts w:asciiTheme="majorBidi" w:hAnsiTheme="majorBidi" w:cstheme="majorBidi"/>
        </w:rPr>
        <w:t xml:space="preserve"> na organização financeira pessoal</w:t>
      </w:r>
      <w:r w:rsidR="00226D1F">
        <w:rPr>
          <w:rFonts w:asciiTheme="majorBidi" w:hAnsiTheme="majorBidi" w:cstheme="majorBidi"/>
        </w:rPr>
        <w:t>,</w:t>
      </w:r>
      <w:r w:rsidRPr="00FF400E">
        <w:rPr>
          <w:rFonts w:asciiTheme="majorBidi" w:hAnsiTheme="majorBidi" w:cstheme="majorBidi"/>
        </w:rPr>
        <w:t xml:space="preserve"> deve ser feit</w:t>
      </w:r>
      <w:r w:rsidR="00226D1F">
        <w:rPr>
          <w:rFonts w:asciiTheme="majorBidi" w:hAnsiTheme="majorBidi" w:cstheme="majorBidi"/>
        </w:rPr>
        <w:t>a</w:t>
      </w:r>
      <w:r w:rsidRPr="00FF400E">
        <w:rPr>
          <w:rFonts w:asciiTheme="majorBidi" w:hAnsiTheme="majorBidi" w:cstheme="majorBidi"/>
        </w:rPr>
        <w:t xml:space="preserve"> u</w:t>
      </w:r>
      <w:r w:rsidR="0099632D">
        <w:rPr>
          <w:rFonts w:asciiTheme="majorBidi" w:hAnsiTheme="majorBidi" w:cstheme="majorBidi"/>
        </w:rPr>
        <w:t xml:space="preserve">ma listagem dos ganhos e </w:t>
      </w:r>
      <w:r w:rsidRPr="00FF400E">
        <w:rPr>
          <w:rFonts w:asciiTheme="majorBidi" w:hAnsiTheme="majorBidi" w:cstheme="majorBidi"/>
        </w:rPr>
        <w:t xml:space="preserve">despesas para uma melhor </w:t>
      </w:r>
      <w:r w:rsidR="00EC7505">
        <w:rPr>
          <w:rFonts w:asciiTheme="majorBidi" w:hAnsiTheme="majorBidi" w:cstheme="majorBidi"/>
        </w:rPr>
        <w:t>comparação e saber se há um dese</w:t>
      </w:r>
      <w:r w:rsidRPr="00FF400E">
        <w:rPr>
          <w:rFonts w:asciiTheme="majorBidi" w:hAnsiTheme="majorBidi" w:cstheme="majorBidi"/>
        </w:rPr>
        <w:t>quilíbrio financeiro. Ter uma estrutura de fluxo de caixa também é de grande relevância proporcionando</w:t>
      </w:r>
      <w:r w:rsidR="00100525" w:rsidRPr="00A93FE4">
        <w:rPr>
          <w:rFonts w:asciiTheme="majorBidi" w:hAnsiTheme="majorBidi" w:cstheme="majorBidi"/>
        </w:rPr>
        <w:t>,</w:t>
      </w:r>
      <w:r w:rsidRPr="00A93FE4">
        <w:rPr>
          <w:rFonts w:asciiTheme="majorBidi" w:hAnsiTheme="majorBidi" w:cstheme="majorBidi"/>
        </w:rPr>
        <w:t xml:space="preserve"> </w:t>
      </w:r>
      <w:r w:rsidR="00100525" w:rsidRPr="00A93FE4">
        <w:rPr>
          <w:rFonts w:asciiTheme="majorBidi" w:hAnsiTheme="majorBidi" w:cstheme="majorBidi"/>
        </w:rPr>
        <w:t xml:space="preserve">assim, </w:t>
      </w:r>
      <w:r w:rsidRPr="00FF400E">
        <w:rPr>
          <w:rFonts w:asciiTheme="majorBidi" w:hAnsiTheme="majorBidi" w:cstheme="majorBidi"/>
        </w:rPr>
        <w:t xml:space="preserve">uma melhor visibilidade das entradas e saídas de </w:t>
      </w:r>
      <w:r w:rsidR="007D0DED">
        <w:rPr>
          <w:rFonts w:asciiTheme="majorBidi" w:hAnsiTheme="majorBidi" w:cstheme="majorBidi"/>
        </w:rPr>
        <w:t>recursos</w:t>
      </w:r>
      <w:r w:rsidRPr="00FF400E">
        <w:rPr>
          <w:rFonts w:asciiTheme="majorBidi" w:hAnsiTheme="majorBidi" w:cstheme="majorBidi"/>
        </w:rPr>
        <w:t xml:space="preserve"> no período de cur</w:t>
      </w:r>
      <w:r w:rsidR="00FA495F">
        <w:rPr>
          <w:rFonts w:asciiTheme="majorBidi" w:hAnsiTheme="majorBidi" w:cstheme="majorBidi"/>
        </w:rPr>
        <w:t>to e médio prazo (</w:t>
      </w:r>
      <w:r w:rsidR="00226D1F">
        <w:rPr>
          <w:rFonts w:asciiTheme="majorBidi" w:hAnsiTheme="majorBidi" w:cstheme="majorBidi"/>
        </w:rPr>
        <w:t>GRUSSNER</w:t>
      </w:r>
      <w:r w:rsidR="00F05435">
        <w:rPr>
          <w:rFonts w:asciiTheme="majorBidi" w:hAnsiTheme="majorBidi" w:cstheme="majorBidi"/>
        </w:rPr>
        <w:t xml:space="preserve">, </w:t>
      </w:r>
      <w:r w:rsidR="00FA495F">
        <w:rPr>
          <w:rFonts w:asciiTheme="majorBidi" w:hAnsiTheme="majorBidi" w:cstheme="majorBidi"/>
        </w:rPr>
        <w:t>200</w:t>
      </w:r>
      <w:r w:rsidRPr="00FF400E">
        <w:rPr>
          <w:rFonts w:asciiTheme="majorBidi" w:hAnsiTheme="majorBidi" w:cstheme="majorBidi"/>
        </w:rPr>
        <w:t>7).</w:t>
      </w:r>
    </w:p>
    <w:p w:rsidR="00E63E74" w:rsidRPr="00FF400E" w:rsidRDefault="00E63E74" w:rsidP="00D62DCB">
      <w:pPr>
        <w:spacing w:line="360" w:lineRule="auto"/>
        <w:ind w:firstLine="709"/>
        <w:jc w:val="both"/>
        <w:rPr>
          <w:rFonts w:asciiTheme="majorBidi" w:hAnsiTheme="majorBidi" w:cstheme="majorBidi"/>
        </w:rPr>
      </w:pPr>
      <w:r w:rsidRPr="00FF400E">
        <w:rPr>
          <w:rFonts w:asciiTheme="majorBidi" w:hAnsiTheme="majorBidi" w:cstheme="majorBidi"/>
        </w:rPr>
        <w:t xml:space="preserve">Para </w:t>
      </w:r>
      <w:r w:rsidR="00226D1F">
        <w:rPr>
          <w:rFonts w:asciiTheme="majorBidi" w:hAnsiTheme="majorBidi" w:cstheme="majorBidi"/>
        </w:rPr>
        <w:t xml:space="preserve">o </w:t>
      </w:r>
      <w:r w:rsidRPr="00FF400E">
        <w:rPr>
          <w:rFonts w:asciiTheme="majorBidi" w:hAnsiTheme="majorBidi" w:cstheme="majorBidi"/>
        </w:rPr>
        <w:t>B</w:t>
      </w:r>
      <w:r w:rsidR="0073057A" w:rsidRPr="00FF400E">
        <w:rPr>
          <w:rFonts w:asciiTheme="majorBidi" w:hAnsiTheme="majorBidi" w:cstheme="majorBidi"/>
        </w:rPr>
        <w:t xml:space="preserve">anco </w:t>
      </w:r>
      <w:r w:rsidRPr="00FF400E">
        <w:rPr>
          <w:rFonts w:asciiTheme="majorBidi" w:hAnsiTheme="majorBidi" w:cstheme="majorBidi"/>
        </w:rPr>
        <w:t>C</w:t>
      </w:r>
      <w:r w:rsidR="0073057A" w:rsidRPr="00FF400E">
        <w:rPr>
          <w:rFonts w:asciiTheme="majorBidi" w:hAnsiTheme="majorBidi" w:cstheme="majorBidi"/>
        </w:rPr>
        <w:t>entral</w:t>
      </w:r>
      <w:r w:rsidR="004E36D1">
        <w:rPr>
          <w:rFonts w:asciiTheme="majorBidi" w:hAnsiTheme="majorBidi" w:cstheme="majorBidi"/>
        </w:rPr>
        <w:t xml:space="preserve"> do</w:t>
      </w:r>
      <w:r w:rsidR="0073057A" w:rsidRPr="00FF400E">
        <w:rPr>
          <w:rFonts w:asciiTheme="majorBidi" w:hAnsiTheme="majorBidi" w:cstheme="majorBidi"/>
        </w:rPr>
        <w:t xml:space="preserve"> </w:t>
      </w:r>
      <w:r w:rsidRPr="00FF400E">
        <w:rPr>
          <w:rFonts w:asciiTheme="majorBidi" w:hAnsiTheme="majorBidi" w:cstheme="majorBidi"/>
        </w:rPr>
        <w:t>B</w:t>
      </w:r>
      <w:r w:rsidR="0073057A" w:rsidRPr="00FF400E">
        <w:rPr>
          <w:rFonts w:asciiTheme="majorBidi" w:hAnsiTheme="majorBidi" w:cstheme="majorBidi"/>
        </w:rPr>
        <w:t>rasil</w:t>
      </w:r>
      <w:r w:rsidRPr="00FF400E">
        <w:rPr>
          <w:rFonts w:asciiTheme="majorBidi" w:hAnsiTheme="majorBidi" w:cstheme="majorBidi"/>
        </w:rPr>
        <w:t xml:space="preserve"> (2013, p.</w:t>
      </w:r>
      <w:r w:rsidR="00FE4BE7">
        <w:rPr>
          <w:rFonts w:asciiTheme="majorBidi" w:hAnsiTheme="majorBidi" w:cstheme="majorBidi"/>
        </w:rPr>
        <w:t xml:space="preserve"> </w:t>
      </w:r>
      <w:r w:rsidRPr="00FF400E">
        <w:rPr>
          <w:rFonts w:asciiTheme="majorBidi" w:hAnsiTheme="majorBidi" w:cstheme="majorBidi"/>
        </w:rPr>
        <w:t>21), o orçamento financeiro pessoal traz uma boa oportunidade para as pessoas avaliarem e definirem as suas prioridades na sua vida pessoal. O orçamento pode ajudar da seguinte forma:</w:t>
      </w:r>
      <w:r w:rsidR="00A27FF9">
        <w:rPr>
          <w:rFonts w:asciiTheme="majorBidi" w:hAnsiTheme="majorBidi" w:cstheme="majorBidi"/>
        </w:rPr>
        <w:t xml:space="preserve"> administrar imprevistos, conhecer a realidade financeira, definir prioridades, fazer o planejamento financeiro</w:t>
      </w:r>
      <w:r w:rsidR="00365CAD">
        <w:rPr>
          <w:rFonts w:asciiTheme="majorBidi" w:hAnsiTheme="majorBidi" w:cstheme="majorBidi"/>
        </w:rPr>
        <w:t>, identificar e entender os hábitos de consumo e finalmente organizar a vida pessoal e patrimonial.</w:t>
      </w:r>
    </w:p>
    <w:p w:rsidR="0075285C" w:rsidRDefault="0075285C" w:rsidP="00D62DCB">
      <w:pPr>
        <w:spacing w:line="360" w:lineRule="auto"/>
        <w:ind w:firstLine="709"/>
        <w:jc w:val="both"/>
        <w:rPr>
          <w:rFonts w:asciiTheme="majorBidi" w:hAnsiTheme="majorBidi" w:cstheme="majorBidi"/>
          <w:caps/>
        </w:rPr>
      </w:pPr>
      <w:r w:rsidRPr="00FF400E">
        <w:rPr>
          <w:rFonts w:asciiTheme="majorBidi" w:hAnsiTheme="majorBidi" w:cstheme="majorBidi"/>
          <w:shd w:val="clear" w:color="auto" w:fill="FFFFFF"/>
        </w:rPr>
        <w:t>Fazer o planejamento pessoal é importante</w:t>
      </w:r>
      <w:r w:rsidRPr="004E0C80">
        <w:rPr>
          <w:rFonts w:asciiTheme="majorBidi" w:hAnsiTheme="majorBidi" w:cstheme="majorBidi"/>
          <w:shd w:val="clear" w:color="auto" w:fill="FFFFFF"/>
        </w:rPr>
        <w:t xml:space="preserve">. Com </w:t>
      </w:r>
      <w:r w:rsidRPr="00FF400E">
        <w:rPr>
          <w:rFonts w:asciiTheme="majorBidi" w:hAnsiTheme="majorBidi" w:cstheme="majorBidi"/>
          <w:shd w:val="clear" w:color="auto" w:fill="FFFFFF"/>
        </w:rPr>
        <w:t xml:space="preserve">ele </w:t>
      </w:r>
      <w:r w:rsidRPr="00FF400E">
        <w:rPr>
          <w:rFonts w:asciiTheme="majorBidi" w:hAnsiTheme="majorBidi" w:cstheme="majorBidi"/>
        </w:rPr>
        <w:t>é possível adequ</w:t>
      </w:r>
      <w:r w:rsidR="0099632D">
        <w:rPr>
          <w:rFonts w:asciiTheme="majorBidi" w:hAnsiTheme="majorBidi" w:cstheme="majorBidi"/>
        </w:rPr>
        <w:t>ar o rendimento familiar às</w:t>
      </w:r>
      <w:r w:rsidRPr="00FF400E">
        <w:rPr>
          <w:rFonts w:asciiTheme="majorBidi" w:hAnsiTheme="majorBidi" w:cstheme="majorBidi"/>
        </w:rPr>
        <w:t xml:space="preserve"> necessidades, identificar e eliminar gastos supérfluos, planejar compras futura</w:t>
      </w:r>
      <w:r w:rsidRPr="004E0C80">
        <w:rPr>
          <w:rFonts w:asciiTheme="majorBidi" w:hAnsiTheme="majorBidi" w:cstheme="majorBidi"/>
        </w:rPr>
        <w:t xml:space="preserve">s, </w:t>
      </w:r>
      <w:r w:rsidRPr="00FF400E">
        <w:rPr>
          <w:rFonts w:asciiTheme="majorBidi" w:hAnsiTheme="majorBidi" w:cstheme="majorBidi"/>
        </w:rPr>
        <w:t>evitando o pagamento excessivo de juros, realizar objetivos de vida e enfrentar com maior tranquilidade</w:t>
      </w:r>
      <w:r>
        <w:rPr>
          <w:rFonts w:asciiTheme="majorBidi" w:hAnsiTheme="majorBidi" w:cstheme="majorBidi"/>
        </w:rPr>
        <w:t xml:space="preserve"> eventuais problemas</w:t>
      </w:r>
      <w:r w:rsidRPr="00FF400E">
        <w:rPr>
          <w:rFonts w:asciiTheme="majorBidi" w:hAnsiTheme="majorBidi" w:cstheme="majorBidi"/>
        </w:rPr>
        <w:t xml:space="preserve"> (EID</w:t>
      </w:r>
      <w:r w:rsidRPr="00FF400E">
        <w:rPr>
          <w:rFonts w:asciiTheme="majorBidi" w:hAnsiTheme="majorBidi" w:cstheme="majorBidi"/>
          <w:caps/>
        </w:rPr>
        <w:t xml:space="preserve"> Junior</w:t>
      </w:r>
      <w:r w:rsidR="00FE4BE7">
        <w:rPr>
          <w:rFonts w:asciiTheme="majorBidi" w:hAnsiTheme="majorBidi" w:cstheme="majorBidi"/>
          <w:caps/>
        </w:rPr>
        <w:t>;</w:t>
      </w:r>
      <w:r w:rsidRPr="00FF400E">
        <w:rPr>
          <w:rFonts w:asciiTheme="majorBidi" w:hAnsiTheme="majorBidi" w:cstheme="majorBidi"/>
          <w:caps/>
        </w:rPr>
        <w:t xml:space="preserve"> GARCIA, 2001).</w:t>
      </w:r>
    </w:p>
    <w:p w:rsidR="0075285C" w:rsidRPr="00FF400E" w:rsidRDefault="0075285C" w:rsidP="00D62DCB">
      <w:pPr>
        <w:spacing w:line="360" w:lineRule="auto"/>
        <w:ind w:firstLine="709"/>
        <w:jc w:val="both"/>
        <w:rPr>
          <w:rFonts w:asciiTheme="majorBidi" w:hAnsiTheme="majorBidi" w:cstheme="majorBidi"/>
        </w:rPr>
      </w:pPr>
      <w:r w:rsidRPr="00FF400E">
        <w:rPr>
          <w:rFonts w:asciiTheme="majorBidi" w:hAnsiTheme="majorBidi" w:cstheme="majorBidi"/>
        </w:rPr>
        <w:lastRenderedPageBreak/>
        <w:t>Um exemplo</w:t>
      </w:r>
      <w:r>
        <w:rPr>
          <w:rFonts w:asciiTheme="majorBidi" w:hAnsiTheme="majorBidi" w:cstheme="majorBidi"/>
        </w:rPr>
        <w:t>,</w:t>
      </w:r>
      <w:r w:rsidRPr="00FF400E">
        <w:rPr>
          <w:rFonts w:asciiTheme="majorBidi" w:hAnsiTheme="majorBidi" w:cstheme="majorBidi"/>
        </w:rPr>
        <w:t xml:space="preserve"> segundo </w:t>
      </w:r>
      <w:proofErr w:type="spellStart"/>
      <w:r w:rsidRPr="00FF400E">
        <w:rPr>
          <w:rFonts w:asciiTheme="majorBidi" w:hAnsiTheme="majorBidi" w:cstheme="majorBidi"/>
        </w:rPr>
        <w:t>Eid</w:t>
      </w:r>
      <w:proofErr w:type="spellEnd"/>
      <w:r>
        <w:rPr>
          <w:rFonts w:asciiTheme="majorBidi" w:hAnsiTheme="majorBidi" w:cstheme="majorBidi"/>
        </w:rPr>
        <w:t xml:space="preserve"> Junior e Garcia (2001), é que</w:t>
      </w:r>
      <w:r w:rsidRPr="00FF400E">
        <w:rPr>
          <w:rFonts w:asciiTheme="majorBidi" w:hAnsiTheme="majorBidi" w:cstheme="majorBidi"/>
        </w:rPr>
        <w:t xml:space="preserve"> o orçamento pode ser feito em uma planilha, onde são descritos todos os gastos e despesas familiares, que mostram um panorama da vida econômica e dos hábitos familiares</w:t>
      </w:r>
      <w:r>
        <w:rPr>
          <w:rFonts w:asciiTheme="majorBidi" w:hAnsiTheme="majorBidi" w:cstheme="majorBidi"/>
        </w:rPr>
        <w:t>. Assim</w:t>
      </w:r>
      <w:r w:rsidRPr="00FF400E">
        <w:rPr>
          <w:rFonts w:asciiTheme="majorBidi" w:hAnsiTheme="majorBidi" w:cstheme="majorBidi"/>
        </w:rPr>
        <w:t xml:space="preserve"> é possível observar possíveis cortes de gastos, ao hábito de compra ou até mesmo um padrão de vida ou comportamental, que tem grande influência na decisão de compra.</w:t>
      </w:r>
    </w:p>
    <w:p w:rsidR="004E36D1" w:rsidRDefault="0075285C" w:rsidP="00D62DCB">
      <w:pPr>
        <w:spacing w:line="360" w:lineRule="auto"/>
        <w:ind w:firstLine="709"/>
        <w:jc w:val="both"/>
        <w:rPr>
          <w:rFonts w:asciiTheme="majorBidi" w:hAnsiTheme="majorBidi" w:cstheme="majorBidi"/>
        </w:rPr>
      </w:pPr>
      <w:r w:rsidRPr="00FF400E">
        <w:rPr>
          <w:rFonts w:asciiTheme="majorBidi" w:hAnsiTheme="majorBidi" w:cstheme="majorBidi"/>
        </w:rPr>
        <w:t xml:space="preserve">De acordo com </w:t>
      </w:r>
      <w:proofErr w:type="spellStart"/>
      <w:r w:rsidRPr="00FF400E">
        <w:rPr>
          <w:rFonts w:asciiTheme="majorBidi" w:hAnsiTheme="majorBidi" w:cstheme="majorBidi"/>
        </w:rPr>
        <w:t>Eid</w:t>
      </w:r>
      <w:proofErr w:type="spellEnd"/>
      <w:r w:rsidRPr="00FF400E">
        <w:rPr>
          <w:rFonts w:asciiTheme="majorBidi" w:hAnsiTheme="majorBidi" w:cstheme="majorBidi"/>
        </w:rPr>
        <w:t xml:space="preserve"> Junior e Garcia (2001), o planejamento serve para identificar o destino do dinheiro e definir prioridades, observando se aqueles gastos podem ser eliminados ou diminuídos, se aqu</w:t>
      </w:r>
      <w:r w:rsidR="00B806FB">
        <w:rPr>
          <w:rFonts w:asciiTheme="majorBidi" w:hAnsiTheme="majorBidi" w:cstheme="majorBidi"/>
        </w:rPr>
        <w:t>ilo é realmente necessário. A partir d</w:t>
      </w:r>
      <w:r w:rsidRPr="00FF400E">
        <w:rPr>
          <w:rFonts w:asciiTheme="majorBidi" w:hAnsiTheme="majorBidi" w:cstheme="majorBidi"/>
        </w:rPr>
        <w:t xml:space="preserve">isso, com um bom planejamento </w:t>
      </w:r>
      <w:proofErr w:type="gramStart"/>
      <w:r w:rsidR="00EC7505">
        <w:rPr>
          <w:rFonts w:asciiTheme="majorBidi" w:hAnsiTheme="majorBidi" w:cstheme="majorBidi"/>
        </w:rPr>
        <w:t>evita-se</w:t>
      </w:r>
      <w:proofErr w:type="gramEnd"/>
      <w:r w:rsidRPr="004E0C80">
        <w:rPr>
          <w:rFonts w:asciiTheme="majorBidi" w:hAnsiTheme="majorBidi" w:cstheme="majorBidi"/>
        </w:rPr>
        <w:t xml:space="preserve"> </w:t>
      </w:r>
      <w:r w:rsidRPr="00FF400E">
        <w:rPr>
          <w:rFonts w:asciiTheme="majorBidi" w:hAnsiTheme="majorBidi" w:cstheme="majorBidi"/>
        </w:rPr>
        <w:t xml:space="preserve">contas inesperadas, e </w:t>
      </w:r>
      <w:r w:rsidR="00B806FB">
        <w:rPr>
          <w:rFonts w:asciiTheme="majorBidi" w:hAnsiTheme="majorBidi" w:cstheme="majorBidi"/>
        </w:rPr>
        <w:t xml:space="preserve">talvez </w:t>
      </w:r>
      <w:r w:rsidRPr="004E0C80">
        <w:rPr>
          <w:rFonts w:asciiTheme="majorBidi" w:hAnsiTheme="majorBidi" w:cstheme="majorBidi"/>
        </w:rPr>
        <w:t xml:space="preserve">gere a possibilidade </w:t>
      </w:r>
      <w:r w:rsidRPr="00FF400E">
        <w:rPr>
          <w:rFonts w:asciiTheme="majorBidi" w:hAnsiTheme="majorBidi" w:cstheme="majorBidi"/>
        </w:rPr>
        <w:t>de u</w:t>
      </w:r>
      <w:r w:rsidR="004E36D1">
        <w:rPr>
          <w:rFonts w:asciiTheme="majorBidi" w:hAnsiTheme="majorBidi" w:cstheme="majorBidi"/>
        </w:rPr>
        <w:t>ma reserva para um próximo mês.</w:t>
      </w:r>
    </w:p>
    <w:p w:rsidR="007E47F9" w:rsidRPr="007E47F9" w:rsidRDefault="007E47F9" w:rsidP="007E47F9">
      <w:pPr>
        <w:ind w:firstLine="851"/>
        <w:jc w:val="both"/>
        <w:rPr>
          <w:rFonts w:asciiTheme="majorBidi" w:hAnsiTheme="majorBidi" w:cstheme="majorBidi"/>
        </w:rPr>
      </w:pPr>
    </w:p>
    <w:p w:rsidR="00A93FE4" w:rsidRPr="00062A78" w:rsidRDefault="00A86E68" w:rsidP="001835A4">
      <w:pPr>
        <w:pStyle w:val="Ttulo3"/>
      </w:pPr>
      <w:bookmarkStart w:id="11" w:name="_Toc22934146"/>
      <w:r w:rsidRPr="00062A78">
        <w:t>2</w:t>
      </w:r>
      <w:r w:rsidR="007F36E5" w:rsidRPr="00062A78">
        <w:t>.3.1</w:t>
      </w:r>
      <w:r w:rsidR="009A60B4">
        <w:t xml:space="preserve"> Falta de planejamento f</w:t>
      </w:r>
      <w:r w:rsidR="00A93FE4" w:rsidRPr="00062A78">
        <w:t>inanceiro</w:t>
      </w:r>
      <w:bookmarkEnd w:id="11"/>
      <w:r w:rsidR="00A93FE4" w:rsidRPr="00062A78">
        <w:t xml:space="preserve"> </w:t>
      </w:r>
    </w:p>
    <w:p w:rsidR="00E373D2" w:rsidRPr="00224B2D" w:rsidRDefault="00E373D2" w:rsidP="00C73EC3">
      <w:pPr>
        <w:spacing w:line="360" w:lineRule="auto"/>
        <w:jc w:val="both"/>
      </w:pPr>
    </w:p>
    <w:p w:rsidR="003F6BA6" w:rsidRPr="00224B2D" w:rsidRDefault="003F6BA6" w:rsidP="003D7A26">
      <w:pPr>
        <w:spacing w:line="360" w:lineRule="auto"/>
        <w:ind w:firstLine="851"/>
        <w:jc w:val="both"/>
        <w:rPr>
          <w:rFonts w:ascii="Times New Roman" w:hAnsi="Times New Roman" w:cs="Times New Roman"/>
        </w:rPr>
      </w:pPr>
      <w:r w:rsidRPr="00224B2D">
        <w:rPr>
          <w:rFonts w:ascii="Times New Roman" w:hAnsi="Times New Roman" w:cs="Times New Roman"/>
        </w:rPr>
        <w:t xml:space="preserve">De acordo com </w:t>
      </w:r>
      <w:proofErr w:type="spellStart"/>
      <w:r w:rsidRPr="00224B2D">
        <w:rPr>
          <w:rFonts w:ascii="Times New Roman" w:hAnsi="Times New Roman" w:cs="Times New Roman"/>
        </w:rPr>
        <w:t>Frankenberg</w:t>
      </w:r>
      <w:proofErr w:type="spellEnd"/>
      <w:r w:rsidRPr="00224B2D">
        <w:rPr>
          <w:rFonts w:ascii="Times New Roman" w:hAnsi="Times New Roman" w:cs="Times New Roman"/>
        </w:rPr>
        <w:t xml:space="preserve"> (1999), a falta de planejamento financeiro </w:t>
      </w:r>
      <w:r w:rsidR="00C84A24" w:rsidRPr="00224B2D">
        <w:rPr>
          <w:rFonts w:ascii="Times New Roman" w:hAnsi="Times New Roman" w:cs="Times New Roman"/>
        </w:rPr>
        <w:t>deve</w:t>
      </w:r>
      <w:r w:rsidR="00B806FB">
        <w:rPr>
          <w:rFonts w:ascii="Times New Roman" w:hAnsi="Times New Roman" w:cs="Times New Roman"/>
        </w:rPr>
        <w:t>-se</w:t>
      </w:r>
      <w:r w:rsidRPr="00224B2D">
        <w:rPr>
          <w:rFonts w:ascii="Times New Roman" w:hAnsi="Times New Roman" w:cs="Times New Roman"/>
        </w:rPr>
        <w:t xml:space="preserve"> a vários fatores relacionados aos baixos salários, </w:t>
      </w:r>
      <w:r w:rsidR="00C84A24" w:rsidRPr="00224B2D">
        <w:rPr>
          <w:rFonts w:ascii="Times New Roman" w:hAnsi="Times New Roman" w:cs="Times New Roman"/>
        </w:rPr>
        <w:t>à</w:t>
      </w:r>
      <w:r w:rsidRPr="00224B2D">
        <w:rPr>
          <w:rFonts w:ascii="Times New Roman" w:hAnsi="Times New Roman" w:cs="Times New Roman"/>
        </w:rPr>
        <w:t xml:space="preserve"> falta de capacidade de pagamento, </w:t>
      </w:r>
      <w:r w:rsidR="00C84A24" w:rsidRPr="00224B2D">
        <w:rPr>
          <w:rFonts w:ascii="Times New Roman" w:hAnsi="Times New Roman" w:cs="Times New Roman"/>
        </w:rPr>
        <w:t xml:space="preserve">à </w:t>
      </w:r>
      <w:r w:rsidRPr="00224B2D">
        <w:rPr>
          <w:rFonts w:ascii="Times New Roman" w:hAnsi="Times New Roman" w:cs="Times New Roman"/>
        </w:rPr>
        <w:t xml:space="preserve">prática de consumo excessivo, </w:t>
      </w:r>
      <w:r w:rsidR="00C84A24" w:rsidRPr="00224B2D">
        <w:rPr>
          <w:rFonts w:ascii="Times New Roman" w:hAnsi="Times New Roman" w:cs="Times New Roman"/>
        </w:rPr>
        <w:t xml:space="preserve">aos </w:t>
      </w:r>
      <w:r w:rsidRPr="00224B2D">
        <w:rPr>
          <w:rFonts w:ascii="Times New Roman" w:hAnsi="Times New Roman" w:cs="Times New Roman"/>
        </w:rPr>
        <w:t>juros abusivos e</w:t>
      </w:r>
      <w:r w:rsidR="00C84A24" w:rsidRPr="00224B2D">
        <w:rPr>
          <w:rFonts w:ascii="Times New Roman" w:hAnsi="Times New Roman" w:cs="Times New Roman"/>
        </w:rPr>
        <w:t>,</w:t>
      </w:r>
      <w:r w:rsidRPr="00224B2D">
        <w:rPr>
          <w:rFonts w:ascii="Times New Roman" w:hAnsi="Times New Roman" w:cs="Times New Roman"/>
        </w:rPr>
        <w:t xml:space="preserve"> principalmente</w:t>
      </w:r>
      <w:r w:rsidR="00C84A24" w:rsidRPr="00224B2D">
        <w:rPr>
          <w:rFonts w:ascii="Times New Roman" w:hAnsi="Times New Roman" w:cs="Times New Roman"/>
        </w:rPr>
        <w:t>,</w:t>
      </w:r>
      <w:r w:rsidRPr="00224B2D">
        <w:rPr>
          <w:rFonts w:ascii="Times New Roman" w:hAnsi="Times New Roman" w:cs="Times New Roman"/>
        </w:rPr>
        <w:t xml:space="preserve"> </w:t>
      </w:r>
      <w:r w:rsidR="00C84A24" w:rsidRPr="00224B2D">
        <w:rPr>
          <w:rFonts w:ascii="Times New Roman" w:hAnsi="Times New Roman" w:cs="Times New Roman"/>
        </w:rPr>
        <w:t>à</w:t>
      </w:r>
      <w:r w:rsidRPr="00224B2D">
        <w:rPr>
          <w:rFonts w:ascii="Times New Roman" w:hAnsi="Times New Roman" w:cs="Times New Roman"/>
        </w:rPr>
        <w:t xml:space="preserve"> </w:t>
      </w:r>
      <w:r w:rsidR="00843AF5" w:rsidRPr="00224B2D">
        <w:rPr>
          <w:rFonts w:ascii="Times New Roman" w:hAnsi="Times New Roman" w:cs="Times New Roman"/>
        </w:rPr>
        <w:t>ausência de educação financeira</w:t>
      </w:r>
      <w:r w:rsidR="00DC2FA7" w:rsidRPr="00224B2D">
        <w:rPr>
          <w:rFonts w:ascii="Times New Roman" w:hAnsi="Times New Roman" w:cs="Times New Roman"/>
        </w:rPr>
        <w:t xml:space="preserve">. </w:t>
      </w:r>
      <w:r w:rsidR="00C84A24" w:rsidRPr="00224B2D">
        <w:rPr>
          <w:rFonts w:ascii="Times New Roman" w:hAnsi="Times New Roman" w:cs="Times New Roman"/>
        </w:rPr>
        <w:t>Isso</w:t>
      </w:r>
      <w:r w:rsidR="00843AF5" w:rsidRPr="00224B2D">
        <w:rPr>
          <w:rFonts w:ascii="Times New Roman" w:hAnsi="Times New Roman" w:cs="Times New Roman"/>
        </w:rPr>
        <w:t xml:space="preserve"> dificilmente </w:t>
      </w:r>
      <w:r w:rsidR="00C84A24" w:rsidRPr="00224B2D">
        <w:rPr>
          <w:rFonts w:ascii="Times New Roman" w:hAnsi="Times New Roman" w:cs="Times New Roman"/>
        </w:rPr>
        <w:t xml:space="preserve">é </w:t>
      </w:r>
      <w:r w:rsidR="00843AF5" w:rsidRPr="00224B2D">
        <w:rPr>
          <w:rFonts w:ascii="Times New Roman" w:hAnsi="Times New Roman" w:cs="Times New Roman"/>
        </w:rPr>
        <w:t>apontado</w:t>
      </w:r>
      <w:r w:rsidR="00C84A24" w:rsidRPr="00224B2D">
        <w:rPr>
          <w:rFonts w:ascii="Times New Roman" w:hAnsi="Times New Roman" w:cs="Times New Roman"/>
        </w:rPr>
        <w:t xml:space="preserve"> como um fator relevante, pois </w:t>
      </w:r>
      <w:r w:rsidR="00DC2FA7" w:rsidRPr="00224B2D">
        <w:rPr>
          <w:rFonts w:ascii="Times New Roman" w:hAnsi="Times New Roman" w:cs="Times New Roman"/>
        </w:rPr>
        <w:t xml:space="preserve">está diretamente ligado ao controle de cada </w:t>
      </w:r>
      <w:r w:rsidR="00657D15" w:rsidRPr="00224B2D">
        <w:rPr>
          <w:rFonts w:ascii="Times New Roman" w:hAnsi="Times New Roman" w:cs="Times New Roman"/>
        </w:rPr>
        <w:t>indivíduo</w:t>
      </w:r>
      <w:r w:rsidR="00DC2FA7" w:rsidRPr="00224B2D">
        <w:rPr>
          <w:rFonts w:ascii="Times New Roman" w:hAnsi="Times New Roman" w:cs="Times New Roman"/>
        </w:rPr>
        <w:t xml:space="preserve">. </w:t>
      </w:r>
    </w:p>
    <w:p w:rsidR="00DC2FA7" w:rsidRPr="00AE70DC" w:rsidRDefault="00C2088E" w:rsidP="003D7A26">
      <w:pPr>
        <w:spacing w:line="360" w:lineRule="auto"/>
        <w:ind w:firstLine="851"/>
        <w:jc w:val="both"/>
        <w:rPr>
          <w:rFonts w:ascii="Times New Roman" w:hAnsi="Times New Roman" w:cs="Times New Roman"/>
        </w:rPr>
      </w:pPr>
      <w:r w:rsidRPr="003C396E">
        <w:rPr>
          <w:rFonts w:ascii="Times New Roman" w:hAnsi="Times New Roman" w:cs="Times New Roman"/>
        </w:rPr>
        <w:t xml:space="preserve">Segundo Chaves (2010), </w:t>
      </w:r>
      <w:r w:rsidR="00C84A24" w:rsidRPr="003C396E">
        <w:rPr>
          <w:rFonts w:ascii="Times New Roman" w:hAnsi="Times New Roman" w:cs="Times New Roman"/>
        </w:rPr>
        <w:t>as pessoas só têm</w:t>
      </w:r>
      <w:r w:rsidR="008F1C6B" w:rsidRPr="003C396E">
        <w:rPr>
          <w:rFonts w:ascii="Times New Roman" w:hAnsi="Times New Roman" w:cs="Times New Roman"/>
        </w:rPr>
        <w:t xml:space="preserve"> uma preocupação maior com suas finanças pessoais quando estão em estado de apuro financeiro, </w:t>
      </w:r>
      <w:r w:rsidR="00C84A24" w:rsidRPr="003C396E">
        <w:rPr>
          <w:rFonts w:ascii="Times New Roman" w:hAnsi="Times New Roman" w:cs="Times New Roman"/>
        </w:rPr>
        <w:t>ou seja</w:t>
      </w:r>
      <w:r w:rsidR="00B806FB">
        <w:rPr>
          <w:rFonts w:ascii="Times New Roman" w:hAnsi="Times New Roman" w:cs="Times New Roman"/>
        </w:rPr>
        <w:t>, quando acontece</w:t>
      </w:r>
      <w:r w:rsidR="001B3579">
        <w:rPr>
          <w:rFonts w:ascii="Times New Roman" w:hAnsi="Times New Roman" w:cs="Times New Roman"/>
        </w:rPr>
        <w:t>m</w:t>
      </w:r>
      <w:r w:rsidR="00B806FB">
        <w:rPr>
          <w:rFonts w:ascii="Times New Roman" w:hAnsi="Times New Roman" w:cs="Times New Roman"/>
        </w:rPr>
        <w:t xml:space="preserve"> </w:t>
      </w:r>
      <w:r w:rsidR="008F1C6B" w:rsidRPr="003C396E">
        <w:rPr>
          <w:rFonts w:ascii="Times New Roman" w:hAnsi="Times New Roman" w:cs="Times New Roman"/>
        </w:rPr>
        <w:t>problema</w:t>
      </w:r>
      <w:r w:rsidR="00B806FB">
        <w:rPr>
          <w:rFonts w:ascii="Times New Roman" w:hAnsi="Times New Roman" w:cs="Times New Roman"/>
        </w:rPr>
        <w:t>s</w:t>
      </w:r>
      <w:r w:rsidR="008F1C6B" w:rsidRPr="003C396E">
        <w:rPr>
          <w:rFonts w:ascii="Times New Roman" w:hAnsi="Times New Roman" w:cs="Times New Roman"/>
        </w:rPr>
        <w:t xml:space="preserve"> como doenças, desemprego, dívidas, gastos desnecessários</w:t>
      </w:r>
      <w:r w:rsidR="001B3579">
        <w:rPr>
          <w:rFonts w:ascii="Times New Roman" w:hAnsi="Times New Roman" w:cs="Times New Roman"/>
        </w:rPr>
        <w:t>,</w:t>
      </w:r>
      <w:r w:rsidR="008F1C6B" w:rsidRPr="003C396E">
        <w:rPr>
          <w:rFonts w:ascii="Times New Roman" w:hAnsi="Times New Roman" w:cs="Times New Roman"/>
        </w:rPr>
        <w:t xml:space="preserve"> </w:t>
      </w:r>
      <w:r w:rsidR="000B3A3F" w:rsidRPr="003C396E">
        <w:rPr>
          <w:rFonts w:ascii="Times New Roman" w:hAnsi="Times New Roman" w:cs="Times New Roman"/>
        </w:rPr>
        <w:t xml:space="preserve">quando não conseguem </w:t>
      </w:r>
      <w:r w:rsidR="008F1C6B" w:rsidRPr="003C396E">
        <w:rPr>
          <w:rFonts w:ascii="Times New Roman" w:hAnsi="Times New Roman" w:cs="Times New Roman"/>
        </w:rPr>
        <w:t>reverter essa situação.</w:t>
      </w:r>
      <w:r w:rsidR="00C84A24" w:rsidRPr="003C396E">
        <w:rPr>
          <w:rFonts w:ascii="Times New Roman" w:hAnsi="Times New Roman" w:cs="Times New Roman"/>
        </w:rPr>
        <w:t xml:space="preserve"> </w:t>
      </w:r>
    </w:p>
    <w:p w:rsidR="00F413A6" w:rsidRDefault="000D3A8A" w:rsidP="00682F19">
      <w:pPr>
        <w:spacing w:line="360" w:lineRule="auto"/>
        <w:ind w:firstLine="720"/>
        <w:jc w:val="both"/>
        <w:rPr>
          <w:rFonts w:ascii="Times New Roman" w:hAnsi="Times New Roman" w:cs="Times New Roman"/>
        </w:rPr>
      </w:pPr>
      <w:r w:rsidRPr="00224B2D">
        <w:rPr>
          <w:rFonts w:ascii="Times New Roman" w:hAnsi="Times New Roman" w:cs="Times New Roman"/>
        </w:rPr>
        <w:t>A falta de planejamento financeiro e o desemprego contribuem</w:t>
      </w:r>
      <w:r w:rsidR="0077329A" w:rsidRPr="00224B2D">
        <w:rPr>
          <w:rFonts w:ascii="Times New Roman" w:hAnsi="Times New Roman" w:cs="Times New Roman"/>
        </w:rPr>
        <w:t xml:space="preserve"> para o endividamento das pessoas e das famílias</w:t>
      </w:r>
      <w:r w:rsidRPr="00224B2D">
        <w:rPr>
          <w:rFonts w:ascii="Times New Roman" w:hAnsi="Times New Roman" w:cs="Times New Roman"/>
        </w:rPr>
        <w:t xml:space="preserve">, </w:t>
      </w:r>
      <w:r w:rsidR="00C84A24" w:rsidRPr="00224B2D">
        <w:rPr>
          <w:rFonts w:ascii="Times New Roman" w:hAnsi="Times New Roman" w:cs="Times New Roman"/>
        </w:rPr>
        <w:t>de modo que</w:t>
      </w:r>
      <w:r w:rsidR="00D322CD">
        <w:rPr>
          <w:rFonts w:ascii="Times New Roman" w:hAnsi="Times New Roman" w:cs="Times New Roman"/>
        </w:rPr>
        <w:t>,</w:t>
      </w:r>
      <w:r w:rsidRPr="00224B2D">
        <w:rPr>
          <w:rFonts w:ascii="Times New Roman" w:hAnsi="Times New Roman" w:cs="Times New Roman"/>
        </w:rPr>
        <w:t xml:space="preserve"> </w:t>
      </w:r>
      <w:r w:rsidR="00D322CD">
        <w:rPr>
          <w:rFonts w:ascii="Times New Roman" w:hAnsi="Times New Roman" w:cs="Times New Roman"/>
        </w:rPr>
        <w:t>com poucos recursos</w:t>
      </w:r>
      <w:r w:rsidR="001B3579">
        <w:rPr>
          <w:rFonts w:ascii="Times New Roman" w:hAnsi="Times New Roman" w:cs="Times New Roman"/>
        </w:rPr>
        <w:t>,</w:t>
      </w:r>
      <w:r w:rsidR="00D322CD">
        <w:rPr>
          <w:rFonts w:ascii="Times New Roman" w:hAnsi="Times New Roman" w:cs="Times New Roman"/>
        </w:rPr>
        <w:t xml:space="preserve"> tendem a acumular contas em </w:t>
      </w:r>
      <w:r w:rsidR="00D378F7">
        <w:rPr>
          <w:rFonts w:ascii="Times New Roman" w:hAnsi="Times New Roman" w:cs="Times New Roman"/>
        </w:rPr>
        <w:t xml:space="preserve">atraso, </w:t>
      </w:r>
      <w:r w:rsidR="00D378F7" w:rsidRPr="00224B2D">
        <w:rPr>
          <w:rFonts w:ascii="Times New Roman" w:hAnsi="Times New Roman" w:cs="Times New Roman"/>
        </w:rPr>
        <w:t>tornando</w:t>
      </w:r>
      <w:r w:rsidR="00C33F9A" w:rsidRPr="00224B2D">
        <w:rPr>
          <w:rFonts w:ascii="Times New Roman" w:hAnsi="Times New Roman" w:cs="Times New Roman"/>
        </w:rPr>
        <w:t xml:space="preserve"> a inadimp</w:t>
      </w:r>
      <w:r w:rsidR="000B3A3F">
        <w:rPr>
          <w:rFonts w:ascii="Times New Roman" w:hAnsi="Times New Roman" w:cs="Times New Roman"/>
        </w:rPr>
        <w:t>lência ainda maior (DINO, 2017).</w:t>
      </w:r>
      <w:r w:rsidR="00F413A6">
        <w:rPr>
          <w:rFonts w:ascii="Times New Roman" w:hAnsi="Times New Roman" w:cs="Times New Roman"/>
        </w:rPr>
        <w:t xml:space="preserve"> </w:t>
      </w:r>
    </w:p>
    <w:p w:rsidR="00A04A4C" w:rsidRPr="00657D15" w:rsidRDefault="00A04A4C" w:rsidP="007E47F9">
      <w:pPr>
        <w:ind w:firstLine="851"/>
        <w:jc w:val="both"/>
        <w:rPr>
          <w:rFonts w:ascii="Times New Roman" w:hAnsi="Times New Roman" w:cs="Times New Roman"/>
        </w:rPr>
      </w:pPr>
    </w:p>
    <w:p w:rsidR="00E373D2" w:rsidRPr="001835A4" w:rsidRDefault="00A86E68" w:rsidP="001835A4">
      <w:pPr>
        <w:pStyle w:val="Ttulo3"/>
      </w:pPr>
      <w:bookmarkStart w:id="12" w:name="_Toc8136426"/>
      <w:bookmarkStart w:id="13" w:name="_Toc22934147"/>
      <w:r w:rsidRPr="001835A4">
        <w:t>2</w:t>
      </w:r>
      <w:r w:rsidR="007F36E5" w:rsidRPr="001835A4">
        <w:t>.3.2</w:t>
      </w:r>
      <w:r w:rsidR="009A60B4" w:rsidRPr="001835A4">
        <w:t xml:space="preserve"> Organização financeira p</w:t>
      </w:r>
      <w:r w:rsidR="0085134D" w:rsidRPr="001835A4">
        <w:t>essoal</w:t>
      </w:r>
      <w:bookmarkEnd w:id="12"/>
      <w:bookmarkEnd w:id="13"/>
    </w:p>
    <w:p w:rsidR="00BD1EA3" w:rsidRPr="00BD1EA3" w:rsidRDefault="00BD1EA3" w:rsidP="00BD1EA3"/>
    <w:p w:rsidR="004E151D" w:rsidRDefault="00E63E74" w:rsidP="00C666FD">
      <w:pPr>
        <w:spacing w:line="360" w:lineRule="auto"/>
        <w:ind w:firstLine="709"/>
        <w:jc w:val="both"/>
        <w:rPr>
          <w:rFonts w:asciiTheme="majorBidi" w:hAnsiTheme="majorBidi" w:cstheme="majorBidi"/>
        </w:rPr>
      </w:pPr>
      <w:r w:rsidRPr="00A93FE4">
        <w:rPr>
          <w:rFonts w:asciiTheme="majorBidi" w:hAnsiTheme="majorBidi" w:cstheme="majorBidi"/>
        </w:rPr>
        <w:t xml:space="preserve">Segundo </w:t>
      </w:r>
      <w:proofErr w:type="spellStart"/>
      <w:r w:rsidRPr="00A93FE4">
        <w:rPr>
          <w:rFonts w:asciiTheme="majorBidi" w:hAnsiTheme="majorBidi" w:cstheme="majorBidi"/>
        </w:rPr>
        <w:t>Cerbasi</w:t>
      </w:r>
      <w:proofErr w:type="spellEnd"/>
      <w:r w:rsidRPr="00A93FE4">
        <w:rPr>
          <w:rFonts w:asciiTheme="majorBidi" w:hAnsiTheme="majorBidi" w:cstheme="majorBidi"/>
        </w:rPr>
        <w:t xml:space="preserve"> (2012)</w:t>
      </w:r>
      <w:r w:rsidR="00EE25FE" w:rsidRPr="00A93FE4">
        <w:rPr>
          <w:rFonts w:asciiTheme="majorBidi" w:hAnsiTheme="majorBidi" w:cstheme="majorBidi"/>
        </w:rPr>
        <w:t>,</w:t>
      </w:r>
      <w:r w:rsidRPr="00A93FE4">
        <w:rPr>
          <w:rFonts w:asciiTheme="majorBidi" w:hAnsiTheme="majorBidi" w:cstheme="majorBidi"/>
        </w:rPr>
        <w:t xml:space="preserve"> a organização financeira pessoal ou familiar não se torna eficiente se não houver eq</w:t>
      </w:r>
      <w:r w:rsidR="00D322CD">
        <w:rPr>
          <w:rFonts w:asciiTheme="majorBidi" w:hAnsiTheme="majorBidi" w:cstheme="majorBidi"/>
        </w:rPr>
        <w:t>uilíbrio no orçamento</w:t>
      </w:r>
      <w:r w:rsidR="00100525" w:rsidRPr="00A93FE4">
        <w:rPr>
          <w:rFonts w:asciiTheme="majorBidi" w:hAnsiTheme="majorBidi" w:cstheme="majorBidi"/>
        </w:rPr>
        <w:t>, ou seja,</w:t>
      </w:r>
      <w:r w:rsidRPr="00A93FE4">
        <w:rPr>
          <w:rFonts w:asciiTheme="majorBidi" w:hAnsiTheme="majorBidi" w:cstheme="majorBidi"/>
        </w:rPr>
        <w:t xml:space="preserve"> quando se gasta mais do que </w:t>
      </w:r>
      <w:r w:rsidR="002173FE" w:rsidRPr="00A93FE4">
        <w:rPr>
          <w:rFonts w:asciiTheme="majorBidi" w:hAnsiTheme="majorBidi" w:cstheme="majorBidi"/>
        </w:rPr>
        <w:t xml:space="preserve">se </w:t>
      </w:r>
      <w:r w:rsidRPr="00A93FE4">
        <w:rPr>
          <w:rFonts w:asciiTheme="majorBidi" w:hAnsiTheme="majorBidi" w:cstheme="majorBidi"/>
        </w:rPr>
        <w:t>ganha</w:t>
      </w:r>
      <w:r w:rsidR="00100525" w:rsidRPr="00A93FE4">
        <w:rPr>
          <w:rFonts w:asciiTheme="majorBidi" w:hAnsiTheme="majorBidi" w:cstheme="majorBidi"/>
        </w:rPr>
        <w:t>.</w:t>
      </w:r>
      <w:r w:rsidRPr="00A93FE4">
        <w:rPr>
          <w:rFonts w:asciiTheme="majorBidi" w:hAnsiTheme="majorBidi" w:cstheme="majorBidi"/>
        </w:rPr>
        <w:t xml:space="preserve"> </w:t>
      </w:r>
      <w:r w:rsidR="00100525" w:rsidRPr="00A93FE4">
        <w:rPr>
          <w:rFonts w:asciiTheme="majorBidi" w:hAnsiTheme="majorBidi" w:cstheme="majorBidi"/>
        </w:rPr>
        <w:t>S</w:t>
      </w:r>
      <w:r w:rsidRPr="00A93FE4">
        <w:rPr>
          <w:rFonts w:asciiTheme="majorBidi" w:hAnsiTheme="majorBidi" w:cstheme="majorBidi"/>
        </w:rPr>
        <w:t>e isso acontece</w:t>
      </w:r>
      <w:r w:rsidR="00100525" w:rsidRPr="00A93FE4">
        <w:rPr>
          <w:rFonts w:asciiTheme="majorBidi" w:hAnsiTheme="majorBidi" w:cstheme="majorBidi"/>
        </w:rPr>
        <w:t>,</w:t>
      </w:r>
      <w:r w:rsidRPr="00A93FE4">
        <w:rPr>
          <w:rFonts w:asciiTheme="majorBidi" w:hAnsiTheme="majorBidi" w:cstheme="majorBidi"/>
        </w:rPr>
        <w:t xml:space="preserve"> </w:t>
      </w:r>
      <w:r w:rsidR="00EE25FE" w:rsidRPr="00A93FE4">
        <w:rPr>
          <w:rFonts w:asciiTheme="majorBidi" w:hAnsiTheme="majorBidi" w:cstheme="majorBidi"/>
        </w:rPr>
        <w:t>há</w:t>
      </w:r>
      <w:r w:rsidRPr="00A93FE4">
        <w:rPr>
          <w:rFonts w:asciiTheme="majorBidi" w:hAnsiTheme="majorBidi" w:cstheme="majorBidi"/>
        </w:rPr>
        <w:t xml:space="preserve"> um grande problema a ser resolvido</w:t>
      </w:r>
      <w:r w:rsidR="00100525" w:rsidRPr="00A93FE4">
        <w:rPr>
          <w:rFonts w:asciiTheme="majorBidi" w:hAnsiTheme="majorBidi" w:cstheme="majorBidi"/>
        </w:rPr>
        <w:t>, p</w:t>
      </w:r>
      <w:r w:rsidRPr="00A93FE4">
        <w:rPr>
          <w:rFonts w:asciiTheme="majorBidi" w:hAnsiTheme="majorBidi" w:cstheme="majorBidi"/>
        </w:rPr>
        <w:t>ois não se consegue alcançar ou manter o equilíbrio</w:t>
      </w:r>
      <w:r w:rsidR="002173FE" w:rsidRPr="00A93FE4">
        <w:rPr>
          <w:rFonts w:asciiTheme="majorBidi" w:hAnsiTheme="majorBidi" w:cstheme="majorBidi"/>
        </w:rPr>
        <w:t xml:space="preserve"> financeiro</w:t>
      </w:r>
      <w:r w:rsidRPr="00A93FE4">
        <w:rPr>
          <w:rFonts w:asciiTheme="majorBidi" w:hAnsiTheme="majorBidi" w:cstheme="majorBidi"/>
        </w:rPr>
        <w:t xml:space="preserve"> necessário para a realizaç</w:t>
      </w:r>
      <w:r w:rsidR="00D322CD">
        <w:rPr>
          <w:rFonts w:asciiTheme="majorBidi" w:hAnsiTheme="majorBidi" w:cstheme="majorBidi"/>
        </w:rPr>
        <w:t>ão de sonhos, metas e objetivos.</w:t>
      </w:r>
    </w:p>
    <w:p w:rsidR="00F05435" w:rsidRDefault="00F95149" w:rsidP="00C666FD">
      <w:pPr>
        <w:spacing w:line="360" w:lineRule="auto"/>
        <w:ind w:firstLine="709"/>
        <w:jc w:val="both"/>
        <w:rPr>
          <w:rFonts w:asciiTheme="majorBidi" w:hAnsiTheme="majorBidi" w:cstheme="majorBidi"/>
        </w:rPr>
      </w:pPr>
      <w:proofErr w:type="spellStart"/>
      <w:r>
        <w:rPr>
          <w:rFonts w:asciiTheme="majorBidi" w:hAnsiTheme="majorBidi" w:cstheme="majorBidi"/>
        </w:rPr>
        <w:t>Cerbasi</w:t>
      </w:r>
      <w:proofErr w:type="spellEnd"/>
      <w:r>
        <w:rPr>
          <w:rFonts w:asciiTheme="majorBidi" w:hAnsiTheme="majorBidi" w:cstheme="majorBidi"/>
        </w:rPr>
        <w:t xml:space="preserve"> (2012) relata</w:t>
      </w:r>
      <w:r w:rsidR="00E63E74" w:rsidRPr="00FF400E">
        <w:rPr>
          <w:rFonts w:asciiTheme="majorBidi" w:hAnsiTheme="majorBidi" w:cstheme="majorBidi"/>
        </w:rPr>
        <w:t xml:space="preserve"> que as planilhas podem ser feitas em um papel folha A3 </w:t>
      </w:r>
      <w:r w:rsidR="002173FE">
        <w:rPr>
          <w:rFonts w:asciiTheme="majorBidi" w:hAnsiTheme="majorBidi" w:cstheme="majorBidi"/>
        </w:rPr>
        <w:t>ou</w:t>
      </w:r>
      <w:r w:rsidR="00D322CD">
        <w:rPr>
          <w:rFonts w:asciiTheme="majorBidi" w:hAnsiTheme="majorBidi" w:cstheme="majorBidi"/>
        </w:rPr>
        <w:t>,</w:t>
      </w:r>
      <w:r w:rsidR="002173FE">
        <w:rPr>
          <w:rFonts w:asciiTheme="majorBidi" w:hAnsiTheme="majorBidi" w:cstheme="majorBidi"/>
        </w:rPr>
        <w:t xml:space="preserve"> até mesmo</w:t>
      </w:r>
      <w:r w:rsidR="00D322CD">
        <w:rPr>
          <w:rFonts w:asciiTheme="majorBidi" w:hAnsiTheme="majorBidi" w:cstheme="majorBidi"/>
        </w:rPr>
        <w:t>,</w:t>
      </w:r>
      <w:r w:rsidR="002173FE">
        <w:rPr>
          <w:rFonts w:asciiTheme="majorBidi" w:hAnsiTheme="majorBidi" w:cstheme="majorBidi"/>
        </w:rPr>
        <w:t xml:space="preserve"> em um programa de </w:t>
      </w:r>
      <w:r w:rsidR="002173FE" w:rsidRPr="00A93FE4">
        <w:rPr>
          <w:rFonts w:asciiTheme="majorBidi" w:hAnsiTheme="majorBidi" w:cstheme="majorBidi"/>
        </w:rPr>
        <w:t>Excel</w:t>
      </w:r>
      <w:r w:rsidR="00E63E74" w:rsidRPr="00A93FE4">
        <w:rPr>
          <w:rFonts w:asciiTheme="majorBidi" w:hAnsiTheme="majorBidi" w:cstheme="majorBidi"/>
        </w:rPr>
        <w:t xml:space="preserve"> </w:t>
      </w:r>
      <w:r w:rsidR="00100525" w:rsidRPr="00A93FE4">
        <w:rPr>
          <w:rFonts w:asciiTheme="majorBidi" w:hAnsiTheme="majorBidi" w:cstheme="majorBidi"/>
        </w:rPr>
        <w:t>n</w:t>
      </w:r>
      <w:r w:rsidR="00E63E74" w:rsidRPr="00A93FE4">
        <w:rPr>
          <w:rFonts w:asciiTheme="majorBidi" w:hAnsiTheme="majorBidi" w:cstheme="majorBidi"/>
        </w:rPr>
        <w:t xml:space="preserve">o </w:t>
      </w:r>
      <w:r w:rsidR="00E63E74" w:rsidRPr="00FF400E">
        <w:rPr>
          <w:rFonts w:asciiTheme="majorBidi" w:hAnsiTheme="majorBidi" w:cstheme="majorBidi"/>
        </w:rPr>
        <w:t>computador. Assim</w:t>
      </w:r>
      <w:r w:rsidR="00EE25FE">
        <w:rPr>
          <w:rFonts w:asciiTheme="majorBidi" w:hAnsiTheme="majorBidi" w:cstheme="majorBidi"/>
        </w:rPr>
        <w:t>,</w:t>
      </w:r>
      <w:r w:rsidR="00E63E74" w:rsidRPr="00FF400E">
        <w:rPr>
          <w:rFonts w:asciiTheme="majorBidi" w:hAnsiTheme="majorBidi" w:cstheme="majorBidi"/>
        </w:rPr>
        <w:t xml:space="preserve"> a pessoa pode encontrar a melhor </w:t>
      </w:r>
      <w:r w:rsidR="00E63E74" w:rsidRPr="00FF400E">
        <w:rPr>
          <w:rFonts w:asciiTheme="majorBidi" w:hAnsiTheme="majorBidi" w:cstheme="majorBidi"/>
        </w:rPr>
        <w:lastRenderedPageBreak/>
        <w:t>forma para sua organização. O período de controle para as pessoas também favorece e ajuda a ter uma visão melhor</w:t>
      </w:r>
      <w:r w:rsidR="00EE25FE">
        <w:rPr>
          <w:rFonts w:asciiTheme="majorBidi" w:hAnsiTheme="majorBidi" w:cstheme="majorBidi"/>
        </w:rPr>
        <w:t>. O</w:t>
      </w:r>
      <w:r w:rsidR="00E63E74" w:rsidRPr="00FF400E">
        <w:rPr>
          <w:rFonts w:asciiTheme="majorBidi" w:hAnsiTheme="majorBidi" w:cstheme="majorBidi"/>
        </w:rPr>
        <w:t xml:space="preserve"> bom senso induz a ter um controle mensal, mas isso não quer dizer que não possa ser feito quinzenalmente</w:t>
      </w:r>
      <w:r w:rsidR="00EE25FE">
        <w:rPr>
          <w:rFonts w:asciiTheme="majorBidi" w:hAnsiTheme="majorBidi" w:cstheme="majorBidi"/>
        </w:rPr>
        <w:t>,</w:t>
      </w:r>
      <w:r w:rsidR="00E63E74" w:rsidRPr="00FF400E">
        <w:rPr>
          <w:rFonts w:asciiTheme="majorBidi" w:hAnsiTheme="majorBidi" w:cstheme="majorBidi"/>
        </w:rPr>
        <w:t xml:space="preserve"> se caso ainda houver </w:t>
      </w:r>
      <w:r w:rsidR="00E63E74" w:rsidRPr="00A93FE4">
        <w:rPr>
          <w:rFonts w:asciiTheme="majorBidi" w:hAnsiTheme="majorBidi" w:cstheme="majorBidi"/>
        </w:rPr>
        <w:t xml:space="preserve">desequilíbrio, facilitando </w:t>
      </w:r>
      <w:r w:rsidR="00792B83" w:rsidRPr="00A93FE4">
        <w:rPr>
          <w:rFonts w:asciiTheme="majorBidi" w:hAnsiTheme="majorBidi" w:cstheme="majorBidi"/>
        </w:rPr>
        <w:t xml:space="preserve">assim, </w:t>
      </w:r>
      <w:r w:rsidR="00E63E74" w:rsidRPr="00FF400E">
        <w:rPr>
          <w:rFonts w:asciiTheme="majorBidi" w:hAnsiTheme="majorBidi" w:cstheme="majorBidi"/>
        </w:rPr>
        <w:t xml:space="preserve">uma melhor percepção. </w:t>
      </w:r>
    </w:p>
    <w:p w:rsidR="00314F6D" w:rsidRDefault="00314F6D" w:rsidP="008B64E3">
      <w:pPr>
        <w:jc w:val="both"/>
        <w:rPr>
          <w:rFonts w:asciiTheme="majorBidi" w:hAnsiTheme="majorBidi" w:cstheme="majorBidi"/>
        </w:rPr>
      </w:pPr>
    </w:p>
    <w:p w:rsidR="00314F6D" w:rsidRPr="009A60B4" w:rsidRDefault="00314F6D" w:rsidP="001835A4">
      <w:pPr>
        <w:pStyle w:val="Ttulo2"/>
        <w:rPr>
          <w:b/>
        </w:rPr>
      </w:pPr>
      <w:bookmarkStart w:id="14" w:name="_Toc22934148"/>
      <w:r w:rsidRPr="009A60B4">
        <w:t>2.4</w:t>
      </w:r>
      <w:proofErr w:type="gramStart"/>
      <w:r w:rsidRPr="009A60B4">
        <w:t xml:space="preserve"> </w:t>
      </w:r>
      <w:r w:rsidR="00D322CD">
        <w:t xml:space="preserve"> </w:t>
      </w:r>
      <w:proofErr w:type="gramEnd"/>
      <w:r w:rsidRPr="009A60B4">
        <w:t>CONTROLE FINANCEIRO</w:t>
      </w:r>
      <w:bookmarkEnd w:id="14"/>
    </w:p>
    <w:p w:rsidR="00314F6D" w:rsidRPr="000F5DB0" w:rsidRDefault="00314F6D" w:rsidP="008B64E3">
      <w:pPr>
        <w:rPr>
          <w:lang w:eastAsia="pt-BR"/>
        </w:rPr>
      </w:pPr>
    </w:p>
    <w:p w:rsidR="00314F6D" w:rsidRPr="00FF400E" w:rsidRDefault="00314F6D" w:rsidP="008B64E3">
      <w:pPr>
        <w:spacing w:line="360" w:lineRule="auto"/>
        <w:ind w:firstLine="851"/>
        <w:jc w:val="both"/>
        <w:rPr>
          <w:rFonts w:asciiTheme="majorBidi" w:hAnsiTheme="majorBidi" w:cstheme="majorBidi"/>
        </w:rPr>
      </w:pPr>
      <w:r w:rsidRPr="004B474A">
        <w:rPr>
          <w:rFonts w:asciiTheme="majorBidi" w:hAnsiTheme="majorBidi" w:cstheme="majorBidi"/>
        </w:rPr>
        <w:t xml:space="preserve">Para Marques e Neto (2016), o controle financeiro, juntamente com o planejamento, gera melhores resultados quando há um planejamento traçado, estabelecendo metas e objetivos eficazes para realizar a verificação do desempenho financeiro. Para algumas pessoas, o controle consiste em verificar planos e objetivos que estão sendo realizados conforme o planejamento e as metas estão sendo alcançados. Assim, o controle financeiro tem a função de acompanhar as atividades e </w:t>
      </w:r>
      <w:r w:rsidRPr="00C576E4">
        <w:rPr>
          <w:rFonts w:asciiTheme="majorBidi" w:hAnsiTheme="majorBidi" w:cstheme="majorBidi"/>
        </w:rPr>
        <w:t xml:space="preserve">movimentações financeiras. Marques e Neto </w:t>
      </w:r>
      <w:r w:rsidR="00F919EB">
        <w:rPr>
          <w:rFonts w:asciiTheme="majorBidi" w:hAnsiTheme="majorBidi" w:cstheme="majorBidi"/>
        </w:rPr>
        <w:t>(2016, p. 25 e 26), citam</w:t>
      </w:r>
      <w:r w:rsidRPr="00C576E4">
        <w:rPr>
          <w:rFonts w:asciiTheme="majorBidi" w:hAnsiTheme="majorBidi" w:cstheme="majorBidi"/>
        </w:rPr>
        <w:t xml:space="preserve"> quatro atividades qu</w:t>
      </w:r>
      <w:r w:rsidR="00F919EB">
        <w:rPr>
          <w:rFonts w:asciiTheme="majorBidi" w:hAnsiTheme="majorBidi" w:cstheme="majorBidi"/>
        </w:rPr>
        <w:t>e compõem o controle financeiro:</w:t>
      </w:r>
      <w:r w:rsidR="00365CAD">
        <w:rPr>
          <w:rFonts w:asciiTheme="majorBidi" w:hAnsiTheme="majorBidi" w:cstheme="majorBidi"/>
        </w:rPr>
        <w:t xml:space="preserve"> verificação dos fluxos de caixa; avaliar os desvios de planejamento; identificar as causas dos desvios de planejamento e corrigir os desvios.</w:t>
      </w:r>
    </w:p>
    <w:p w:rsidR="00314F6D" w:rsidRDefault="00314F6D" w:rsidP="00314F6D">
      <w:pPr>
        <w:spacing w:line="360" w:lineRule="auto"/>
        <w:ind w:firstLine="720"/>
        <w:jc w:val="both"/>
        <w:rPr>
          <w:rFonts w:asciiTheme="majorBidi" w:hAnsiTheme="majorBidi" w:cstheme="majorBidi"/>
        </w:rPr>
      </w:pPr>
      <w:r w:rsidRPr="00480694">
        <w:rPr>
          <w:rFonts w:asciiTheme="majorBidi" w:hAnsiTheme="majorBidi" w:cstheme="majorBidi"/>
        </w:rPr>
        <w:t>O controle e planejamento andam sempre juntos nas finanças das pessoas, sendo que o planejamento é uma simulação antecipada do que acontecerá. Ele antecede a atividade de controle financeiro na vida das pessoas, buscando um melhor resultado em suas atividades financeiras (MARQUES</w:t>
      </w:r>
      <w:r w:rsidR="00C666FD">
        <w:rPr>
          <w:rFonts w:asciiTheme="majorBidi" w:hAnsiTheme="majorBidi" w:cstheme="majorBidi"/>
        </w:rPr>
        <w:t>;</w:t>
      </w:r>
      <w:r w:rsidRPr="00480694">
        <w:rPr>
          <w:rFonts w:asciiTheme="majorBidi" w:hAnsiTheme="majorBidi" w:cstheme="majorBidi"/>
        </w:rPr>
        <w:t xml:space="preserve"> NETO, 2016).</w:t>
      </w:r>
    </w:p>
    <w:p w:rsidR="00314F6D" w:rsidRDefault="00314F6D" w:rsidP="008B64E3">
      <w:pPr>
        <w:ind w:firstLine="720"/>
        <w:jc w:val="both"/>
        <w:rPr>
          <w:rFonts w:asciiTheme="majorBidi" w:hAnsiTheme="majorBidi" w:cstheme="majorBidi"/>
        </w:rPr>
      </w:pPr>
    </w:p>
    <w:p w:rsidR="00314F6D" w:rsidRDefault="00F413A6" w:rsidP="00684829">
      <w:pPr>
        <w:pStyle w:val="Ttulo3"/>
      </w:pPr>
      <w:bookmarkStart w:id="15" w:name="_Toc22934149"/>
      <w:r w:rsidRPr="001835A4">
        <w:t>2.4.1 Principais</w:t>
      </w:r>
      <w:r w:rsidR="00314F6D" w:rsidRPr="001835A4">
        <w:t xml:space="preserve"> fatores que afetam o controle financeiro</w:t>
      </w:r>
      <w:bookmarkEnd w:id="15"/>
    </w:p>
    <w:p w:rsidR="00314F6D" w:rsidRPr="00021DEF" w:rsidRDefault="00314F6D" w:rsidP="008B64E3">
      <w:pPr>
        <w:spacing w:line="360" w:lineRule="auto"/>
      </w:pPr>
    </w:p>
    <w:p w:rsidR="00314F6D" w:rsidRPr="00FF400E" w:rsidRDefault="00314F6D" w:rsidP="00C666FD">
      <w:pPr>
        <w:spacing w:line="360" w:lineRule="auto"/>
        <w:ind w:firstLine="709"/>
        <w:jc w:val="both"/>
        <w:rPr>
          <w:rFonts w:asciiTheme="majorBidi" w:hAnsiTheme="majorBidi" w:cstheme="majorBidi"/>
        </w:rPr>
      </w:pPr>
      <w:r w:rsidRPr="004B474A">
        <w:rPr>
          <w:rFonts w:asciiTheme="majorBidi" w:hAnsiTheme="majorBidi" w:cstheme="majorBidi"/>
        </w:rPr>
        <w:t xml:space="preserve">Para </w:t>
      </w:r>
      <w:proofErr w:type="spellStart"/>
      <w:r w:rsidRPr="004B474A">
        <w:rPr>
          <w:rStyle w:val="Forte"/>
          <w:rFonts w:asciiTheme="majorBidi" w:hAnsiTheme="majorBidi" w:cstheme="majorBidi"/>
          <w:b w:val="0"/>
          <w:bCs w:val="0"/>
          <w:bdr w:val="none" w:sz="0" w:space="0" w:color="auto" w:frame="1"/>
          <w:shd w:val="clear" w:color="auto" w:fill="FFFFFF"/>
        </w:rPr>
        <w:t>Wiltgen</w:t>
      </w:r>
      <w:proofErr w:type="spellEnd"/>
      <w:r w:rsidRPr="004B474A">
        <w:rPr>
          <w:rFonts w:asciiTheme="majorBidi" w:hAnsiTheme="majorBidi" w:cstheme="majorBidi"/>
        </w:rPr>
        <w:t xml:space="preserve"> (2014), os principais fatores que afetam o controle financeiro são: desequilíbrio, imediatismo, apatia, renda insuficiente ou inexis</w:t>
      </w:r>
      <w:r w:rsidR="00F919EB">
        <w:rPr>
          <w:rFonts w:asciiTheme="majorBidi" w:hAnsiTheme="majorBidi" w:cstheme="majorBidi"/>
        </w:rPr>
        <w:t>tente, excesso de autoconfiança e</w:t>
      </w:r>
      <w:r w:rsidRPr="004B474A">
        <w:rPr>
          <w:rFonts w:asciiTheme="majorBidi" w:hAnsiTheme="majorBidi" w:cstheme="majorBidi"/>
        </w:rPr>
        <w:t xml:space="preserve"> pressão social. </w:t>
      </w:r>
      <w:r>
        <w:rPr>
          <w:rFonts w:asciiTheme="majorBidi" w:hAnsiTheme="majorBidi" w:cstheme="majorBidi"/>
        </w:rPr>
        <w:t>O</w:t>
      </w:r>
      <w:r w:rsidRPr="00FF400E">
        <w:rPr>
          <w:rFonts w:asciiTheme="majorBidi" w:hAnsiTheme="majorBidi" w:cstheme="majorBidi"/>
        </w:rPr>
        <w:t xml:space="preserve"> desequilíbrio financeiro é um dos fatores que prejudicam e causam perdas nas reservas </w:t>
      </w:r>
      <w:r w:rsidRPr="004B474A">
        <w:rPr>
          <w:rFonts w:asciiTheme="majorBidi" w:hAnsiTheme="majorBidi" w:cstheme="majorBidi"/>
        </w:rPr>
        <w:t>e, logo em seguida, causa o endividamento, que pode afetar o emocional das pessoas, causando estresse</w:t>
      </w:r>
      <w:r w:rsidRPr="00FF400E">
        <w:rPr>
          <w:rFonts w:asciiTheme="majorBidi" w:hAnsiTheme="majorBidi" w:cstheme="majorBidi"/>
        </w:rPr>
        <w:t>, p</w:t>
      </w:r>
      <w:r w:rsidR="00F919EB">
        <w:rPr>
          <w:rFonts w:asciiTheme="majorBidi" w:hAnsiTheme="majorBidi" w:cstheme="majorBidi"/>
        </w:rPr>
        <w:t>roblemas de saúde e intrigas</w:t>
      </w:r>
      <w:r w:rsidRPr="00FF400E">
        <w:rPr>
          <w:rFonts w:asciiTheme="majorBidi" w:hAnsiTheme="majorBidi" w:cstheme="majorBidi"/>
        </w:rPr>
        <w:t xml:space="preserve"> familiares</w:t>
      </w:r>
      <w:r>
        <w:rPr>
          <w:rFonts w:asciiTheme="majorBidi" w:hAnsiTheme="majorBidi" w:cstheme="majorBidi"/>
        </w:rPr>
        <w:t>,</w:t>
      </w:r>
      <w:r w:rsidRPr="00FF400E">
        <w:rPr>
          <w:rFonts w:asciiTheme="majorBidi" w:hAnsiTheme="majorBidi" w:cstheme="majorBidi"/>
        </w:rPr>
        <w:t xml:space="preserve"> causando um desequilíbrio emo</w:t>
      </w:r>
      <w:r>
        <w:rPr>
          <w:rFonts w:asciiTheme="majorBidi" w:hAnsiTheme="majorBidi" w:cstheme="majorBidi"/>
        </w:rPr>
        <w:t>cional</w:t>
      </w:r>
      <w:r w:rsidRPr="00FF400E">
        <w:rPr>
          <w:rFonts w:asciiTheme="majorBidi" w:hAnsiTheme="majorBidi" w:cstheme="majorBidi"/>
        </w:rPr>
        <w:t xml:space="preserve"> (</w:t>
      </w:r>
      <w:r w:rsidRPr="00FF400E">
        <w:rPr>
          <w:rStyle w:val="Forte"/>
          <w:rFonts w:asciiTheme="majorBidi" w:hAnsiTheme="majorBidi" w:cstheme="majorBidi"/>
          <w:b w:val="0"/>
          <w:bCs w:val="0"/>
          <w:bdr w:val="none" w:sz="0" w:space="0" w:color="auto" w:frame="1"/>
          <w:shd w:val="clear" w:color="auto" w:fill="FFFFFF"/>
        </w:rPr>
        <w:t>WILTGEN</w:t>
      </w:r>
      <w:r w:rsidRPr="00FF400E">
        <w:rPr>
          <w:rFonts w:asciiTheme="majorBidi" w:hAnsiTheme="majorBidi" w:cstheme="majorBidi"/>
        </w:rPr>
        <w:t>,</w:t>
      </w:r>
      <w:r>
        <w:rPr>
          <w:rFonts w:asciiTheme="majorBidi" w:hAnsiTheme="majorBidi" w:cstheme="majorBidi"/>
        </w:rPr>
        <w:t xml:space="preserve"> </w:t>
      </w:r>
      <w:r w:rsidRPr="00FF400E">
        <w:rPr>
          <w:rFonts w:asciiTheme="majorBidi" w:hAnsiTheme="majorBidi" w:cstheme="majorBidi"/>
        </w:rPr>
        <w:t>2014).</w:t>
      </w:r>
    </w:p>
    <w:p w:rsidR="00314F6D" w:rsidRPr="008202C1" w:rsidRDefault="00314F6D" w:rsidP="00C666FD">
      <w:pPr>
        <w:spacing w:line="360" w:lineRule="auto"/>
        <w:ind w:firstLine="709"/>
        <w:jc w:val="both"/>
        <w:rPr>
          <w:rFonts w:asciiTheme="majorBidi" w:hAnsiTheme="majorBidi" w:cstheme="majorBidi"/>
        </w:rPr>
      </w:pPr>
      <w:r w:rsidRPr="008202C1">
        <w:rPr>
          <w:rFonts w:asciiTheme="majorBidi" w:hAnsiTheme="majorBidi" w:cstheme="majorBidi"/>
        </w:rPr>
        <w:t xml:space="preserve"> Para </w:t>
      </w:r>
      <w:proofErr w:type="spellStart"/>
      <w:r w:rsidRPr="008202C1">
        <w:rPr>
          <w:rStyle w:val="Forte"/>
          <w:rFonts w:asciiTheme="majorBidi" w:hAnsiTheme="majorBidi" w:cstheme="majorBidi"/>
          <w:b w:val="0"/>
          <w:bCs w:val="0"/>
          <w:bdr w:val="none" w:sz="0" w:space="0" w:color="auto" w:frame="1"/>
          <w:shd w:val="clear" w:color="auto" w:fill="FFFFFF"/>
        </w:rPr>
        <w:t>Wiltgen</w:t>
      </w:r>
      <w:proofErr w:type="spellEnd"/>
      <w:r w:rsidRPr="008202C1">
        <w:rPr>
          <w:rFonts w:asciiTheme="majorBidi" w:hAnsiTheme="majorBidi" w:cstheme="majorBidi"/>
        </w:rPr>
        <w:t xml:space="preserve"> (2014), o endividamento é a maior fonte de estresse financeiro do Brasil, já passando à frente do medo do desemprego, que também é outro fator que tira o sono dos brasileiros. O car</w:t>
      </w:r>
      <w:r w:rsidR="00F919EB">
        <w:rPr>
          <w:rFonts w:asciiTheme="majorBidi" w:hAnsiTheme="majorBidi" w:cstheme="majorBidi"/>
        </w:rPr>
        <w:t>tão de crédito, cheque especial e o</w:t>
      </w:r>
      <w:r w:rsidRPr="008202C1">
        <w:rPr>
          <w:rFonts w:asciiTheme="majorBidi" w:hAnsiTheme="majorBidi" w:cstheme="majorBidi"/>
        </w:rPr>
        <w:t xml:space="preserve"> crédito ao consumidor não são os verdadeiros responsáveis pelas dí</w:t>
      </w:r>
      <w:r w:rsidR="00F919EB">
        <w:rPr>
          <w:rFonts w:asciiTheme="majorBidi" w:hAnsiTheme="majorBidi" w:cstheme="majorBidi"/>
        </w:rPr>
        <w:t>vidas e descontrole das pessoas. E</w:t>
      </w:r>
      <w:r w:rsidRPr="008202C1">
        <w:rPr>
          <w:rFonts w:asciiTheme="majorBidi" w:hAnsiTheme="majorBidi" w:cstheme="majorBidi"/>
        </w:rPr>
        <w:t xml:space="preserve">ssas são </w:t>
      </w:r>
      <w:r w:rsidR="00F919EB">
        <w:rPr>
          <w:rFonts w:asciiTheme="majorBidi" w:hAnsiTheme="majorBidi" w:cstheme="majorBidi"/>
        </w:rPr>
        <w:t>apenas ferramentas</w:t>
      </w:r>
      <w:r w:rsidRPr="008202C1">
        <w:rPr>
          <w:rFonts w:asciiTheme="majorBidi" w:hAnsiTheme="majorBidi" w:cstheme="majorBidi"/>
        </w:rPr>
        <w:t xml:space="preserve"> utilizadas de forma inadequada e, muitas vezes, de forma irresponsável pelos usuários.</w:t>
      </w:r>
    </w:p>
    <w:p w:rsidR="00314F6D" w:rsidRPr="004B474A" w:rsidRDefault="00314F6D" w:rsidP="00C666FD">
      <w:pPr>
        <w:spacing w:line="360" w:lineRule="auto"/>
        <w:ind w:firstLine="709"/>
        <w:jc w:val="both"/>
        <w:rPr>
          <w:rFonts w:asciiTheme="majorBidi" w:hAnsiTheme="majorBidi" w:cstheme="majorBidi"/>
        </w:rPr>
      </w:pPr>
      <w:r w:rsidRPr="004B474A">
        <w:rPr>
          <w:rFonts w:asciiTheme="majorBidi" w:hAnsiTheme="majorBidi" w:cstheme="majorBidi"/>
        </w:rPr>
        <w:lastRenderedPageBreak/>
        <w:t xml:space="preserve">De acordo com </w:t>
      </w:r>
      <w:proofErr w:type="spellStart"/>
      <w:r w:rsidRPr="004B474A">
        <w:rPr>
          <w:rStyle w:val="Forte"/>
          <w:rFonts w:asciiTheme="majorBidi" w:hAnsiTheme="majorBidi" w:cstheme="majorBidi"/>
          <w:b w:val="0"/>
          <w:bCs w:val="0"/>
          <w:bdr w:val="none" w:sz="0" w:space="0" w:color="auto" w:frame="1"/>
          <w:shd w:val="clear" w:color="auto" w:fill="FFFFFF"/>
        </w:rPr>
        <w:t>Wiltgen</w:t>
      </w:r>
      <w:proofErr w:type="spellEnd"/>
      <w:r w:rsidRPr="004B474A">
        <w:rPr>
          <w:rFonts w:asciiTheme="majorBidi" w:hAnsiTheme="majorBidi" w:cstheme="majorBidi"/>
        </w:rPr>
        <w:t xml:space="preserve"> (2014), o imediatismo é quando a pessoa não pode esperar para comprar algum produto que tanto deseja ou até mesmo, às ve</w:t>
      </w:r>
      <w:r w:rsidR="00F919EB">
        <w:rPr>
          <w:rFonts w:asciiTheme="majorBidi" w:hAnsiTheme="majorBidi" w:cstheme="majorBidi"/>
        </w:rPr>
        <w:t xml:space="preserve">zes, compra por impulso </w:t>
      </w:r>
      <w:r w:rsidR="00F919EB" w:rsidRPr="00354572">
        <w:rPr>
          <w:rFonts w:asciiTheme="majorBidi" w:hAnsiTheme="majorBidi" w:cstheme="majorBidi"/>
        </w:rPr>
        <w:t>n</w:t>
      </w:r>
      <w:r w:rsidRPr="00354572">
        <w:rPr>
          <w:rFonts w:asciiTheme="majorBidi" w:hAnsiTheme="majorBidi" w:cstheme="majorBidi"/>
        </w:rPr>
        <w:t>as mídias sociais, que trabalha</w:t>
      </w:r>
      <w:r w:rsidR="00F919EB" w:rsidRPr="00354572">
        <w:rPr>
          <w:rFonts w:asciiTheme="majorBidi" w:hAnsiTheme="majorBidi" w:cstheme="majorBidi"/>
        </w:rPr>
        <w:t>m</w:t>
      </w:r>
      <w:r w:rsidRPr="00354572">
        <w:rPr>
          <w:rFonts w:asciiTheme="majorBidi" w:hAnsiTheme="majorBidi" w:cstheme="majorBidi"/>
        </w:rPr>
        <w:t xml:space="preserve"> o marketing de venda de forma intensa. </w:t>
      </w:r>
    </w:p>
    <w:p w:rsidR="00314F6D" w:rsidRDefault="00314F6D" w:rsidP="00C666FD">
      <w:pPr>
        <w:shd w:val="clear" w:color="auto" w:fill="FFFFFF"/>
        <w:spacing w:line="360" w:lineRule="auto"/>
        <w:ind w:firstLine="709"/>
        <w:jc w:val="both"/>
        <w:rPr>
          <w:rFonts w:asciiTheme="majorBidi" w:hAnsiTheme="majorBidi" w:cstheme="majorBidi"/>
        </w:rPr>
      </w:pPr>
      <w:r w:rsidRPr="003C396E">
        <w:rPr>
          <w:rFonts w:asciiTheme="majorBidi" w:hAnsiTheme="majorBidi" w:cstheme="majorBidi"/>
        </w:rPr>
        <w:t xml:space="preserve">A apatia também é uma das principais causas da fobia financeira, </w:t>
      </w:r>
      <w:r w:rsidR="00473359">
        <w:rPr>
          <w:rFonts w:asciiTheme="majorBidi" w:hAnsiTheme="majorBidi" w:cstheme="majorBidi"/>
        </w:rPr>
        <w:t>devido a muitas pessoas não fazerem</w:t>
      </w:r>
      <w:r w:rsidRPr="003C396E">
        <w:rPr>
          <w:rFonts w:asciiTheme="majorBidi" w:hAnsiTheme="majorBidi" w:cstheme="majorBidi"/>
        </w:rPr>
        <w:t xml:space="preserve"> questão de saber a situação de sua vida financeira para não verem o estrago que elas mesmas fazem em suas finanças</w:t>
      </w:r>
      <w:r w:rsidR="00473359">
        <w:rPr>
          <w:rFonts w:asciiTheme="majorBidi" w:hAnsiTheme="majorBidi" w:cstheme="majorBidi"/>
        </w:rPr>
        <w:t>.  Até mesmo</w:t>
      </w:r>
      <w:r w:rsidRPr="003C396E">
        <w:rPr>
          <w:rFonts w:asciiTheme="majorBidi" w:hAnsiTheme="majorBidi" w:cstheme="majorBidi"/>
        </w:rPr>
        <w:t xml:space="preserve"> preferem colocar todas as suas contas em débito automático e nem </w:t>
      </w:r>
      <w:r w:rsidR="009208E7">
        <w:rPr>
          <w:rFonts w:asciiTheme="majorBidi" w:hAnsiTheme="majorBidi" w:cstheme="majorBidi"/>
        </w:rPr>
        <w:t>tampouco conferem</w:t>
      </w:r>
      <w:r w:rsidRPr="003C396E">
        <w:rPr>
          <w:rFonts w:asciiTheme="majorBidi" w:hAnsiTheme="majorBidi" w:cstheme="majorBidi"/>
        </w:rPr>
        <w:t xml:space="preserve"> os seus extratos bancários, para saberem o que realmente está sendo cobrado</w:t>
      </w:r>
      <w:r w:rsidR="009208E7">
        <w:rPr>
          <w:rFonts w:asciiTheme="majorBidi" w:hAnsiTheme="majorBidi" w:cstheme="majorBidi"/>
        </w:rPr>
        <w:t>,</w:t>
      </w:r>
      <w:r w:rsidRPr="003C396E">
        <w:rPr>
          <w:rFonts w:asciiTheme="majorBidi" w:hAnsiTheme="majorBidi" w:cstheme="majorBidi"/>
        </w:rPr>
        <w:t xml:space="preserve"> simple</w:t>
      </w:r>
      <w:r w:rsidR="009208E7">
        <w:rPr>
          <w:rFonts w:asciiTheme="majorBidi" w:hAnsiTheme="majorBidi" w:cstheme="majorBidi"/>
        </w:rPr>
        <w:t>smente pagam sem nenhuma conferê</w:t>
      </w:r>
      <w:r w:rsidRPr="003C396E">
        <w:rPr>
          <w:rFonts w:asciiTheme="majorBidi" w:hAnsiTheme="majorBidi" w:cstheme="majorBidi"/>
        </w:rPr>
        <w:t>ncia (WILTGEN,</w:t>
      </w:r>
      <w:r w:rsidR="002B0FF2">
        <w:rPr>
          <w:rFonts w:asciiTheme="majorBidi" w:hAnsiTheme="majorBidi" w:cstheme="majorBidi"/>
        </w:rPr>
        <w:t xml:space="preserve"> </w:t>
      </w:r>
      <w:r w:rsidRPr="003C396E">
        <w:rPr>
          <w:rFonts w:asciiTheme="majorBidi" w:hAnsiTheme="majorBidi" w:cstheme="majorBidi"/>
        </w:rPr>
        <w:t>2014). O débito automático tem a facilidade de fazer com que a</w:t>
      </w:r>
      <w:r w:rsidR="009208E7">
        <w:rPr>
          <w:rFonts w:asciiTheme="majorBidi" w:hAnsiTheme="majorBidi" w:cstheme="majorBidi"/>
        </w:rPr>
        <w:t>s</w:t>
      </w:r>
      <w:r w:rsidRPr="003C396E">
        <w:rPr>
          <w:rFonts w:asciiTheme="majorBidi" w:hAnsiTheme="majorBidi" w:cstheme="majorBidi"/>
        </w:rPr>
        <w:t xml:space="preserve"> pessoa</w:t>
      </w:r>
      <w:r w:rsidR="009208E7">
        <w:rPr>
          <w:rFonts w:asciiTheme="majorBidi" w:hAnsiTheme="majorBidi" w:cstheme="majorBidi"/>
        </w:rPr>
        <w:t>s</w:t>
      </w:r>
      <w:r w:rsidRPr="003C396E">
        <w:rPr>
          <w:rFonts w:asciiTheme="majorBidi" w:hAnsiTheme="majorBidi" w:cstheme="majorBidi"/>
        </w:rPr>
        <w:t xml:space="preserve"> não enfrente</w:t>
      </w:r>
      <w:r w:rsidR="009208E7">
        <w:rPr>
          <w:rFonts w:asciiTheme="majorBidi" w:hAnsiTheme="majorBidi" w:cstheme="majorBidi"/>
        </w:rPr>
        <w:t>m</w:t>
      </w:r>
      <w:r w:rsidRPr="003C396E">
        <w:rPr>
          <w:rFonts w:asciiTheme="majorBidi" w:hAnsiTheme="majorBidi" w:cstheme="majorBidi"/>
        </w:rPr>
        <w:t xml:space="preserve"> filas em bancos ou lugares conveniados p</w:t>
      </w:r>
      <w:r w:rsidR="009208E7">
        <w:rPr>
          <w:rFonts w:asciiTheme="majorBidi" w:hAnsiTheme="majorBidi" w:cstheme="majorBidi"/>
        </w:rPr>
        <w:t>ara pagar a sua fatura, mas, por</w:t>
      </w:r>
      <w:r w:rsidRPr="003C396E">
        <w:rPr>
          <w:rFonts w:asciiTheme="majorBidi" w:hAnsiTheme="majorBidi" w:cstheme="majorBidi"/>
        </w:rPr>
        <w:t xml:space="preserve"> outro lado</w:t>
      </w:r>
      <w:r w:rsidR="009208E7">
        <w:rPr>
          <w:rFonts w:asciiTheme="majorBidi" w:hAnsiTheme="majorBidi" w:cstheme="majorBidi"/>
        </w:rPr>
        <w:t>,</w:t>
      </w:r>
      <w:r w:rsidRPr="003C396E">
        <w:rPr>
          <w:rFonts w:asciiTheme="majorBidi" w:hAnsiTheme="majorBidi" w:cstheme="majorBidi"/>
        </w:rPr>
        <w:t xml:space="preserve"> o consumidor que opta por esse </w:t>
      </w:r>
      <w:r w:rsidR="009208E7">
        <w:rPr>
          <w:rFonts w:asciiTheme="majorBidi" w:hAnsiTheme="majorBidi" w:cstheme="majorBidi"/>
        </w:rPr>
        <w:t>tipo de recurso está correndo o</w:t>
      </w:r>
      <w:r w:rsidRPr="003C396E">
        <w:rPr>
          <w:rFonts w:asciiTheme="majorBidi" w:hAnsiTheme="majorBidi" w:cstheme="majorBidi"/>
        </w:rPr>
        <w:t xml:space="preserve"> risco de pagar algumas cobranças indevidas. Nesse caso</w:t>
      </w:r>
      <w:r w:rsidR="009208E7">
        <w:rPr>
          <w:rFonts w:asciiTheme="majorBidi" w:hAnsiTheme="majorBidi" w:cstheme="majorBidi"/>
        </w:rPr>
        <w:t>,</w:t>
      </w:r>
      <w:r w:rsidRPr="003C396E">
        <w:rPr>
          <w:rFonts w:asciiTheme="majorBidi" w:hAnsiTheme="majorBidi" w:cstheme="majorBidi"/>
        </w:rPr>
        <w:t xml:space="preserve"> o mais difícil é negociar com </w:t>
      </w:r>
      <w:r w:rsidR="0010549C">
        <w:rPr>
          <w:rFonts w:asciiTheme="majorBidi" w:hAnsiTheme="majorBidi" w:cstheme="majorBidi"/>
        </w:rPr>
        <w:t xml:space="preserve">o </w:t>
      </w:r>
      <w:r w:rsidRPr="003C396E">
        <w:rPr>
          <w:rFonts w:asciiTheme="majorBidi" w:hAnsiTheme="majorBidi" w:cstheme="majorBidi"/>
        </w:rPr>
        <w:t>banco, sendo assim</w:t>
      </w:r>
      <w:r w:rsidR="002B0FF2">
        <w:rPr>
          <w:rFonts w:asciiTheme="majorBidi" w:hAnsiTheme="majorBidi" w:cstheme="majorBidi"/>
        </w:rPr>
        <w:t>,</w:t>
      </w:r>
      <w:r w:rsidRPr="003C396E">
        <w:rPr>
          <w:rFonts w:asciiTheme="majorBidi" w:hAnsiTheme="majorBidi" w:cstheme="majorBidi"/>
        </w:rPr>
        <w:t xml:space="preserve"> as </w:t>
      </w:r>
      <w:r w:rsidR="009208E7">
        <w:rPr>
          <w:rFonts w:asciiTheme="majorBidi" w:hAnsiTheme="majorBidi" w:cstheme="majorBidi"/>
        </w:rPr>
        <w:t xml:space="preserve">pessoas devem sempre ter </w:t>
      </w:r>
      <w:r w:rsidRPr="003C396E">
        <w:rPr>
          <w:rFonts w:asciiTheme="majorBidi" w:hAnsiTheme="majorBidi" w:cstheme="majorBidi"/>
        </w:rPr>
        <w:t>controle e organização de seus débitos automáticos conferindo seus extratos e guarda</w:t>
      </w:r>
      <w:r w:rsidR="009208E7">
        <w:rPr>
          <w:rFonts w:asciiTheme="majorBidi" w:hAnsiTheme="majorBidi" w:cstheme="majorBidi"/>
        </w:rPr>
        <w:t>n</w:t>
      </w:r>
      <w:r w:rsidRPr="003C396E">
        <w:rPr>
          <w:rFonts w:asciiTheme="majorBidi" w:hAnsiTheme="majorBidi" w:cstheme="majorBidi"/>
        </w:rPr>
        <w:t xml:space="preserve">do </w:t>
      </w:r>
      <w:r w:rsidR="009208E7">
        <w:rPr>
          <w:rFonts w:asciiTheme="majorBidi" w:hAnsiTheme="majorBidi" w:cstheme="majorBidi"/>
        </w:rPr>
        <w:t>os</w:t>
      </w:r>
      <w:r w:rsidRPr="003C396E">
        <w:rPr>
          <w:rFonts w:asciiTheme="majorBidi" w:hAnsiTheme="majorBidi" w:cstheme="majorBidi"/>
        </w:rPr>
        <w:t xml:space="preserve"> comprovantes (</w:t>
      </w:r>
      <w:proofErr w:type="gramStart"/>
      <w:r w:rsidRPr="003C396E">
        <w:rPr>
          <w:rFonts w:asciiTheme="majorBidi" w:hAnsiTheme="majorBidi" w:cstheme="majorBidi"/>
        </w:rPr>
        <w:t>AGÊNCIA ESTADO, 2001</w:t>
      </w:r>
      <w:proofErr w:type="gramEnd"/>
      <w:r w:rsidRPr="003C396E">
        <w:rPr>
          <w:rFonts w:asciiTheme="majorBidi" w:hAnsiTheme="majorBidi" w:cstheme="majorBidi"/>
        </w:rPr>
        <w:t>).</w:t>
      </w:r>
    </w:p>
    <w:p w:rsidR="00314F6D" w:rsidRDefault="00314F6D" w:rsidP="00314F6D">
      <w:pPr>
        <w:shd w:val="clear" w:color="auto" w:fill="FFFFFF"/>
        <w:spacing w:line="360" w:lineRule="auto"/>
        <w:ind w:firstLine="720"/>
        <w:jc w:val="both"/>
        <w:rPr>
          <w:rFonts w:asciiTheme="majorBidi" w:hAnsiTheme="majorBidi" w:cstheme="majorBidi"/>
        </w:rPr>
      </w:pPr>
    </w:p>
    <w:p w:rsidR="00684829" w:rsidRPr="001835A4" w:rsidRDefault="00314F6D" w:rsidP="001835A4">
      <w:pPr>
        <w:pStyle w:val="Ttulo3"/>
      </w:pPr>
      <w:bookmarkStart w:id="16" w:name="_Toc22934150"/>
      <w:r w:rsidRPr="001835A4">
        <w:t>2.4.2 Fluxo de caixa</w:t>
      </w:r>
      <w:bookmarkEnd w:id="16"/>
    </w:p>
    <w:p w:rsidR="008B64E3" w:rsidRDefault="008B64E3" w:rsidP="003D7A26">
      <w:pPr>
        <w:spacing w:line="360" w:lineRule="auto"/>
        <w:ind w:firstLine="851"/>
        <w:jc w:val="both"/>
        <w:rPr>
          <w:rFonts w:asciiTheme="majorBidi" w:hAnsiTheme="majorBidi" w:cstheme="majorBidi"/>
        </w:rPr>
      </w:pPr>
    </w:p>
    <w:p w:rsidR="00314F6D" w:rsidRPr="00FF400E" w:rsidRDefault="00314F6D" w:rsidP="003D7A26">
      <w:pPr>
        <w:spacing w:line="360" w:lineRule="auto"/>
        <w:ind w:firstLine="851"/>
        <w:jc w:val="both"/>
        <w:rPr>
          <w:rFonts w:asciiTheme="majorBidi" w:hAnsiTheme="majorBidi" w:cstheme="majorBidi"/>
        </w:rPr>
      </w:pPr>
      <w:r w:rsidRPr="00FF400E">
        <w:rPr>
          <w:rFonts w:asciiTheme="majorBidi" w:hAnsiTheme="majorBidi" w:cstheme="majorBidi"/>
        </w:rPr>
        <w:t xml:space="preserve">O fluxo de caixa é outra ferramenta muito importante na educação financeira, seja </w:t>
      </w:r>
      <w:r>
        <w:rPr>
          <w:rFonts w:asciiTheme="majorBidi" w:hAnsiTheme="majorBidi" w:cstheme="majorBidi"/>
        </w:rPr>
        <w:t>ela empresa ou unidade familiar. É</w:t>
      </w:r>
      <w:r w:rsidRPr="00FF400E">
        <w:rPr>
          <w:rFonts w:asciiTheme="majorBidi" w:hAnsiTheme="majorBidi" w:cstheme="majorBidi"/>
        </w:rPr>
        <w:t xml:space="preserve"> um dos principais instrumentos de gerenciamento financeiro, sendo que, inúmeras informações são armazenadas e muitas decisões são tomada</w:t>
      </w:r>
      <w:r>
        <w:rPr>
          <w:rFonts w:asciiTheme="majorBidi" w:hAnsiTheme="majorBidi" w:cstheme="majorBidi"/>
        </w:rPr>
        <w:t>s a partir desse fluxo de caixa</w:t>
      </w:r>
      <w:r w:rsidRPr="00FF400E">
        <w:rPr>
          <w:rFonts w:asciiTheme="majorBidi" w:hAnsiTheme="majorBidi" w:cstheme="majorBidi"/>
        </w:rPr>
        <w:t xml:space="preserve"> (MARQUES</w:t>
      </w:r>
      <w:r w:rsidR="002B0FF2">
        <w:rPr>
          <w:rFonts w:asciiTheme="majorBidi" w:hAnsiTheme="majorBidi" w:cstheme="majorBidi"/>
        </w:rPr>
        <w:t>;</w:t>
      </w:r>
      <w:r w:rsidRPr="00FF400E">
        <w:rPr>
          <w:rFonts w:asciiTheme="majorBidi" w:hAnsiTheme="majorBidi" w:cstheme="majorBidi"/>
        </w:rPr>
        <w:t xml:space="preserve"> NETO, 2016).</w:t>
      </w:r>
    </w:p>
    <w:p w:rsidR="00314F6D" w:rsidRPr="004B474A" w:rsidRDefault="00314F6D" w:rsidP="003D7A26">
      <w:pPr>
        <w:spacing w:line="360" w:lineRule="auto"/>
        <w:ind w:firstLine="851"/>
        <w:jc w:val="both"/>
        <w:rPr>
          <w:rFonts w:asciiTheme="majorBidi" w:hAnsiTheme="majorBidi" w:cstheme="majorBidi"/>
        </w:rPr>
      </w:pPr>
      <w:r w:rsidRPr="00FF400E">
        <w:rPr>
          <w:rFonts w:asciiTheme="majorBidi" w:hAnsiTheme="majorBidi" w:cstheme="majorBidi"/>
        </w:rPr>
        <w:t>Para Marques e Neto (2016), o fluxo de caixa é um demonstrativo financeiro que pode ser movimentado em certo período de tempo</w:t>
      </w:r>
      <w:r>
        <w:rPr>
          <w:rFonts w:asciiTheme="majorBidi" w:hAnsiTheme="majorBidi" w:cstheme="majorBidi"/>
        </w:rPr>
        <w:t>,</w:t>
      </w:r>
      <w:r w:rsidRPr="00FF400E">
        <w:rPr>
          <w:rFonts w:asciiTheme="majorBidi" w:hAnsiTheme="majorBidi" w:cstheme="majorBidi"/>
        </w:rPr>
        <w:t xml:space="preserve"> permitindo visualizar as movimentações financeiras</w:t>
      </w:r>
      <w:r>
        <w:rPr>
          <w:rFonts w:asciiTheme="majorBidi" w:hAnsiTheme="majorBidi" w:cstheme="majorBidi"/>
        </w:rPr>
        <w:t>. A</w:t>
      </w:r>
      <w:r w:rsidRPr="00FF400E">
        <w:rPr>
          <w:rFonts w:asciiTheme="majorBidi" w:hAnsiTheme="majorBidi" w:cstheme="majorBidi"/>
        </w:rPr>
        <w:t>través desse fluxo pode</w:t>
      </w:r>
      <w:r>
        <w:rPr>
          <w:rFonts w:asciiTheme="majorBidi" w:hAnsiTheme="majorBidi" w:cstheme="majorBidi"/>
        </w:rPr>
        <w:t>m</w:t>
      </w:r>
      <w:r w:rsidRPr="00FF400E">
        <w:rPr>
          <w:rFonts w:asciiTheme="majorBidi" w:hAnsiTheme="majorBidi" w:cstheme="majorBidi"/>
        </w:rPr>
        <w:t xml:space="preserve"> ser apresentad</w:t>
      </w:r>
      <w:r>
        <w:rPr>
          <w:rFonts w:asciiTheme="majorBidi" w:hAnsiTheme="majorBidi" w:cstheme="majorBidi"/>
        </w:rPr>
        <w:t>as</w:t>
      </w:r>
      <w:r w:rsidRPr="00FF400E">
        <w:rPr>
          <w:rFonts w:asciiTheme="majorBidi" w:hAnsiTheme="majorBidi" w:cstheme="majorBidi"/>
        </w:rPr>
        <w:t xml:space="preserve"> todas as entradas e todas as saídas, registrando toda e qualquer movimentação que afete o nível de caixa, tendo como objetivo mostrar tanto as movimentações que aumentam o nível de </w:t>
      </w:r>
      <w:r w:rsidRPr="004B474A">
        <w:rPr>
          <w:rFonts w:asciiTheme="majorBidi" w:hAnsiTheme="majorBidi" w:cstheme="majorBidi"/>
        </w:rPr>
        <w:t>caixa</w:t>
      </w:r>
      <w:r w:rsidR="009208E7">
        <w:rPr>
          <w:rFonts w:asciiTheme="majorBidi" w:hAnsiTheme="majorBidi" w:cstheme="majorBidi"/>
        </w:rPr>
        <w:t>,</w:t>
      </w:r>
      <w:r w:rsidRPr="004B474A">
        <w:rPr>
          <w:rFonts w:asciiTheme="majorBidi" w:hAnsiTheme="majorBidi" w:cstheme="majorBidi"/>
        </w:rPr>
        <w:t xml:space="preserve"> quanto àquelas que </w:t>
      </w:r>
      <w:r w:rsidR="009208E7">
        <w:rPr>
          <w:rFonts w:asciiTheme="majorBidi" w:hAnsiTheme="majorBidi" w:cstheme="majorBidi"/>
        </w:rPr>
        <w:t>o reduzem</w:t>
      </w:r>
      <w:r w:rsidRPr="004B474A">
        <w:rPr>
          <w:rFonts w:asciiTheme="majorBidi" w:hAnsiTheme="majorBidi" w:cstheme="majorBidi"/>
        </w:rPr>
        <w:t>.</w:t>
      </w:r>
    </w:p>
    <w:p w:rsidR="001E0B4A" w:rsidRDefault="001E0B4A" w:rsidP="00314F6D">
      <w:pPr>
        <w:spacing w:line="360" w:lineRule="auto"/>
        <w:jc w:val="both"/>
        <w:rPr>
          <w:rFonts w:asciiTheme="majorBidi" w:hAnsiTheme="majorBidi" w:cstheme="majorBidi"/>
          <w:sz w:val="20"/>
          <w:szCs w:val="20"/>
        </w:rPr>
      </w:pPr>
    </w:p>
    <w:p w:rsidR="00D418FE" w:rsidRPr="001835A4" w:rsidRDefault="00314F6D" w:rsidP="001835A4">
      <w:pPr>
        <w:pStyle w:val="Ttulo3"/>
      </w:pPr>
      <w:bookmarkStart w:id="17" w:name="_Toc22934151"/>
      <w:r w:rsidRPr="001835A4">
        <w:t>2.4.3</w:t>
      </w:r>
      <w:bookmarkStart w:id="18" w:name="_Toc8136428"/>
      <w:proofErr w:type="gramStart"/>
      <w:r w:rsidRPr="001835A4">
        <w:t xml:space="preserve"> </w:t>
      </w:r>
      <w:r w:rsidR="00D418FE" w:rsidRPr="001835A4">
        <w:t xml:space="preserve"> </w:t>
      </w:r>
      <w:proofErr w:type="gramEnd"/>
      <w:r w:rsidRPr="001835A4">
        <w:t>Despesas fora de controle e uso inadequado de crédito</w:t>
      </w:r>
      <w:bookmarkEnd w:id="17"/>
      <w:bookmarkEnd w:id="18"/>
    </w:p>
    <w:p w:rsidR="00EB74A7" w:rsidRPr="00EB74A7" w:rsidRDefault="00EB74A7" w:rsidP="00C73EC3">
      <w:pPr>
        <w:spacing w:line="360" w:lineRule="auto"/>
        <w:rPr>
          <w:lang w:eastAsia="pt-BR"/>
        </w:rPr>
      </w:pPr>
    </w:p>
    <w:p w:rsidR="00D418FE" w:rsidRPr="0075285C" w:rsidRDefault="00D418FE" w:rsidP="002B0FF2">
      <w:pPr>
        <w:spacing w:line="360" w:lineRule="auto"/>
        <w:ind w:firstLine="709"/>
        <w:jc w:val="both"/>
        <w:rPr>
          <w:rFonts w:asciiTheme="majorBidi" w:hAnsiTheme="majorBidi" w:cstheme="majorBidi"/>
          <w:shd w:val="clear" w:color="auto" w:fill="FFFFFF"/>
        </w:rPr>
      </w:pPr>
      <w:r w:rsidRPr="0075285C">
        <w:rPr>
          <w:rFonts w:asciiTheme="majorBidi" w:hAnsiTheme="majorBidi" w:cstheme="majorBidi"/>
          <w:shd w:val="clear" w:color="auto" w:fill="FFFFFF"/>
        </w:rPr>
        <w:t xml:space="preserve">O lado financeiro é um aspecto presente </w:t>
      </w:r>
      <w:r w:rsidR="0099632D">
        <w:rPr>
          <w:rFonts w:asciiTheme="majorBidi" w:hAnsiTheme="majorBidi" w:cstheme="majorBidi"/>
          <w:shd w:val="clear" w:color="auto" w:fill="FFFFFF"/>
        </w:rPr>
        <w:t>ao longo da</w:t>
      </w:r>
      <w:r w:rsidR="00947D62">
        <w:rPr>
          <w:rFonts w:asciiTheme="majorBidi" w:hAnsiTheme="majorBidi" w:cstheme="majorBidi"/>
          <w:shd w:val="clear" w:color="auto" w:fill="FFFFFF"/>
        </w:rPr>
        <w:t xml:space="preserve"> </w:t>
      </w:r>
      <w:r w:rsidR="00EE25FE" w:rsidRPr="0075285C">
        <w:rPr>
          <w:rFonts w:asciiTheme="majorBidi" w:hAnsiTheme="majorBidi" w:cstheme="majorBidi"/>
          <w:shd w:val="clear" w:color="auto" w:fill="FFFFFF"/>
        </w:rPr>
        <w:t>vida</w:t>
      </w:r>
      <w:r w:rsidR="00947D62">
        <w:rPr>
          <w:rFonts w:asciiTheme="majorBidi" w:hAnsiTheme="majorBidi" w:cstheme="majorBidi"/>
          <w:shd w:val="clear" w:color="auto" w:fill="FFFFFF"/>
        </w:rPr>
        <w:t>, p</w:t>
      </w:r>
      <w:r w:rsidRPr="0075285C">
        <w:rPr>
          <w:rFonts w:asciiTheme="majorBidi" w:hAnsiTheme="majorBidi" w:cstheme="majorBidi"/>
          <w:shd w:val="clear" w:color="auto" w:fill="FFFFFF"/>
        </w:rPr>
        <w:t>or isso</w:t>
      </w:r>
      <w:r w:rsidR="00EE25FE" w:rsidRPr="0075285C">
        <w:rPr>
          <w:rFonts w:asciiTheme="majorBidi" w:hAnsiTheme="majorBidi" w:cstheme="majorBidi"/>
          <w:shd w:val="clear" w:color="auto" w:fill="FFFFFF"/>
        </w:rPr>
        <w:t>,</w:t>
      </w:r>
      <w:r w:rsidRPr="0075285C">
        <w:rPr>
          <w:rFonts w:asciiTheme="majorBidi" w:hAnsiTheme="majorBidi" w:cstheme="majorBidi"/>
          <w:shd w:val="clear" w:color="auto" w:fill="FFFFFF"/>
        </w:rPr>
        <w:t xml:space="preserve"> às vezes, deixa</w:t>
      </w:r>
      <w:r w:rsidR="00EE25FE" w:rsidRPr="0075285C">
        <w:rPr>
          <w:rFonts w:asciiTheme="majorBidi" w:hAnsiTheme="majorBidi" w:cstheme="majorBidi"/>
          <w:shd w:val="clear" w:color="auto" w:fill="FFFFFF"/>
        </w:rPr>
        <w:t>-se</w:t>
      </w:r>
      <w:r w:rsidRPr="0075285C">
        <w:rPr>
          <w:rFonts w:asciiTheme="majorBidi" w:hAnsiTheme="majorBidi" w:cstheme="majorBidi"/>
          <w:shd w:val="clear" w:color="auto" w:fill="FFFFFF"/>
        </w:rPr>
        <w:t xml:space="preserve"> de lado para suprir outros pilares como família, saúde, relacionamentos e até mesmo trabalho, mas isso não se torna sustentável, pois as coisas pod</w:t>
      </w:r>
      <w:r w:rsidR="00947D62">
        <w:rPr>
          <w:rFonts w:asciiTheme="majorBidi" w:hAnsiTheme="majorBidi" w:cstheme="majorBidi"/>
          <w:shd w:val="clear" w:color="auto" w:fill="FFFFFF"/>
        </w:rPr>
        <w:t>em fugir de controle</w:t>
      </w:r>
      <w:r w:rsidRPr="0075285C">
        <w:rPr>
          <w:rFonts w:asciiTheme="majorBidi" w:hAnsiTheme="majorBidi" w:cstheme="majorBidi"/>
          <w:shd w:val="clear" w:color="auto" w:fill="FFFFFF"/>
        </w:rPr>
        <w:t xml:space="preserve">. </w:t>
      </w:r>
      <w:r w:rsidR="002B0FF2" w:rsidRPr="00FF400E">
        <w:rPr>
          <w:rFonts w:asciiTheme="majorBidi" w:hAnsiTheme="majorBidi" w:cstheme="majorBidi"/>
          <w:shd w:val="clear" w:color="auto" w:fill="FFFFFF"/>
        </w:rPr>
        <w:t xml:space="preserve">Alguns cuidados devem ser tomados, para que esse problema não volte a acontecer, observando em que ponto </w:t>
      </w:r>
      <w:r w:rsidR="002B0FF2" w:rsidRPr="00FF400E">
        <w:rPr>
          <w:rFonts w:asciiTheme="majorBidi" w:hAnsiTheme="majorBidi" w:cstheme="majorBidi"/>
          <w:shd w:val="clear" w:color="auto" w:fill="FFFFFF"/>
        </w:rPr>
        <w:lastRenderedPageBreak/>
        <w:t xml:space="preserve">esse descontrole aconteceu, o porquê aconteceu e uma solução para que não volte a acontecer </w:t>
      </w:r>
      <w:r w:rsidRPr="0075285C">
        <w:rPr>
          <w:rFonts w:asciiTheme="majorBidi" w:hAnsiTheme="majorBidi" w:cstheme="majorBidi"/>
          <w:shd w:val="clear" w:color="auto" w:fill="FFFFFF"/>
        </w:rPr>
        <w:t>(</w:t>
      </w:r>
      <w:r w:rsidRPr="0075285C">
        <w:rPr>
          <w:rFonts w:asciiTheme="majorBidi" w:hAnsiTheme="majorBidi" w:cstheme="majorBidi"/>
          <w:caps/>
        </w:rPr>
        <w:t>Frankenberg, 1999)</w:t>
      </w:r>
      <w:r w:rsidR="00EE25FE" w:rsidRPr="0075285C">
        <w:rPr>
          <w:rFonts w:asciiTheme="majorBidi" w:hAnsiTheme="majorBidi" w:cstheme="majorBidi"/>
          <w:caps/>
        </w:rPr>
        <w:t>.</w:t>
      </w:r>
    </w:p>
    <w:p w:rsidR="00BD1EA3" w:rsidRDefault="00D418FE" w:rsidP="002B0FF2">
      <w:pPr>
        <w:shd w:val="clear" w:color="auto" w:fill="FFFFFF"/>
        <w:spacing w:line="360" w:lineRule="auto"/>
        <w:ind w:firstLine="709"/>
        <w:jc w:val="both"/>
        <w:textAlignment w:val="baseline"/>
        <w:rPr>
          <w:rFonts w:asciiTheme="majorBidi" w:hAnsiTheme="majorBidi" w:cstheme="majorBidi"/>
          <w:shd w:val="clear" w:color="auto" w:fill="FFFFFF"/>
        </w:rPr>
      </w:pPr>
      <w:r w:rsidRPr="007B5FA7">
        <w:rPr>
          <w:rFonts w:asciiTheme="majorBidi" w:hAnsiTheme="majorBidi" w:cstheme="majorBidi"/>
          <w:shd w:val="clear" w:color="auto" w:fill="FFFFFF"/>
        </w:rPr>
        <w:t xml:space="preserve">Para </w:t>
      </w:r>
      <w:proofErr w:type="spellStart"/>
      <w:r w:rsidRPr="007B5FA7">
        <w:rPr>
          <w:rFonts w:asciiTheme="majorBidi" w:hAnsiTheme="majorBidi" w:cstheme="majorBidi"/>
        </w:rPr>
        <w:t>Frankenberg</w:t>
      </w:r>
      <w:proofErr w:type="spellEnd"/>
      <w:r w:rsidRPr="007B5FA7">
        <w:rPr>
          <w:rFonts w:asciiTheme="majorBidi" w:hAnsiTheme="majorBidi" w:cstheme="majorBidi"/>
        </w:rPr>
        <w:t xml:space="preserve"> (1999), </w:t>
      </w:r>
      <w:r w:rsidRPr="007B5FA7">
        <w:rPr>
          <w:rFonts w:asciiTheme="majorBidi" w:hAnsiTheme="majorBidi" w:cstheme="majorBidi"/>
          <w:shd w:val="clear" w:color="auto" w:fill="FFFFFF"/>
        </w:rPr>
        <w:t>a revisão de hábitos pode ser uma boa atitude, pois grande parte da</w:t>
      </w:r>
      <w:r w:rsidR="00C070F8">
        <w:rPr>
          <w:rFonts w:asciiTheme="majorBidi" w:hAnsiTheme="majorBidi" w:cstheme="majorBidi"/>
          <w:shd w:val="clear" w:color="auto" w:fill="FFFFFF"/>
        </w:rPr>
        <w:t>s pessoas endividadas que estão</w:t>
      </w:r>
      <w:r w:rsidR="005857C1" w:rsidRPr="007B5FA7">
        <w:rPr>
          <w:rFonts w:asciiTheme="majorBidi" w:hAnsiTheme="majorBidi" w:cstheme="majorBidi"/>
          <w:shd w:val="clear" w:color="auto" w:fill="FFFFFF"/>
        </w:rPr>
        <w:t xml:space="preserve"> nessa situação,</w:t>
      </w:r>
      <w:r w:rsidR="00425BAD">
        <w:rPr>
          <w:rFonts w:asciiTheme="majorBidi" w:hAnsiTheme="majorBidi" w:cstheme="majorBidi"/>
          <w:shd w:val="clear" w:color="auto" w:fill="FFFFFF"/>
        </w:rPr>
        <w:t xml:space="preserve"> gastam mais do que ganham</w:t>
      </w:r>
      <w:r w:rsidR="005857C1" w:rsidRPr="007B5FA7">
        <w:rPr>
          <w:rFonts w:asciiTheme="majorBidi" w:hAnsiTheme="majorBidi" w:cstheme="majorBidi"/>
          <w:shd w:val="clear" w:color="auto" w:fill="FFFFFF"/>
        </w:rPr>
        <w:t xml:space="preserve"> e acabam</w:t>
      </w:r>
      <w:r w:rsidR="002D43A1" w:rsidRPr="007B5FA7">
        <w:rPr>
          <w:rFonts w:asciiTheme="majorBidi" w:hAnsiTheme="majorBidi" w:cstheme="majorBidi"/>
          <w:shd w:val="clear" w:color="auto" w:fill="FFFFFF"/>
        </w:rPr>
        <w:t xml:space="preserve"> comprando</w:t>
      </w:r>
      <w:r w:rsidRPr="007B5FA7">
        <w:rPr>
          <w:rFonts w:asciiTheme="majorBidi" w:hAnsiTheme="majorBidi" w:cstheme="majorBidi"/>
          <w:shd w:val="clear" w:color="auto" w:fill="FFFFFF"/>
        </w:rPr>
        <w:t xml:space="preserve"> o que não precis</w:t>
      </w:r>
      <w:r w:rsidR="005857C1" w:rsidRPr="007B5FA7">
        <w:rPr>
          <w:rFonts w:asciiTheme="majorBidi" w:hAnsiTheme="majorBidi" w:cstheme="majorBidi"/>
          <w:shd w:val="clear" w:color="auto" w:fill="FFFFFF"/>
        </w:rPr>
        <w:t>a</w:t>
      </w:r>
      <w:r w:rsidR="00D80879" w:rsidRPr="007B5FA7">
        <w:rPr>
          <w:rFonts w:asciiTheme="majorBidi" w:hAnsiTheme="majorBidi" w:cstheme="majorBidi"/>
          <w:shd w:val="clear" w:color="auto" w:fill="FFFFFF"/>
        </w:rPr>
        <w:t>m</w:t>
      </w:r>
      <w:r w:rsidRPr="007B5FA7">
        <w:rPr>
          <w:rFonts w:asciiTheme="majorBidi" w:hAnsiTheme="majorBidi" w:cstheme="majorBidi"/>
          <w:shd w:val="clear" w:color="auto" w:fill="FFFFFF"/>
        </w:rPr>
        <w:t xml:space="preserve"> naquele momento, esquecendo-se das contas antigas e fazendo</w:t>
      </w:r>
      <w:r w:rsidR="00D17A37">
        <w:rPr>
          <w:rFonts w:asciiTheme="majorBidi" w:hAnsiTheme="majorBidi" w:cstheme="majorBidi"/>
          <w:shd w:val="clear" w:color="auto" w:fill="FFFFFF"/>
        </w:rPr>
        <w:t xml:space="preserve"> </w:t>
      </w:r>
      <w:r w:rsidR="00DC7417" w:rsidRPr="007B5FA7">
        <w:rPr>
          <w:rFonts w:asciiTheme="majorBidi" w:hAnsiTheme="majorBidi" w:cstheme="majorBidi"/>
          <w:shd w:val="clear" w:color="auto" w:fill="FFFFFF"/>
        </w:rPr>
        <w:t>assim</w:t>
      </w:r>
      <w:r w:rsidR="00D17A37">
        <w:rPr>
          <w:rFonts w:asciiTheme="majorBidi" w:hAnsiTheme="majorBidi" w:cstheme="majorBidi"/>
          <w:shd w:val="clear" w:color="auto" w:fill="FFFFFF"/>
        </w:rPr>
        <w:t>,</w:t>
      </w:r>
      <w:r w:rsidR="00DC7417" w:rsidRPr="007B5FA7">
        <w:rPr>
          <w:rFonts w:asciiTheme="majorBidi" w:hAnsiTheme="majorBidi" w:cstheme="majorBidi"/>
          <w:shd w:val="clear" w:color="auto" w:fill="FFFFFF"/>
        </w:rPr>
        <w:t xml:space="preserve"> dívidas e despesas desesperadoras</w:t>
      </w:r>
      <w:r w:rsidR="00D17A37">
        <w:rPr>
          <w:rFonts w:asciiTheme="majorBidi" w:hAnsiTheme="majorBidi" w:cstheme="majorBidi"/>
          <w:shd w:val="clear" w:color="auto" w:fill="FFFFFF"/>
        </w:rPr>
        <w:t>. As</w:t>
      </w:r>
      <w:r w:rsidR="00425BAD">
        <w:rPr>
          <w:rFonts w:asciiTheme="majorBidi" w:hAnsiTheme="majorBidi" w:cstheme="majorBidi"/>
          <w:shd w:val="clear" w:color="auto" w:fill="FFFFFF"/>
        </w:rPr>
        <w:t xml:space="preserve"> pessoas devem estar de acordo com o seu padrão de vida</w:t>
      </w:r>
      <w:r w:rsidR="00D17A37">
        <w:rPr>
          <w:rFonts w:asciiTheme="majorBidi" w:hAnsiTheme="majorBidi" w:cstheme="majorBidi"/>
          <w:shd w:val="clear" w:color="auto" w:fill="FFFFFF"/>
        </w:rPr>
        <w:t>,</w:t>
      </w:r>
      <w:r w:rsidR="00425BAD">
        <w:rPr>
          <w:rFonts w:asciiTheme="majorBidi" w:hAnsiTheme="majorBidi" w:cstheme="majorBidi"/>
          <w:shd w:val="clear" w:color="auto" w:fill="FFFFFF"/>
        </w:rPr>
        <w:t xml:space="preserve"> evitando gastos desnecessários</w:t>
      </w:r>
      <w:r w:rsidR="002D43A1" w:rsidRPr="007B5FA7">
        <w:rPr>
          <w:rFonts w:asciiTheme="majorBidi" w:hAnsiTheme="majorBidi" w:cstheme="majorBidi"/>
          <w:shd w:val="clear" w:color="auto" w:fill="FFFFFF"/>
        </w:rPr>
        <w:t xml:space="preserve">. </w:t>
      </w:r>
    </w:p>
    <w:p w:rsidR="00255163" w:rsidRDefault="00963AB6" w:rsidP="002B0FF2">
      <w:pPr>
        <w:shd w:val="clear" w:color="auto" w:fill="FFFFFF"/>
        <w:spacing w:line="360" w:lineRule="auto"/>
        <w:ind w:firstLine="709"/>
        <w:jc w:val="both"/>
        <w:textAlignment w:val="baseline"/>
        <w:rPr>
          <w:rFonts w:ascii="Times New Roman" w:hAnsi="Times New Roman" w:cs="Times New Roman"/>
        </w:rPr>
      </w:pPr>
      <w:r w:rsidRPr="007B5FA7">
        <w:rPr>
          <w:rFonts w:ascii="Times New Roman" w:hAnsi="Times New Roman" w:cs="Times New Roman"/>
        </w:rPr>
        <w:t>Quando se adquire um empréstimo</w:t>
      </w:r>
      <w:r w:rsidR="00C36771" w:rsidRPr="007B5FA7">
        <w:rPr>
          <w:rFonts w:ascii="Times New Roman" w:hAnsi="Times New Roman" w:cs="Times New Roman"/>
        </w:rPr>
        <w:t>,</w:t>
      </w:r>
      <w:r w:rsidRPr="007B5FA7">
        <w:rPr>
          <w:rFonts w:ascii="Times New Roman" w:hAnsi="Times New Roman" w:cs="Times New Roman"/>
        </w:rPr>
        <w:t xml:space="preserve"> na grande maioria </w:t>
      </w:r>
      <w:r w:rsidR="00EF1E68" w:rsidRPr="007B5FA7">
        <w:rPr>
          <w:rFonts w:ascii="Times New Roman" w:hAnsi="Times New Roman" w:cs="Times New Roman"/>
        </w:rPr>
        <w:t xml:space="preserve">das vezes, </w:t>
      </w:r>
      <w:r w:rsidR="00D17A37">
        <w:rPr>
          <w:rFonts w:ascii="Times New Roman" w:hAnsi="Times New Roman" w:cs="Times New Roman"/>
        </w:rPr>
        <w:t>é avaliado se</w:t>
      </w:r>
      <w:r w:rsidRPr="007B5FA7">
        <w:rPr>
          <w:rFonts w:ascii="Times New Roman" w:hAnsi="Times New Roman" w:cs="Times New Roman"/>
        </w:rPr>
        <w:t xml:space="preserve"> o valor da parcela a ser paga cabe no orçamento de quem vai adquirir o financiamento</w:t>
      </w:r>
      <w:r w:rsidR="00D17A37">
        <w:rPr>
          <w:rFonts w:ascii="Times New Roman" w:hAnsi="Times New Roman" w:cs="Times New Roman"/>
        </w:rPr>
        <w:t>, porém</w:t>
      </w:r>
      <w:r w:rsidRPr="007B5FA7">
        <w:rPr>
          <w:rFonts w:ascii="Times New Roman" w:hAnsi="Times New Roman" w:cs="Times New Roman"/>
        </w:rPr>
        <w:t xml:space="preserve"> </w:t>
      </w:r>
      <w:r w:rsidRPr="00354572">
        <w:rPr>
          <w:rFonts w:ascii="Times New Roman" w:hAnsi="Times New Roman" w:cs="Times New Roman"/>
        </w:rPr>
        <w:t xml:space="preserve">nem sempre é </w:t>
      </w:r>
      <w:r w:rsidR="00354572" w:rsidRPr="00354572">
        <w:rPr>
          <w:rFonts w:ascii="Times New Roman" w:hAnsi="Times New Roman" w:cs="Times New Roman"/>
        </w:rPr>
        <w:t>essa a maneira</w:t>
      </w:r>
      <w:r w:rsidR="00EF1E68" w:rsidRPr="00354572">
        <w:rPr>
          <w:rFonts w:ascii="Times New Roman" w:hAnsi="Times New Roman" w:cs="Times New Roman"/>
        </w:rPr>
        <w:t xml:space="preserve">. O </w:t>
      </w:r>
      <w:r w:rsidR="006837C7" w:rsidRPr="00354572">
        <w:rPr>
          <w:rFonts w:ascii="Times New Roman" w:hAnsi="Times New Roman" w:cs="Times New Roman"/>
        </w:rPr>
        <w:t>fundamental é avaliar a necessidade do crédito e comparar</w:t>
      </w:r>
      <w:r w:rsidR="006837C7" w:rsidRPr="007B5FA7">
        <w:rPr>
          <w:rFonts w:ascii="Times New Roman" w:hAnsi="Times New Roman" w:cs="Times New Roman"/>
        </w:rPr>
        <w:t xml:space="preserve"> as propostas de crédito de mais </w:t>
      </w:r>
      <w:r w:rsidR="00EF1E68" w:rsidRPr="007B5FA7">
        <w:rPr>
          <w:rFonts w:ascii="Times New Roman" w:hAnsi="Times New Roman" w:cs="Times New Roman"/>
        </w:rPr>
        <w:t>de</w:t>
      </w:r>
      <w:r w:rsidR="006837C7" w:rsidRPr="007B5FA7">
        <w:rPr>
          <w:rFonts w:ascii="Times New Roman" w:hAnsi="Times New Roman" w:cs="Times New Roman"/>
        </w:rPr>
        <w:t xml:space="preserve"> uma instituição financeira para que seja</w:t>
      </w:r>
      <w:r w:rsidR="00EF1E68" w:rsidRPr="007B5FA7">
        <w:rPr>
          <w:rFonts w:ascii="Times New Roman" w:hAnsi="Times New Roman" w:cs="Times New Roman"/>
        </w:rPr>
        <w:t>m</w:t>
      </w:r>
      <w:r w:rsidR="006837C7" w:rsidRPr="007B5FA7">
        <w:rPr>
          <w:rFonts w:ascii="Times New Roman" w:hAnsi="Times New Roman" w:cs="Times New Roman"/>
        </w:rPr>
        <w:t xml:space="preserve"> comparad</w:t>
      </w:r>
      <w:r w:rsidR="00EF1E68" w:rsidRPr="007B5FA7">
        <w:rPr>
          <w:rFonts w:ascii="Times New Roman" w:hAnsi="Times New Roman" w:cs="Times New Roman"/>
        </w:rPr>
        <w:t>as</w:t>
      </w:r>
      <w:r w:rsidR="006837C7" w:rsidRPr="007B5FA7">
        <w:rPr>
          <w:rFonts w:ascii="Times New Roman" w:hAnsi="Times New Roman" w:cs="Times New Roman"/>
        </w:rPr>
        <w:t xml:space="preserve"> e ver quais as diferenças de uma para outr</w:t>
      </w:r>
      <w:r w:rsidR="004103F6">
        <w:rPr>
          <w:rFonts w:ascii="Times New Roman" w:hAnsi="Times New Roman" w:cs="Times New Roman"/>
        </w:rPr>
        <w:t>a (BANCO CENTRAL DO BRASIL, 2013</w:t>
      </w:r>
      <w:r w:rsidR="006837C7" w:rsidRPr="007B5FA7">
        <w:rPr>
          <w:rFonts w:ascii="Times New Roman" w:hAnsi="Times New Roman" w:cs="Times New Roman"/>
        </w:rPr>
        <w:t>).</w:t>
      </w:r>
    </w:p>
    <w:p w:rsidR="007D55B1" w:rsidRPr="007B5FA7" w:rsidRDefault="00F30DD2" w:rsidP="002B0FF2">
      <w:pPr>
        <w:shd w:val="clear" w:color="auto" w:fill="FFFFFF"/>
        <w:spacing w:line="360" w:lineRule="auto"/>
        <w:ind w:firstLine="709"/>
        <w:jc w:val="both"/>
        <w:textAlignment w:val="baseline"/>
        <w:rPr>
          <w:rFonts w:asciiTheme="majorBidi" w:hAnsiTheme="majorBidi" w:cstheme="majorBidi"/>
          <w:shd w:val="clear" w:color="auto" w:fill="FFFFFF"/>
        </w:rPr>
      </w:pPr>
      <w:r w:rsidRPr="007B5FA7">
        <w:rPr>
          <w:rFonts w:ascii="Times New Roman" w:hAnsi="Times New Roman" w:cs="Times New Roman"/>
        </w:rPr>
        <w:t>S</w:t>
      </w:r>
      <w:r w:rsidR="00A67F56" w:rsidRPr="007B5FA7">
        <w:rPr>
          <w:rFonts w:ascii="Times New Roman" w:hAnsi="Times New Roman" w:cs="Times New Roman"/>
        </w:rPr>
        <w:t xml:space="preserve">egundo </w:t>
      </w:r>
      <w:proofErr w:type="spellStart"/>
      <w:r w:rsidR="00A67F56" w:rsidRPr="007B5FA7">
        <w:rPr>
          <w:rFonts w:ascii="Times New Roman" w:hAnsi="Times New Roman" w:cs="Times New Roman"/>
        </w:rPr>
        <w:t>Kunkel</w:t>
      </w:r>
      <w:proofErr w:type="spellEnd"/>
      <w:r w:rsidR="00A67F56" w:rsidRPr="007B5FA7">
        <w:rPr>
          <w:rFonts w:ascii="Times New Roman" w:hAnsi="Times New Roman" w:cs="Times New Roman"/>
        </w:rPr>
        <w:t>,</w:t>
      </w:r>
      <w:r w:rsidRPr="007B5FA7">
        <w:rPr>
          <w:rFonts w:ascii="Times New Roman" w:hAnsi="Times New Roman" w:cs="Times New Roman"/>
        </w:rPr>
        <w:t xml:space="preserve"> </w:t>
      </w:r>
      <w:proofErr w:type="spellStart"/>
      <w:r w:rsidRPr="007B5FA7">
        <w:rPr>
          <w:rFonts w:ascii="Times New Roman" w:hAnsi="Times New Roman" w:cs="Times New Roman"/>
        </w:rPr>
        <w:t>Potrich</w:t>
      </w:r>
      <w:proofErr w:type="spellEnd"/>
      <w:r w:rsidR="00A67F56" w:rsidRPr="007B5FA7">
        <w:rPr>
          <w:rFonts w:ascii="Times New Roman" w:hAnsi="Times New Roman" w:cs="Times New Roman"/>
        </w:rPr>
        <w:t xml:space="preserve"> e Vieira</w:t>
      </w:r>
      <w:r w:rsidR="00287B1B">
        <w:rPr>
          <w:rFonts w:ascii="Times New Roman" w:hAnsi="Times New Roman" w:cs="Times New Roman"/>
        </w:rPr>
        <w:t xml:space="preserve"> (2015</w:t>
      </w:r>
      <w:r w:rsidRPr="007B5FA7">
        <w:rPr>
          <w:rFonts w:ascii="Times New Roman" w:hAnsi="Times New Roman" w:cs="Times New Roman"/>
        </w:rPr>
        <w:t>), u</w:t>
      </w:r>
      <w:r w:rsidR="007D55B1" w:rsidRPr="007B5FA7">
        <w:rPr>
          <w:rFonts w:ascii="Times New Roman" w:hAnsi="Times New Roman" w:cs="Times New Roman"/>
        </w:rPr>
        <w:t>m recurso muito utilizado nos dias atuais é o</w:t>
      </w:r>
      <w:r w:rsidR="002D43A1" w:rsidRPr="007B5FA7">
        <w:rPr>
          <w:rFonts w:asciiTheme="majorBidi" w:hAnsiTheme="majorBidi" w:cstheme="majorBidi"/>
          <w:shd w:val="clear" w:color="auto" w:fill="FFFFFF"/>
        </w:rPr>
        <w:t xml:space="preserve"> cartão de crédito</w:t>
      </w:r>
      <w:r w:rsidR="007D55B1" w:rsidRPr="007B5FA7">
        <w:rPr>
          <w:rFonts w:asciiTheme="majorBidi" w:hAnsiTheme="majorBidi" w:cstheme="majorBidi"/>
          <w:shd w:val="clear" w:color="auto" w:fill="FFFFFF"/>
        </w:rPr>
        <w:t>,</w:t>
      </w:r>
      <w:r w:rsidR="002D43A1" w:rsidRPr="007B5FA7">
        <w:rPr>
          <w:rFonts w:asciiTheme="majorBidi" w:hAnsiTheme="majorBidi" w:cstheme="majorBidi"/>
          <w:shd w:val="clear" w:color="auto" w:fill="FFFFFF"/>
        </w:rPr>
        <w:t xml:space="preserve"> </w:t>
      </w:r>
      <w:r w:rsidR="00EF1E68" w:rsidRPr="007B5FA7">
        <w:rPr>
          <w:rFonts w:asciiTheme="majorBidi" w:hAnsiTheme="majorBidi" w:cstheme="majorBidi"/>
          <w:shd w:val="clear" w:color="auto" w:fill="FFFFFF"/>
        </w:rPr>
        <w:t>que</w:t>
      </w:r>
      <w:r w:rsidR="007D55B1" w:rsidRPr="007B5FA7">
        <w:rPr>
          <w:rFonts w:asciiTheme="majorBidi" w:hAnsiTheme="majorBidi" w:cstheme="majorBidi"/>
          <w:shd w:val="clear" w:color="auto" w:fill="FFFFFF"/>
        </w:rPr>
        <w:t xml:space="preserve"> </w:t>
      </w:r>
      <w:r w:rsidR="002B0FF2" w:rsidRPr="007B5FA7">
        <w:rPr>
          <w:rFonts w:asciiTheme="majorBidi" w:hAnsiTheme="majorBidi" w:cstheme="majorBidi"/>
          <w:shd w:val="clear" w:color="auto" w:fill="FFFFFF"/>
        </w:rPr>
        <w:t>se tornou</w:t>
      </w:r>
      <w:r w:rsidR="002D43A1" w:rsidRPr="007B5FA7">
        <w:rPr>
          <w:rFonts w:asciiTheme="majorBidi" w:hAnsiTheme="majorBidi" w:cstheme="majorBidi"/>
          <w:shd w:val="clear" w:color="auto" w:fill="FFFFFF"/>
        </w:rPr>
        <w:t xml:space="preserve"> um grande facilitador nas compras no dia a dia</w:t>
      </w:r>
      <w:r w:rsidR="00EF1E68" w:rsidRPr="007B5FA7">
        <w:rPr>
          <w:rFonts w:asciiTheme="majorBidi" w:hAnsiTheme="majorBidi" w:cstheme="majorBidi"/>
          <w:shd w:val="clear" w:color="auto" w:fill="FFFFFF"/>
        </w:rPr>
        <w:t xml:space="preserve">. Todavia, se utilizado </w:t>
      </w:r>
      <w:r w:rsidR="002D43A1" w:rsidRPr="007B5FA7">
        <w:rPr>
          <w:rFonts w:asciiTheme="majorBidi" w:hAnsiTheme="majorBidi" w:cstheme="majorBidi"/>
          <w:shd w:val="clear" w:color="auto" w:fill="FFFFFF"/>
        </w:rPr>
        <w:t>incorretamente pode rend</w:t>
      </w:r>
      <w:r w:rsidR="007D55B1" w:rsidRPr="007B5FA7">
        <w:rPr>
          <w:rFonts w:asciiTheme="majorBidi" w:hAnsiTheme="majorBidi" w:cstheme="majorBidi"/>
          <w:shd w:val="clear" w:color="auto" w:fill="FFFFFF"/>
        </w:rPr>
        <w:t>er dívidas com juros altíssimos</w:t>
      </w:r>
      <w:r w:rsidR="008A20B6">
        <w:rPr>
          <w:rFonts w:asciiTheme="majorBidi" w:hAnsiTheme="majorBidi" w:cstheme="majorBidi"/>
          <w:shd w:val="clear" w:color="auto" w:fill="FFFFFF"/>
        </w:rPr>
        <w:t>,</w:t>
      </w:r>
      <w:r w:rsidR="007D55B1" w:rsidRPr="007B5FA7">
        <w:rPr>
          <w:rFonts w:asciiTheme="majorBidi" w:hAnsiTheme="majorBidi" w:cstheme="majorBidi"/>
          <w:shd w:val="clear" w:color="auto" w:fill="FFFFFF"/>
        </w:rPr>
        <w:t xml:space="preserve"> causando um grande transtorno para as pessoas. O cartão de crédito </w:t>
      </w:r>
      <w:r w:rsidR="008A20B6">
        <w:rPr>
          <w:rFonts w:asciiTheme="majorBidi" w:hAnsiTheme="majorBidi" w:cstheme="majorBidi"/>
          <w:shd w:val="clear" w:color="auto" w:fill="FFFFFF"/>
        </w:rPr>
        <w:t xml:space="preserve">em atraso gera </w:t>
      </w:r>
      <w:r w:rsidR="007D55B1" w:rsidRPr="007B5FA7">
        <w:rPr>
          <w:rFonts w:asciiTheme="majorBidi" w:hAnsiTheme="majorBidi" w:cstheme="majorBidi"/>
          <w:shd w:val="clear" w:color="auto" w:fill="FFFFFF"/>
        </w:rPr>
        <w:t>dívida para o usuário</w:t>
      </w:r>
      <w:r w:rsidR="008A20B6">
        <w:rPr>
          <w:rFonts w:asciiTheme="majorBidi" w:hAnsiTheme="majorBidi" w:cstheme="majorBidi"/>
          <w:shd w:val="clear" w:color="auto" w:fill="FFFFFF"/>
        </w:rPr>
        <w:t>, porém</w:t>
      </w:r>
      <w:r w:rsidR="00EF1E68" w:rsidRPr="007B5FA7">
        <w:rPr>
          <w:rFonts w:asciiTheme="majorBidi" w:hAnsiTheme="majorBidi" w:cstheme="majorBidi"/>
          <w:shd w:val="clear" w:color="auto" w:fill="FFFFFF"/>
        </w:rPr>
        <w:t>,</w:t>
      </w:r>
      <w:r w:rsidR="007D55B1" w:rsidRPr="007B5FA7">
        <w:rPr>
          <w:rFonts w:asciiTheme="majorBidi" w:hAnsiTheme="majorBidi" w:cstheme="majorBidi"/>
          <w:shd w:val="clear" w:color="auto" w:fill="FFFFFF"/>
        </w:rPr>
        <w:t xml:space="preserve"> se pago corretamente não gerará juros até a data prevista para o </w:t>
      </w:r>
      <w:r w:rsidR="008A20B6">
        <w:rPr>
          <w:rFonts w:asciiTheme="majorBidi" w:hAnsiTheme="majorBidi" w:cstheme="majorBidi"/>
          <w:shd w:val="clear" w:color="auto" w:fill="FFFFFF"/>
        </w:rPr>
        <w:t>vencimento</w:t>
      </w:r>
      <w:r w:rsidR="007D55B1" w:rsidRPr="007B5FA7">
        <w:rPr>
          <w:rFonts w:asciiTheme="majorBidi" w:hAnsiTheme="majorBidi" w:cstheme="majorBidi"/>
          <w:shd w:val="clear" w:color="auto" w:fill="FFFFFF"/>
        </w:rPr>
        <w:t>,</w:t>
      </w:r>
      <w:r w:rsidR="008A20B6">
        <w:rPr>
          <w:rFonts w:asciiTheme="majorBidi" w:hAnsiTheme="majorBidi" w:cstheme="majorBidi"/>
          <w:shd w:val="clear" w:color="auto" w:fill="FFFFFF"/>
        </w:rPr>
        <w:t xml:space="preserve"> desta forma</w:t>
      </w:r>
      <w:r w:rsidR="007D55B1" w:rsidRPr="007B5FA7">
        <w:rPr>
          <w:rFonts w:asciiTheme="majorBidi" w:hAnsiTheme="majorBidi" w:cstheme="majorBidi"/>
          <w:shd w:val="clear" w:color="auto" w:fill="FFFFFF"/>
        </w:rPr>
        <w:t xml:space="preserve"> </w:t>
      </w:r>
      <w:r w:rsidR="006012D8">
        <w:rPr>
          <w:rFonts w:asciiTheme="majorBidi" w:hAnsiTheme="majorBidi" w:cstheme="majorBidi"/>
          <w:shd w:val="clear" w:color="auto" w:fill="FFFFFF"/>
        </w:rPr>
        <w:t>n</w:t>
      </w:r>
      <w:r w:rsidR="007D55B1" w:rsidRPr="007B5FA7">
        <w:rPr>
          <w:rFonts w:asciiTheme="majorBidi" w:hAnsiTheme="majorBidi" w:cstheme="majorBidi"/>
          <w:shd w:val="clear" w:color="auto" w:fill="FFFFFF"/>
        </w:rPr>
        <w:t xml:space="preserve">ão </w:t>
      </w:r>
      <w:r w:rsidR="008A20B6">
        <w:rPr>
          <w:rFonts w:asciiTheme="majorBidi" w:hAnsiTheme="majorBidi" w:cstheme="majorBidi"/>
          <w:shd w:val="clear" w:color="auto" w:fill="FFFFFF"/>
        </w:rPr>
        <w:t>deixará</w:t>
      </w:r>
      <w:r w:rsidR="007D55B1" w:rsidRPr="007B5FA7">
        <w:rPr>
          <w:rFonts w:asciiTheme="majorBidi" w:hAnsiTheme="majorBidi" w:cstheme="majorBidi"/>
          <w:shd w:val="clear" w:color="auto" w:fill="FFFFFF"/>
        </w:rPr>
        <w:t xml:space="preserve"> a pessoa endividada. </w:t>
      </w:r>
    </w:p>
    <w:p w:rsidR="007C4881" w:rsidRPr="00DC7417" w:rsidRDefault="007C4881" w:rsidP="004103F6">
      <w:pPr>
        <w:shd w:val="clear" w:color="auto" w:fill="FFFFFF"/>
        <w:jc w:val="both"/>
        <w:textAlignment w:val="baseline"/>
        <w:rPr>
          <w:rFonts w:ascii="Times New Roman" w:hAnsi="Times New Roman" w:cs="Times New Roman"/>
          <w:sz w:val="20"/>
          <w:szCs w:val="20"/>
          <w:shd w:val="clear" w:color="auto" w:fill="FFFFFF"/>
        </w:rPr>
      </w:pPr>
    </w:p>
    <w:p w:rsidR="00026B1F" w:rsidRPr="002B0FF2" w:rsidRDefault="00A86E68" w:rsidP="00BA7DA6">
      <w:pPr>
        <w:pStyle w:val="Ttulo4"/>
        <w:rPr>
          <w:rFonts w:asciiTheme="majorBidi" w:hAnsiTheme="majorBidi"/>
          <w:i w:val="0"/>
          <w:iCs w:val="0"/>
          <w:color w:val="auto"/>
        </w:rPr>
      </w:pPr>
      <w:bookmarkStart w:id="19" w:name="_Toc8136429"/>
      <w:bookmarkStart w:id="20" w:name="_Toc22934152"/>
      <w:r w:rsidRPr="002B0FF2">
        <w:rPr>
          <w:rFonts w:asciiTheme="majorBidi" w:hAnsiTheme="majorBidi"/>
          <w:i w:val="0"/>
          <w:iCs w:val="0"/>
          <w:color w:val="auto"/>
        </w:rPr>
        <w:t>2</w:t>
      </w:r>
      <w:r w:rsidR="002E7E72" w:rsidRPr="002B0FF2">
        <w:rPr>
          <w:rFonts w:asciiTheme="majorBidi" w:hAnsiTheme="majorBidi"/>
          <w:i w:val="0"/>
          <w:iCs w:val="0"/>
          <w:color w:val="auto"/>
        </w:rPr>
        <w:t>.4.3.1</w:t>
      </w:r>
      <w:r w:rsidR="00FA5BBE" w:rsidRPr="002B0FF2">
        <w:rPr>
          <w:rFonts w:asciiTheme="majorBidi" w:hAnsiTheme="majorBidi"/>
          <w:i w:val="0"/>
          <w:iCs w:val="0"/>
          <w:color w:val="auto"/>
        </w:rPr>
        <w:t xml:space="preserve"> Desemprego e</w:t>
      </w:r>
      <w:r w:rsidR="009A60B4" w:rsidRPr="002B0FF2">
        <w:rPr>
          <w:rFonts w:asciiTheme="majorBidi" w:hAnsiTheme="majorBidi"/>
          <w:i w:val="0"/>
          <w:iCs w:val="0"/>
          <w:color w:val="auto"/>
        </w:rPr>
        <w:t xml:space="preserve"> renda i</w:t>
      </w:r>
      <w:r w:rsidR="0085134D" w:rsidRPr="002B0FF2">
        <w:rPr>
          <w:rFonts w:asciiTheme="majorBidi" w:hAnsiTheme="majorBidi"/>
          <w:i w:val="0"/>
          <w:iCs w:val="0"/>
          <w:color w:val="auto"/>
        </w:rPr>
        <w:t>nsuficiente</w:t>
      </w:r>
      <w:bookmarkEnd w:id="19"/>
      <w:bookmarkEnd w:id="20"/>
    </w:p>
    <w:p w:rsidR="00BA7DA6" w:rsidRPr="00BA7DA6" w:rsidRDefault="00BA7DA6" w:rsidP="00BA7DA6"/>
    <w:p w:rsidR="00A26726" w:rsidRPr="00E02B8B" w:rsidRDefault="00D418FE" w:rsidP="00DB3005">
      <w:pPr>
        <w:pStyle w:val="NormalWeb"/>
        <w:spacing w:before="0" w:beforeAutospacing="0" w:after="0" w:afterAutospacing="0" w:line="360" w:lineRule="auto"/>
        <w:ind w:firstLine="709"/>
        <w:jc w:val="both"/>
        <w:rPr>
          <w:rFonts w:asciiTheme="majorBidi" w:hAnsiTheme="majorBidi" w:cstheme="majorBidi"/>
          <w:b/>
          <w:bCs/>
        </w:rPr>
      </w:pPr>
      <w:r w:rsidRPr="00E02B8B">
        <w:rPr>
          <w:rFonts w:asciiTheme="majorBidi" w:hAnsiTheme="majorBidi" w:cstheme="majorBidi"/>
        </w:rPr>
        <w:t>O desemprego gera um impacto maior na economia</w:t>
      </w:r>
      <w:r w:rsidR="00D80879" w:rsidRPr="00E02B8B">
        <w:rPr>
          <w:rFonts w:asciiTheme="majorBidi" w:hAnsiTheme="majorBidi" w:cstheme="majorBidi"/>
        </w:rPr>
        <w:t>,</w:t>
      </w:r>
      <w:r w:rsidRPr="00E02B8B">
        <w:rPr>
          <w:rFonts w:asciiTheme="majorBidi" w:hAnsiTheme="majorBidi" w:cstheme="majorBidi"/>
        </w:rPr>
        <w:t xml:space="preserve"> afetando as pessoas e as empresas de uma forma relevante. Afeta a economia, a produtividade, crescimento pessoal e profissional. O desemprego vem aumentando quando </w:t>
      </w:r>
      <w:r w:rsidR="00EE25FE" w:rsidRPr="00E02B8B">
        <w:rPr>
          <w:rFonts w:asciiTheme="majorBidi" w:hAnsiTheme="majorBidi" w:cstheme="majorBidi"/>
        </w:rPr>
        <w:t>há</w:t>
      </w:r>
      <w:r w:rsidRPr="00E02B8B">
        <w:rPr>
          <w:rFonts w:asciiTheme="majorBidi" w:hAnsiTheme="majorBidi" w:cstheme="majorBidi"/>
        </w:rPr>
        <w:t xml:space="preserve"> fal</w:t>
      </w:r>
      <w:r w:rsidR="00E22D8F" w:rsidRPr="00E02B8B">
        <w:rPr>
          <w:rFonts w:asciiTheme="majorBidi" w:hAnsiTheme="majorBidi" w:cstheme="majorBidi"/>
        </w:rPr>
        <w:t>ta de produção e o emprego fica ocioso</w:t>
      </w:r>
      <w:r w:rsidRPr="00E02B8B">
        <w:rPr>
          <w:rFonts w:asciiTheme="majorBidi" w:hAnsiTheme="majorBidi" w:cstheme="majorBidi"/>
        </w:rPr>
        <w:t>, causando demissões, diminuição na jornada de trabalho e até mesmo fechando empre</w:t>
      </w:r>
      <w:r w:rsidR="00026B1F">
        <w:rPr>
          <w:rFonts w:asciiTheme="majorBidi" w:hAnsiTheme="majorBidi" w:cstheme="majorBidi"/>
        </w:rPr>
        <w:t xml:space="preserve">sas de </w:t>
      </w:r>
      <w:r w:rsidR="002F63E5" w:rsidRPr="00E02B8B">
        <w:rPr>
          <w:rFonts w:asciiTheme="majorBidi" w:hAnsiTheme="majorBidi" w:cstheme="majorBidi"/>
        </w:rPr>
        <w:t>pequeno e grande porte (</w:t>
      </w:r>
      <w:proofErr w:type="gramStart"/>
      <w:r w:rsidR="002F63E5" w:rsidRPr="00E02B8B">
        <w:rPr>
          <w:rFonts w:asciiTheme="majorBidi" w:hAnsiTheme="majorBidi" w:cstheme="majorBidi"/>
        </w:rPr>
        <w:t>TELES,</w:t>
      </w:r>
      <w:proofErr w:type="gramEnd"/>
      <w:r w:rsidR="00E22D8F" w:rsidRPr="00E02B8B">
        <w:rPr>
          <w:rFonts w:asciiTheme="majorBidi" w:hAnsiTheme="majorBidi" w:cstheme="majorBidi"/>
        </w:rPr>
        <w:t xml:space="preserve"> </w:t>
      </w:r>
      <w:r w:rsidR="002F63E5" w:rsidRPr="00E02B8B">
        <w:rPr>
          <w:rFonts w:asciiTheme="majorBidi" w:hAnsiTheme="majorBidi" w:cstheme="majorBidi"/>
        </w:rPr>
        <w:t>2017).</w:t>
      </w:r>
    </w:p>
    <w:p w:rsidR="00D418FE" w:rsidRPr="00A26726" w:rsidRDefault="00BD59E8" w:rsidP="00DB3005">
      <w:pPr>
        <w:pStyle w:val="NormalWeb"/>
        <w:spacing w:before="0" w:beforeAutospacing="0" w:after="0" w:afterAutospacing="0" w:line="360" w:lineRule="auto"/>
        <w:ind w:firstLine="709"/>
        <w:jc w:val="both"/>
        <w:rPr>
          <w:rFonts w:asciiTheme="majorBidi" w:hAnsiTheme="majorBidi" w:cstheme="majorBidi"/>
          <w:b/>
          <w:bCs/>
        </w:rPr>
      </w:pPr>
      <w:r>
        <w:rPr>
          <w:rFonts w:asciiTheme="majorBidi" w:hAnsiTheme="majorBidi" w:cstheme="majorBidi"/>
          <w:bCs/>
        </w:rPr>
        <w:t>Segundo Agê</w:t>
      </w:r>
      <w:r w:rsidR="00D418FE" w:rsidRPr="00E02B8B">
        <w:rPr>
          <w:rFonts w:asciiTheme="majorBidi" w:hAnsiTheme="majorBidi" w:cstheme="majorBidi"/>
          <w:bCs/>
        </w:rPr>
        <w:t>ncia do Estado (2017), no trimestre encerrado em março de 2017</w:t>
      </w:r>
      <w:r w:rsidR="00EE25FE" w:rsidRPr="00E02B8B">
        <w:rPr>
          <w:rFonts w:asciiTheme="majorBidi" w:hAnsiTheme="majorBidi" w:cstheme="majorBidi"/>
          <w:bCs/>
        </w:rPr>
        <w:t>,</w:t>
      </w:r>
      <w:r w:rsidR="00D418FE" w:rsidRPr="00E02B8B">
        <w:rPr>
          <w:rFonts w:asciiTheme="majorBidi" w:hAnsiTheme="majorBidi" w:cstheme="majorBidi"/>
          <w:bCs/>
        </w:rPr>
        <w:t xml:space="preserve"> o Brasil registrou um recorde em s</w:t>
      </w:r>
      <w:r w:rsidR="00E22D8F" w:rsidRPr="00E02B8B">
        <w:rPr>
          <w:rFonts w:asciiTheme="majorBidi" w:hAnsiTheme="majorBidi" w:cstheme="majorBidi"/>
          <w:bCs/>
        </w:rPr>
        <w:t>eu patamar de crescimento de 14</w:t>
      </w:r>
      <w:r w:rsidR="00D80879" w:rsidRPr="00E02B8B">
        <w:rPr>
          <w:rFonts w:asciiTheme="majorBidi" w:hAnsiTheme="majorBidi" w:cstheme="majorBidi"/>
          <w:bCs/>
        </w:rPr>
        <w:t>,</w:t>
      </w:r>
      <w:r w:rsidR="00D418FE" w:rsidRPr="00E02B8B">
        <w:rPr>
          <w:rFonts w:asciiTheme="majorBidi" w:hAnsiTheme="majorBidi" w:cstheme="majorBidi"/>
          <w:bCs/>
        </w:rPr>
        <w:t>2 milhões de pessoas de</w:t>
      </w:r>
      <w:r w:rsidR="00E22D8F" w:rsidRPr="00E02B8B">
        <w:rPr>
          <w:rFonts w:asciiTheme="majorBidi" w:hAnsiTheme="majorBidi" w:cstheme="majorBidi"/>
          <w:bCs/>
        </w:rPr>
        <w:t>sempregadas. Com isso muitos indivíduos</w:t>
      </w:r>
      <w:r w:rsidR="00D418FE" w:rsidRPr="00E02B8B">
        <w:rPr>
          <w:rFonts w:asciiTheme="majorBidi" w:hAnsiTheme="majorBidi" w:cstheme="majorBidi"/>
          <w:bCs/>
        </w:rPr>
        <w:t xml:space="preserve"> ficaram com suas contas pendentes, causando </w:t>
      </w:r>
      <w:r w:rsidR="00D418FE" w:rsidRPr="00354572">
        <w:rPr>
          <w:rFonts w:asciiTheme="majorBidi" w:hAnsiTheme="majorBidi" w:cstheme="majorBidi"/>
          <w:bCs/>
        </w:rPr>
        <w:t>uma inadimplência maior. Comparando com o ano de 2016</w:t>
      </w:r>
      <w:r w:rsidR="0041614E" w:rsidRPr="00354572">
        <w:rPr>
          <w:rFonts w:asciiTheme="majorBidi" w:hAnsiTheme="majorBidi" w:cstheme="majorBidi"/>
          <w:bCs/>
        </w:rPr>
        <w:t>,</w:t>
      </w:r>
      <w:r w:rsidR="00D418FE" w:rsidRPr="00354572">
        <w:rPr>
          <w:rFonts w:asciiTheme="majorBidi" w:hAnsiTheme="majorBidi" w:cstheme="majorBidi"/>
          <w:bCs/>
        </w:rPr>
        <w:t xml:space="preserve"> </w:t>
      </w:r>
      <w:r w:rsidR="00D418FE" w:rsidRPr="00354572">
        <w:rPr>
          <w:rFonts w:asciiTheme="majorBidi" w:hAnsiTheme="majorBidi" w:cstheme="majorBidi"/>
          <w:shd w:val="clear" w:color="auto" w:fill="FFFFFF"/>
        </w:rPr>
        <w:t>há mais</w:t>
      </w:r>
      <w:r w:rsidR="006012D8" w:rsidRPr="00354572">
        <w:rPr>
          <w:rFonts w:asciiTheme="majorBidi" w:hAnsiTheme="majorBidi" w:cstheme="majorBidi"/>
          <w:shd w:val="clear" w:color="auto" w:fill="FFFFFF"/>
        </w:rPr>
        <w:t xml:space="preserve"> de </w:t>
      </w:r>
      <w:r w:rsidR="00D418FE" w:rsidRPr="00354572">
        <w:rPr>
          <w:rFonts w:asciiTheme="majorBidi" w:hAnsiTheme="majorBidi" w:cstheme="majorBidi"/>
          <w:shd w:val="clear" w:color="auto" w:fill="FFFFFF"/>
        </w:rPr>
        <w:t>3</w:t>
      </w:r>
      <w:r w:rsidR="0041614E" w:rsidRPr="00354572">
        <w:rPr>
          <w:rFonts w:asciiTheme="majorBidi" w:hAnsiTheme="majorBidi" w:cstheme="majorBidi"/>
          <w:shd w:val="clear" w:color="auto" w:fill="FFFFFF"/>
        </w:rPr>
        <w:t>.</w:t>
      </w:r>
      <w:r w:rsidR="00D418FE" w:rsidRPr="00354572">
        <w:rPr>
          <w:rFonts w:asciiTheme="majorBidi" w:hAnsiTheme="majorBidi" w:cstheme="majorBidi"/>
          <w:shd w:val="clear" w:color="auto" w:fill="FFFFFF"/>
        </w:rPr>
        <w:t>087</w:t>
      </w:r>
      <w:r w:rsidR="00354572" w:rsidRPr="00354572">
        <w:rPr>
          <w:rFonts w:asciiTheme="majorBidi" w:hAnsiTheme="majorBidi" w:cstheme="majorBidi"/>
          <w:shd w:val="clear" w:color="auto" w:fill="FFFFFF"/>
        </w:rPr>
        <w:t>.000</w:t>
      </w:r>
      <w:r w:rsidR="00D418FE" w:rsidRPr="00354572">
        <w:rPr>
          <w:rFonts w:asciiTheme="majorBidi" w:hAnsiTheme="majorBidi" w:cstheme="majorBidi"/>
          <w:shd w:val="clear" w:color="auto" w:fill="FFFFFF"/>
        </w:rPr>
        <w:t xml:space="preserve"> milhões de</w:t>
      </w:r>
      <w:r w:rsidR="00D418FE" w:rsidRPr="00FF400E">
        <w:rPr>
          <w:rFonts w:asciiTheme="majorBidi" w:hAnsiTheme="majorBidi" w:cstheme="majorBidi"/>
          <w:shd w:val="clear" w:color="auto" w:fill="FFFFFF"/>
        </w:rPr>
        <w:t xml:space="preserve"> desempregados, o</w:t>
      </w:r>
      <w:r w:rsidR="00E22D8F">
        <w:rPr>
          <w:rFonts w:asciiTheme="majorBidi" w:hAnsiTheme="majorBidi" w:cstheme="majorBidi"/>
          <w:shd w:val="clear" w:color="auto" w:fill="FFFFFF"/>
        </w:rPr>
        <w:t xml:space="preserve"> equivalente a um aumento </w:t>
      </w:r>
      <w:r w:rsidR="00E22D8F" w:rsidRPr="00E02B8B">
        <w:rPr>
          <w:rFonts w:asciiTheme="majorBidi" w:hAnsiTheme="majorBidi" w:cstheme="majorBidi"/>
          <w:shd w:val="clear" w:color="auto" w:fill="FFFFFF"/>
        </w:rPr>
        <w:t>de 27</w:t>
      </w:r>
      <w:r w:rsidR="00D80879" w:rsidRPr="00E02B8B">
        <w:rPr>
          <w:rFonts w:asciiTheme="majorBidi" w:hAnsiTheme="majorBidi" w:cstheme="majorBidi"/>
          <w:shd w:val="clear" w:color="auto" w:fill="FFFFFF"/>
        </w:rPr>
        <w:t>,</w:t>
      </w:r>
      <w:r w:rsidR="00D418FE" w:rsidRPr="00E02B8B">
        <w:rPr>
          <w:rFonts w:asciiTheme="majorBidi" w:hAnsiTheme="majorBidi" w:cstheme="majorBidi"/>
          <w:shd w:val="clear" w:color="auto" w:fill="FFFFFF"/>
        </w:rPr>
        <w:t xml:space="preserve">8%. Ao </w:t>
      </w:r>
      <w:r w:rsidR="00D418FE" w:rsidRPr="00FF400E">
        <w:rPr>
          <w:rFonts w:asciiTheme="majorBidi" w:hAnsiTheme="majorBidi" w:cstheme="majorBidi"/>
          <w:shd w:val="clear" w:color="auto" w:fill="FFFFFF"/>
        </w:rPr>
        <w:t>mesmo te</w:t>
      </w:r>
      <w:r w:rsidR="00E22D8F">
        <w:rPr>
          <w:rFonts w:asciiTheme="majorBidi" w:hAnsiTheme="majorBidi" w:cstheme="majorBidi"/>
          <w:shd w:val="clear" w:color="auto" w:fill="FFFFFF"/>
        </w:rPr>
        <w:t xml:space="preserve">mpo, o total de </w:t>
      </w:r>
      <w:r w:rsidR="00E22D8F" w:rsidRPr="00354572">
        <w:rPr>
          <w:rFonts w:asciiTheme="majorBidi" w:hAnsiTheme="majorBidi" w:cstheme="majorBidi"/>
          <w:shd w:val="clear" w:color="auto" w:fill="FFFFFF"/>
        </w:rPr>
        <w:t>ocupados caiu 1</w:t>
      </w:r>
      <w:r w:rsidR="00D80879" w:rsidRPr="00354572">
        <w:rPr>
          <w:rFonts w:asciiTheme="majorBidi" w:hAnsiTheme="majorBidi" w:cstheme="majorBidi"/>
          <w:shd w:val="clear" w:color="auto" w:fill="FFFFFF"/>
        </w:rPr>
        <w:t>,</w:t>
      </w:r>
      <w:r w:rsidR="00D418FE" w:rsidRPr="00354572">
        <w:rPr>
          <w:rFonts w:asciiTheme="majorBidi" w:hAnsiTheme="majorBidi" w:cstheme="majorBidi"/>
          <w:shd w:val="clear" w:color="auto" w:fill="FFFFFF"/>
        </w:rPr>
        <w:t>9% no período de um ano, o equivalente ao fechamento de 1</w:t>
      </w:r>
      <w:r w:rsidR="0041614E" w:rsidRPr="00354572">
        <w:rPr>
          <w:rFonts w:asciiTheme="majorBidi" w:hAnsiTheme="majorBidi" w:cstheme="majorBidi"/>
          <w:shd w:val="clear" w:color="auto" w:fill="FFFFFF"/>
        </w:rPr>
        <w:t>.</w:t>
      </w:r>
      <w:r w:rsidR="00D418FE" w:rsidRPr="00354572">
        <w:rPr>
          <w:rFonts w:asciiTheme="majorBidi" w:hAnsiTheme="majorBidi" w:cstheme="majorBidi"/>
          <w:shd w:val="clear" w:color="auto" w:fill="FFFFFF"/>
        </w:rPr>
        <w:t>692 milhão de</w:t>
      </w:r>
      <w:r w:rsidR="00D418FE" w:rsidRPr="00FF400E">
        <w:rPr>
          <w:rFonts w:asciiTheme="majorBidi" w:hAnsiTheme="majorBidi" w:cstheme="majorBidi"/>
          <w:shd w:val="clear" w:color="auto" w:fill="FFFFFF"/>
        </w:rPr>
        <w:t xml:space="preserve"> postos de trabalho. </w:t>
      </w:r>
    </w:p>
    <w:p w:rsidR="00D418FE" w:rsidRPr="00FF400E" w:rsidRDefault="00D418FE" w:rsidP="00DB3005">
      <w:pPr>
        <w:spacing w:line="360" w:lineRule="auto"/>
        <w:ind w:firstLine="709"/>
        <w:jc w:val="both"/>
        <w:rPr>
          <w:rFonts w:asciiTheme="majorBidi" w:hAnsiTheme="majorBidi" w:cstheme="majorBidi"/>
        </w:rPr>
      </w:pPr>
      <w:r w:rsidRPr="00FF400E">
        <w:rPr>
          <w:rFonts w:asciiTheme="majorBidi" w:hAnsiTheme="majorBidi" w:cstheme="majorBidi"/>
        </w:rPr>
        <w:t>O Brasil é um dos países do mundo com maior desigualdade de renda e está na</w:t>
      </w:r>
      <w:r w:rsidR="0041614E">
        <w:rPr>
          <w:rFonts w:asciiTheme="majorBidi" w:hAnsiTheme="majorBidi" w:cstheme="majorBidi"/>
        </w:rPr>
        <w:t xml:space="preserve"> 13ª pior distribuição de renda</w:t>
      </w:r>
      <w:r w:rsidRPr="00FF400E">
        <w:rPr>
          <w:rFonts w:asciiTheme="majorBidi" w:hAnsiTheme="majorBidi" w:cstheme="majorBidi"/>
        </w:rPr>
        <w:t xml:space="preserve"> do mundo em um conjunto de 154 países</w:t>
      </w:r>
      <w:r w:rsidR="00D80879">
        <w:rPr>
          <w:rFonts w:asciiTheme="majorBidi" w:hAnsiTheme="majorBidi" w:cstheme="majorBidi"/>
        </w:rPr>
        <w:t>,</w:t>
      </w:r>
      <w:r w:rsidRPr="00FF400E">
        <w:rPr>
          <w:rFonts w:asciiTheme="majorBidi" w:hAnsiTheme="majorBidi" w:cstheme="majorBidi"/>
        </w:rPr>
        <w:t xml:space="preserve"> </w:t>
      </w:r>
      <w:r w:rsidR="00D80879" w:rsidRPr="00E02B8B">
        <w:rPr>
          <w:rFonts w:asciiTheme="majorBidi" w:hAnsiTheme="majorBidi" w:cstheme="majorBidi"/>
        </w:rPr>
        <w:t>em que</w:t>
      </w:r>
      <w:r w:rsidRPr="00E02B8B">
        <w:rPr>
          <w:rFonts w:asciiTheme="majorBidi" w:hAnsiTheme="majorBidi" w:cstheme="majorBidi"/>
        </w:rPr>
        <w:t xml:space="preserve"> </w:t>
      </w:r>
      <w:r w:rsidRPr="00FF400E">
        <w:rPr>
          <w:rFonts w:asciiTheme="majorBidi" w:hAnsiTheme="majorBidi" w:cstheme="majorBidi"/>
        </w:rPr>
        <w:t xml:space="preserve">os 10% mais </w:t>
      </w:r>
      <w:r w:rsidRPr="00FF400E">
        <w:rPr>
          <w:rFonts w:asciiTheme="majorBidi" w:hAnsiTheme="majorBidi" w:cstheme="majorBidi"/>
        </w:rPr>
        <w:lastRenderedPageBreak/>
        <w:t>r</w:t>
      </w:r>
      <w:r w:rsidR="00E22D8F">
        <w:rPr>
          <w:rFonts w:asciiTheme="majorBidi" w:hAnsiTheme="majorBidi" w:cstheme="majorBidi"/>
        </w:rPr>
        <w:t xml:space="preserve">icos obtêm </w:t>
      </w:r>
      <w:r w:rsidR="00E22D8F" w:rsidRPr="00E02B8B">
        <w:rPr>
          <w:rFonts w:asciiTheme="majorBidi" w:hAnsiTheme="majorBidi" w:cstheme="majorBidi"/>
        </w:rPr>
        <w:t>41</w:t>
      </w:r>
      <w:r w:rsidR="00D80879" w:rsidRPr="00E02B8B">
        <w:rPr>
          <w:rFonts w:asciiTheme="majorBidi" w:hAnsiTheme="majorBidi" w:cstheme="majorBidi"/>
        </w:rPr>
        <w:t>,</w:t>
      </w:r>
      <w:r w:rsidRPr="00E02B8B">
        <w:rPr>
          <w:rFonts w:asciiTheme="majorBidi" w:hAnsiTheme="majorBidi" w:cstheme="majorBidi"/>
        </w:rPr>
        <w:t xml:space="preserve">8% da renda do </w:t>
      </w:r>
      <w:r w:rsidRPr="00FF400E">
        <w:rPr>
          <w:rFonts w:asciiTheme="majorBidi" w:hAnsiTheme="majorBidi" w:cstheme="majorBidi"/>
        </w:rPr>
        <w:t>país, enquanto que os 10% mais pobres recebem a</w:t>
      </w:r>
      <w:r w:rsidR="006012D8">
        <w:rPr>
          <w:rFonts w:asciiTheme="majorBidi" w:hAnsiTheme="majorBidi" w:cstheme="majorBidi"/>
        </w:rPr>
        <w:t>penas 1% da renda. Teles (2017)</w:t>
      </w:r>
      <w:r w:rsidRPr="00FF400E">
        <w:rPr>
          <w:rFonts w:asciiTheme="majorBidi" w:hAnsiTheme="majorBidi" w:cstheme="majorBidi"/>
        </w:rPr>
        <w:t xml:space="preserve"> afirma que</w:t>
      </w:r>
      <w:r w:rsidR="006012D8">
        <w:rPr>
          <w:rFonts w:asciiTheme="majorBidi" w:hAnsiTheme="majorBidi" w:cstheme="majorBidi"/>
        </w:rPr>
        <w:t>,</w:t>
      </w:r>
      <w:r w:rsidRPr="00FF400E">
        <w:rPr>
          <w:rFonts w:asciiTheme="majorBidi" w:hAnsiTheme="majorBidi" w:cstheme="majorBidi"/>
        </w:rPr>
        <w:t xml:space="preserve"> entre os setores</w:t>
      </w:r>
      <w:r w:rsidR="006012D8">
        <w:rPr>
          <w:rFonts w:asciiTheme="majorBidi" w:hAnsiTheme="majorBidi" w:cstheme="majorBidi"/>
        </w:rPr>
        <w:t>,</w:t>
      </w:r>
      <w:r w:rsidRPr="00FF400E">
        <w:rPr>
          <w:rFonts w:asciiTheme="majorBidi" w:hAnsiTheme="majorBidi" w:cstheme="majorBidi"/>
        </w:rPr>
        <w:t xml:space="preserve"> os salários também estão diferenciados com uma que</w:t>
      </w:r>
      <w:r w:rsidR="006012D8">
        <w:rPr>
          <w:rFonts w:asciiTheme="majorBidi" w:hAnsiTheme="majorBidi" w:cstheme="majorBidi"/>
        </w:rPr>
        <w:t>da de desigualdade entre o</w:t>
      </w:r>
      <w:r w:rsidRPr="00FF400E">
        <w:rPr>
          <w:rFonts w:asciiTheme="majorBidi" w:hAnsiTheme="majorBidi" w:cstheme="majorBidi"/>
        </w:rPr>
        <w:t xml:space="preserve"> público e</w:t>
      </w:r>
      <w:r w:rsidR="006012D8">
        <w:rPr>
          <w:rFonts w:asciiTheme="majorBidi" w:hAnsiTheme="majorBidi" w:cstheme="majorBidi"/>
        </w:rPr>
        <w:t xml:space="preserve"> o</w:t>
      </w:r>
      <w:r w:rsidRPr="00FF400E">
        <w:rPr>
          <w:rFonts w:asciiTheme="majorBidi" w:hAnsiTheme="majorBidi" w:cstheme="majorBidi"/>
        </w:rPr>
        <w:t xml:space="preserve"> privado.</w:t>
      </w:r>
    </w:p>
    <w:p w:rsidR="009A60B4" w:rsidRDefault="00425BAD" w:rsidP="00DB3005">
      <w:pPr>
        <w:pStyle w:val="NormalWeb"/>
        <w:spacing w:before="0" w:beforeAutospacing="0" w:after="0" w:afterAutospacing="0" w:line="360" w:lineRule="auto"/>
        <w:ind w:firstLine="709"/>
        <w:jc w:val="both"/>
        <w:rPr>
          <w:rFonts w:asciiTheme="majorBidi" w:hAnsiTheme="majorBidi" w:cstheme="majorBidi"/>
        </w:rPr>
      </w:pPr>
      <w:r w:rsidRPr="00C73EC3">
        <w:rPr>
          <w:rFonts w:asciiTheme="majorBidi" w:hAnsiTheme="majorBidi" w:cstheme="majorBidi"/>
        </w:rPr>
        <w:t>Em adição a isso, o planejamento é uma atividade fundamental de grande importância</w:t>
      </w:r>
      <w:r w:rsidR="006012D8">
        <w:rPr>
          <w:rFonts w:asciiTheme="majorBidi" w:hAnsiTheme="majorBidi" w:cstheme="majorBidi"/>
        </w:rPr>
        <w:t>, pois é através dele</w:t>
      </w:r>
      <w:r w:rsidRPr="00C73EC3">
        <w:rPr>
          <w:rFonts w:asciiTheme="majorBidi" w:hAnsiTheme="majorBidi" w:cstheme="majorBidi"/>
        </w:rPr>
        <w:t xml:space="preserve"> que conseguimos mu</w:t>
      </w:r>
      <w:r w:rsidR="00C73EC3" w:rsidRPr="00C73EC3">
        <w:rPr>
          <w:rFonts w:asciiTheme="majorBidi" w:hAnsiTheme="majorBidi" w:cstheme="majorBidi"/>
        </w:rPr>
        <w:t>itas vezes ganhar tempo e</w:t>
      </w:r>
      <w:r w:rsidRPr="00C73EC3">
        <w:rPr>
          <w:rFonts w:asciiTheme="majorBidi" w:hAnsiTheme="majorBidi" w:cstheme="majorBidi"/>
        </w:rPr>
        <w:t xml:space="preserve"> atuar de forma proativa. Sempre que </w:t>
      </w:r>
      <w:r w:rsidR="00895C73">
        <w:rPr>
          <w:rFonts w:asciiTheme="majorBidi" w:hAnsiTheme="majorBidi" w:cstheme="majorBidi"/>
        </w:rPr>
        <w:t>for feito o planejamento se reduzem as urgências e evitam-se</w:t>
      </w:r>
      <w:r w:rsidRPr="00C73EC3">
        <w:rPr>
          <w:rFonts w:asciiTheme="majorBidi" w:hAnsiTheme="majorBidi" w:cstheme="majorBidi"/>
        </w:rPr>
        <w:t xml:space="preserve"> as circunstâncias</w:t>
      </w:r>
      <w:r w:rsidR="00895C73">
        <w:rPr>
          <w:rFonts w:asciiTheme="majorBidi" w:hAnsiTheme="majorBidi" w:cstheme="majorBidi"/>
        </w:rPr>
        <w:t xml:space="preserve"> negativas. O</w:t>
      </w:r>
      <w:r w:rsidRPr="00C73EC3">
        <w:rPr>
          <w:rFonts w:asciiTheme="majorBidi" w:hAnsiTheme="majorBidi" w:cstheme="majorBidi"/>
        </w:rPr>
        <w:t xml:space="preserve"> planejamento é uma </w:t>
      </w:r>
      <w:r w:rsidR="00895C73">
        <w:rPr>
          <w:rFonts w:asciiTheme="majorBidi" w:hAnsiTheme="majorBidi" w:cstheme="majorBidi"/>
        </w:rPr>
        <w:t>ação característica d</w:t>
      </w:r>
      <w:r w:rsidRPr="00C73EC3">
        <w:rPr>
          <w:rFonts w:asciiTheme="majorBidi" w:hAnsiTheme="majorBidi" w:cstheme="majorBidi"/>
        </w:rPr>
        <w:t>as pessoas bem-sucedidas nos negócios (BARBOSA, 2018).</w:t>
      </w:r>
    </w:p>
    <w:p w:rsidR="007745D3" w:rsidRPr="007745D3" w:rsidRDefault="007745D3" w:rsidP="00BA7DA6">
      <w:pPr>
        <w:pStyle w:val="NormalWeb"/>
        <w:spacing w:before="0" w:beforeAutospacing="0" w:after="0" w:afterAutospacing="0"/>
        <w:ind w:firstLine="851"/>
        <w:jc w:val="both"/>
        <w:rPr>
          <w:rFonts w:asciiTheme="majorBidi" w:hAnsiTheme="majorBidi" w:cstheme="majorBidi"/>
        </w:rPr>
      </w:pPr>
    </w:p>
    <w:p w:rsidR="00FF400E" w:rsidRPr="007745D3" w:rsidRDefault="00A86E68" w:rsidP="007745D3">
      <w:pPr>
        <w:pStyle w:val="Ttulo4"/>
        <w:rPr>
          <w:rFonts w:asciiTheme="majorBidi" w:hAnsiTheme="majorBidi"/>
          <w:i w:val="0"/>
          <w:iCs w:val="0"/>
          <w:color w:val="auto"/>
        </w:rPr>
      </w:pPr>
      <w:bookmarkStart w:id="21" w:name="_Toc8136430"/>
      <w:bookmarkStart w:id="22" w:name="_Toc22934153"/>
      <w:r w:rsidRPr="007745D3">
        <w:rPr>
          <w:rFonts w:asciiTheme="majorBidi" w:hAnsiTheme="majorBidi"/>
          <w:i w:val="0"/>
          <w:iCs w:val="0"/>
          <w:color w:val="auto"/>
        </w:rPr>
        <w:t>2</w:t>
      </w:r>
      <w:r w:rsidR="002E7E72" w:rsidRPr="007745D3">
        <w:rPr>
          <w:rFonts w:asciiTheme="majorBidi" w:hAnsiTheme="majorBidi"/>
          <w:i w:val="0"/>
          <w:iCs w:val="0"/>
          <w:color w:val="auto"/>
        </w:rPr>
        <w:t xml:space="preserve">.4.3.2 </w:t>
      </w:r>
      <w:r w:rsidR="0085134D" w:rsidRPr="007745D3">
        <w:rPr>
          <w:rFonts w:asciiTheme="majorBidi" w:hAnsiTheme="majorBidi"/>
          <w:i w:val="0"/>
          <w:iCs w:val="0"/>
          <w:color w:val="auto"/>
        </w:rPr>
        <w:t>Endividamento</w:t>
      </w:r>
      <w:bookmarkEnd w:id="21"/>
      <w:bookmarkEnd w:id="22"/>
    </w:p>
    <w:p w:rsidR="00026B1F" w:rsidRPr="00026B1F" w:rsidRDefault="00026B1F" w:rsidP="00BD59E8">
      <w:pPr>
        <w:spacing w:line="360" w:lineRule="auto"/>
        <w:ind w:firstLine="851"/>
        <w:jc w:val="both"/>
      </w:pPr>
    </w:p>
    <w:p w:rsidR="004B474A" w:rsidRDefault="007E2385" w:rsidP="00DB3005">
      <w:pPr>
        <w:spacing w:line="360" w:lineRule="auto"/>
        <w:ind w:firstLine="709"/>
        <w:jc w:val="both"/>
        <w:rPr>
          <w:rFonts w:asciiTheme="majorBidi" w:hAnsiTheme="majorBidi" w:cstheme="majorBidi"/>
        </w:rPr>
      </w:pPr>
      <w:r w:rsidRPr="003C396E">
        <w:rPr>
          <w:rFonts w:asciiTheme="majorBidi" w:hAnsiTheme="majorBidi" w:cstheme="majorBidi"/>
        </w:rPr>
        <w:t>De acordo com o Banco Central do Brasil (2013), o endividamento é um problema que po</w:t>
      </w:r>
      <w:r w:rsidR="0041614E" w:rsidRPr="003C396E">
        <w:rPr>
          <w:rFonts w:asciiTheme="majorBidi" w:hAnsiTheme="majorBidi" w:cstheme="majorBidi"/>
        </w:rPr>
        <w:t>de surgir caso as pessoas não saiba</w:t>
      </w:r>
      <w:r w:rsidRPr="003C396E">
        <w:rPr>
          <w:rFonts w:asciiTheme="majorBidi" w:hAnsiTheme="majorBidi" w:cstheme="majorBidi"/>
        </w:rPr>
        <w:t xml:space="preserve">m lidar </w:t>
      </w:r>
      <w:r w:rsidR="00750BEF" w:rsidRPr="003C396E">
        <w:rPr>
          <w:rFonts w:asciiTheme="majorBidi" w:hAnsiTheme="majorBidi" w:cstheme="majorBidi"/>
        </w:rPr>
        <w:t>com seus recursos financeiros</w:t>
      </w:r>
      <w:r w:rsidR="002D43A1" w:rsidRPr="003C396E">
        <w:rPr>
          <w:rFonts w:asciiTheme="majorBidi" w:hAnsiTheme="majorBidi" w:cstheme="majorBidi"/>
        </w:rPr>
        <w:t>.</w:t>
      </w:r>
      <w:r w:rsidR="0041614E" w:rsidRPr="0050220D">
        <w:rPr>
          <w:rFonts w:asciiTheme="majorBidi" w:hAnsiTheme="majorBidi" w:cstheme="majorBidi"/>
        </w:rPr>
        <w:t xml:space="preserve"> </w:t>
      </w:r>
      <w:r w:rsidR="0041614E" w:rsidRPr="00E02B8B">
        <w:rPr>
          <w:rFonts w:asciiTheme="majorBidi" w:hAnsiTheme="majorBidi" w:cstheme="majorBidi"/>
        </w:rPr>
        <w:t>G</w:t>
      </w:r>
      <w:r w:rsidRPr="00E02B8B">
        <w:rPr>
          <w:rFonts w:asciiTheme="majorBidi" w:hAnsiTheme="majorBidi" w:cstheme="majorBidi"/>
        </w:rPr>
        <w:t xml:space="preserve">eralmente </w:t>
      </w:r>
      <w:r w:rsidR="0041614E" w:rsidRPr="00E02B8B">
        <w:rPr>
          <w:rFonts w:asciiTheme="majorBidi" w:hAnsiTheme="majorBidi" w:cstheme="majorBidi"/>
        </w:rPr>
        <w:t xml:space="preserve">se </w:t>
      </w:r>
      <w:r w:rsidRPr="00E02B8B">
        <w:rPr>
          <w:rFonts w:asciiTheme="majorBidi" w:hAnsiTheme="majorBidi" w:cstheme="majorBidi"/>
        </w:rPr>
        <w:t xml:space="preserve">considera que </w:t>
      </w:r>
      <w:r w:rsidR="00C248B7" w:rsidRPr="00E02B8B">
        <w:rPr>
          <w:rFonts w:asciiTheme="majorBidi" w:hAnsiTheme="majorBidi" w:cstheme="majorBidi"/>
        </w:rPr>
        <w:t xml:space="preserve">uma pessoa </w:t>
      </w:r>
      <w:r w:rsidRPr="00E02B8B">
        <w:rPr>
          <w:rFonts w:asciiTheme="majorBidi" w:hAnsiTheme="majorBidi" w:cstheme="majorBidi"/>
        </w:rPr>
        <w:t>est</w:t>
      </w:r>
      <w:r w:rsidR="0041614E" w:rsidRPr="00E02B8B">
        <w:rPr>
          <w:rFonts w:asciiTheme="majorBidi" w:hAnsiTheme="majorBidi" w:cstheme="majorBidi"/>
        </w:rPr>
        <w:t>á endividad</w:t>
      </w:r>
      <w:r w:rsidR="00C248B7" w:rsidRPr="00E02B8B">
        <w:rPr>
          <w:rFonts w:asciiTheme="majorBidi" w:hAnsiTheme="majorBidi" w:cstheme="majorBidi"/>
        </w:rPr>
        <w:t>a</w:t>
      </w:r>
      <w:r w:rsidRPr="00E02B8B">
        <w:rPr>
          <w:rFonts w:asciiTheme="majorBidi" w:hAnsiTheme="majorBidi" w:cstheme="majorBidi"/>
        </w:rPr>
        <w:t xml:space="preserve"> somente quando não consegu</w:t>
      </w:r>
      <w:r w:rsidR="0041614E" w:rsidRPr="00E02B8B">
        <w:rPr>
          <w:rFonts w:asciiTheme="majorBidi" w:hAnsiTheme="majorBidi" w:cstheme="majorBidi"/>
        </w:rPr>
        <w:t>e</w:t>
      </w:r>
      <w:r w:rsidR="00C248B7" w:rsidRPr="00E02B8B">
        <w:rPr>
          <w:rFonts w:asciiTheme="majorBidi" w:hAnsiTheme="majorBidi" w:cstheme="majorBidi"/>
        </w:rPr>
        <w:t xml:space="preserve"> mais cobrir suas </w:t>
      </w:r>
      <w:r w:rsidRPr="00E02B8B">
        <w:rPr>
          <w:rFonts w:asciiTheme="majorBidi" w:hAnsiTheme="majorBidi" w:cstheme="majorBidi"/>
        </w:rPr>
        <w:t>d</w:t>
      </w:r>
      <w:r w:rsidR="00750BEF">
        <w:rPr>
          <w:rFonts w:asciiTheme="majorBidi" w:hAnsiTheme="majorBidi" w:cstheme="majorBidi"/>
        </w:rPr>
        <w:t>espesas</w:t>
      </w:r>
      <w:r w:rsidRPr="00E02B8B">
        <w:rPr>
          <w:rFonts w:asciiTheme="majorBidi" w:hAnsiTheme="majorBidi" w:cstheme="majorBidi"/>
        </w:rPr>
        <w:t>, mas isso não é verdade. Quando</w:t>
      </w:r>
      <w:r w:rsidR="003247F0">
        <w:rPr>
          <w:rFonts w:asciiTheme="majorBidi" w:hAnsiTheme="majorBidi" w:cstheme="majorBidi"/>
        </w:rPr>
        <w:t>,</w:t>
      </w:r>
      <w:r w:rsidRPr="00E02B8B">
        <w:rPr>
          <w:rFonts w:asciiTheme="majorBidi" w:hAnsiTheme="majorBidi" w:cstheme="majorBidi"/>
        </w:rPr>
        <w:t xml:space="preserve"> por algum motivo</w:t>
      </w:r>
      <w:r w:rsidR="003247F0">
        <w:rPr>
          <w:rFonts w:asciiTheme="majorBidi" w:hAnsiTheme="majorBidi" w:cstheme="majorBidi"/>
        </w:rPr>
        <w:t>,</w:t>
      </w:r>
      <w:r w:rsidRPr="00E02B8B">
        <w:rPr>
          <w:rFonts w:asciiTheme="majorBidi" w:hAnsiTheme="majorBidi" w:cstheme="majorBidi"/>
        </w:rPr>
        <w:t xml:space="preserve"> não </w:t>
      </w:r>
      <w:r w:rsidR="0041614E" w:rsidRPr="00E02B8B">
        <w:rPr>
          <w:rFonts w:asciiTheme="majorBidi" w:hAnsiTheme="majorBidi" w:cstheme="majorBidi"/>
        </w:rPr>
        <w:t xml:space="preserve">se </w:t>
      </w:r>
      <w:r w:rsidRPr="00E02B8B">
        <w:rPr>
          <w:rFonts w:asciiTheme="majorBidi" w:hAnsiTheme="majorBidi" w:cstheme="majorBidi"/>
        </w:rPr>
        <w:t>consegu</w:t>
      </w:r>
      <w:r w:rsidR="0041614E" w:rsidRPr="00E02B8B">
        <w:rPr>
          <w:rFonts w:asciiTheme="majorBidi" w:hAnsiTheme="majorBidi" w:cstheme="majorBidi"/>
        </w:rPr>
        <w:t>e</w:t>
      </w:r>
      <w:r w:rsidRPr="00E02B8B">
        <w:rPr>
          <w:rFonts w:asciiTheme="majorBidi" w:hAnsiTheme="majorBidi" w:cstheme="majorBidi"/>
        </w:rPr>
        <w:t xml:space="preserve"> mais pagar as dívidas</w:t>
      </w:r>
      <w:r w:rsidR="003247F0">
        <w:rPr>
          <w:rFonts w:asciiTheme="majorBidi" w:hAnsiTheme="majorBidi" w:cstheme="majorBidi"/>
        </w:rPr>
        <w:t>, o indivíduo</w:t>
      </w:r>
      <w:r w:rsidRPr="00E02B8B">
        <w:rPr>
          <w:rFonts w:asciiTheme="majorBidi" w:hAnsiTheme="majorBidi" w:cstheme="majorBidi"/>
        </w:rPr>
        <w:t xml:space="preserve"> já</w:t>
      </w:r>
      <w:r w:rsidR="003247F0">
        <w:rPr>
          <w:rFonts w:asciiTheme="majorBidi" w:hAnsiTheme="majorBidi" w:cstheme="majorBidi"/>
        </w:rPr>
        <w:t xml:space="preserve"> </w:t>
      </w:r>
      <w:r w:rsidRPr="00E02B8B">
        <w:rPr>
          <w:rFonts w:asciiTheme="majorBidi" w:hAnsiTheme="majorBidi" w:cstheme="majorBidi"/>
        </w:rPr>
        <w:t>est</w:t>
      </w:r>
      <w:r w:rsidR="0041614E" w:rsidRPr="00E02B8B">
        <w:rPr>
          <w:rFonts w:asciiTheme="majorBidi" w:hAnsiTheme="majorBidi" w:cstheme="majorBidi"/>
        </w:rPr>
        <w:t>á</w:t>
      </w:r>
      <w:r w:rsidRPr="00E02B8B">
        <w:rPr>
          <w:rFonts w:asciiTheme="majorBidi" w:hAnsiTheme="majorBidi" w:cstheme="majorBidi"/>
        </w:rPr>
        <w:t xml:space="preserve"> em um patamar de endividamento preocupante, </w:t>
      </w:r>
      <w:r w:rsidR="00C248B7" w:rsidRPr="00E02B8B">
        <w:rPr>
          <w:rFonts w:asciiTheme="majorBidi" w:hAnsiTheme="majorBidi" w:cstheme="majorBidi"/>
        </w:rPr>
        <w:t>denominado</w:t>
      </w:r>
      <w:r w:rsidRPr="00E02B8B">
        <w:rPr>
          <w:rFonts w:asciiTheme="majorBidi" w:hAnsiTheme="majorBidi" w:cstheme="majorBidi"/>
        </w:rPr>
        <w:t xml:space="preserve"> de endividamento excessivo.</w:t>
      </w:r>
    </w:p>
    <w:p w:rsidR="00C81C44" w:rsidRPr="00FF400E" w:rsidRDefault="007E2385" w:rsidP="00DB3005">
      <w:pPr>
        <w:spacing w:line="360" w:lineRule="auto"/>
        <w:ind w:firstLine="709"/>
        <w:jc w:val="both"/>
        <w:rPr>
          <w:rFonts w:asciiTheme="majorBidi" w:hAnsiTheme="majorBidi" w:cstheme="majorBidi"/>
        </w:rPr>
      </w:pPr>
      <w:r w:rsidRPr="00FF400E">
        <w:rPr>
          <w:rFonts w:asciiTheme="majorBidi" w:hAnsiTheme="majorBidi" w:cstheme="majorBidi"/>
        </w:rPr>
        <w:t xml:space="preserve">Segundo Marques e Neto </w:t>
      </w:r>
      <w:r w:rsidR="006B5DA7" w:rsidRPr="00FF400E">
        <w:rPr>
          <w:rFonts w:asciiTheme="majorBidi" w:hAnsiTheme="majorBidi" w:cstheme="majorBidi"/>
        </w:rPr>
        <w:t xml:space="preserve">(2016), reconhecer </w:t>
      </w:r>
      <w:r w:rsidR="006B5DA7" w:rsidRPr="00E02B8B">
        <w:rPr>
          <w:rFonts w:asciiTheme="majorBidi" w:hAnsiTheme="majorBidi" w:cstheme="majorBidi"/>
        </w:rPr>
        <w:t xml:space="preserve">que </w:t>
      </w:r>
      <w:r w:rsidR="006B5DA7" w:rsidRPr="00FF400E">
        <w:rPr>
          <w:rFonts w:asciiTheme="majorBidi" w:hAnsiTheme="majorBidi" w:cstheme="majorBidi"/>
        </w:rPr>
        <w:t>está endividado e compartilhar essa informação com a família é fundamental</w:t>
      </w:r>
      <w:r w:rsidR="0041614E">
        <w:rPr>
          <w:rFonts w:asciiTheme="majorBidi" w:hAnsiTheme="majorBidi" w:cstheme="majorBidi"/>
        </w:rPr>
        <w:t>,</w:t>
      </w:r>
      <w:r w:rsidR="006B5DA7" w:rsidRPr="00FF400E">
        <w:rPr>
          <w:rFonts w:asciiTheme="majorBidi" w:hAnsiTheme="majorBidi" w:cstheme="majorBidi"/>
        </w:rPr>
        <w:t xml:space="preserve"> </w:t>
      </w:r>
      <w:r w:rsidR="00AD3228" w:rsidRPr="00FF400E">
        <w:rPr>
          <w:rFonts w:asciiTheme="majorBidi" w:hAnsiTheme="majorBidi" w:cstheme="majorBidi"/>
        </w:rPr>
        <w:t>reconhecendo o quanto antes que essa</w:t>
      </w:r>
      <w:r w:rsidR="006B5DA7" w:rsidRPr="00FF400E">
        <w:rPr>
          <w:rFonts w:asciiTheme="majorBidi" w:hAnsiTheme="majorBidi" w:cstheme="majorBidi"/>
        </w:rPr>
        <w:t xml:space="preserve"> situação é importante para d</w:t>
      </w:r>
      <w:r w:rsidR="003247F0">
        <w:rPr>
          <w:rFonts w:asciiTheme="majorBidi" w:hAnsiTheme="majorBidi" w:cstheme="majorBidi"/>
        </w:rPr>
        <w:t>iminuir e interromper o</w:t>
      </w:r>
      <w:r w:rsidR="006B5DA7" w:rsidRPr="00FF400E">
        <w:rPr>
          <w:rFonts w:asciiTheme="majorBidi" w:hAnsiTheme="majorBidi" w:cstheme="majorBidi"/>
        </w:rPr>
        <w:t xml:space="preserve"> processo de endividamento. </w:t>
      </w:r>
      <w:r w:rsidR="004E661F" w:rsidRPr="00FF400E">
        <w:rPr>
          <w:rFonts w:asciiTheme="majorBidi" w:hAnsiTheme="majorBidi" w:cstheme="majorBidi"/>
        </w:rPr>
        <w:t xml:space="preserve">Fazer um levantamento detalhado do endividamento é importante para o entendimento da situação, pois fazendo esse levantamento </w:t>
      </w:r>
      <w:r w:rsidR="006751F9" w:rsidRPr="004B474A">
        <w:rPr>
          <w:rFonts w:asciiTheme="majorBidi" w:hAnsiTheme="majorBidi" w:cstheme="majorBidi"/>
        </w:rPr>
        <w:t>será possível saber</w:t>
      </w:r>
      <w:r w:rsidR="004E661F" w:rsidRPr="004B474A">
        <w:rPr>
          <w:rFonts w:asciiTheme="majorBidi" w:hAnsiTheme="majorBidi" w:cstheme="majorBidi"/>
        </w:rPr>
        <w:t xml:space="preserve"> como </w:t>
      </w:r>
      <w:r w:rsidR="004E661F" w:rsidRPr="00FF400E">
        <w:rPr>
          <w:rFonts w:asciiTheme="majorBidi" w:hAnsiTheme="majorBidi" w:cstheme="majorBidi"/>
        </w:rPr>
        <w:t>são realizados os gastos e onde ocorre</w:t>
      </w:r>
      <w:r w:rsidR="000E320A">
        <w:rPr>
          <w:rFonts w:asciiTheme="majorBidi" w:hAnsiTheme="majorBidi" w:cstheme="majorBidi"/>
        </w:rPr>
        <w:t>m</w:t>
      </w:r>
      <w:r w:rsidR="004E661F" w:rsidRPr="00FF400E">
        <w:rPr>
          <w:rFonts w:asciiTheme="majorBidi" w:hAnsiTheme="majorBidi" w:cstheme="majorBidi"/>
        </w:rPr>
        <w:t xml:space="preserve"> as maiores despesas e desperdícios</w:t>
      </w:r>
      <w:r w:rsidR="00C81C44" w:rsidRPr="00FF400E">
        <w:rPr>
          <w:rFonts w:asciiTheme="majorBidi" w:hAnsiTheme="majorBidi" w:cstheme="majorBidi"/>
        </w:rPr>
        <w:t>.</w:t>
      </w:r>
    </w:p>
    <w:p w:rsidR="00FB5299" w:rsidRDefault="00AD3228" w:rsidP="00DB3005">
      <w:pPr>
        <w:tabs>
          <w:tab w:val="left" w:pos="3130"/>
        </w:tabs>
        <w:spacing w:line="360" w:lineRule="auto"/>
        <w:ind w:firstLine="709"/>
        <w:jc w:val="both"/>
        <w:rPr>
          <w:rFonts w:asciiTheme="majorBidi" w:hAnsiTheme="majorBidi" w:cstheme="majorBidi"/>
        </w:rPr>
      </w:pPr>
      <w:r w:rsidRPr="001F774D">
        <w:rPr>
          <w:rFonts w:asciiTheme="majorBidi" w:hAnsiTheme="majorBidi" w:cstheme="majorBidi"/>
        </w:rPr>
        <w:t>De acordo com Marques e Neto (2016)</w:t>
      </w:r>
      <w:r w:rsidR="0041614E" w:rsidRPr="001F774D">
        <w:rPr>
          <w:rFonts w:asciiTheme="majorBidi" w:hAnsiTheme="majorBidi" w:cstheme="majorBidi"/>
        </w:rPr>
        <w:t>,</w:t>
      </w:r>
      <w:r w:rsidRPr="001F774D">
        <w:rPr>
          <w:rFonts w:asciiTheme="majorBidi" w:hAnsiTheme="majorBidi" w:cstheme="majorBidi"/>
        </w:rPr>
        <w:t xml:space="preserve"> cancelar o cartão de crédito</w:t>
      </w:r>
      <w:r w:rsidR="006751F9" w:rsidRPr="001F774D">
        <w:rPr>
          <w:rFonts w:asciiTheme="majorBidi" w:hAnsiTheme="majorBidi" w:cstheme="majorBidi"/>
        </w:rPr>
        <w:t>,</w:t>
      </w:r>
      <w:r w:rsidRPr="001F774D">
        <w:rPr>
          <w:rFonts w:asciiTheme="majorBidi" w:hAnsiTheme="majorBidi" w:cstheme="majorBidi"/>
        </w:rPr>
        <w:t xml:space="preserve"> deixar de utilizar o cheque especial e dar prioridade </w:t>
      </w:r>
      <w:r w:rsidR="0041614E" w:rsidRPr="001F774D">
        <w:rPr>
          <w:rFonts w:asciiTheme="majorBidi" w:hAnsiTheme="majorBidi" w:cstheme="majorBidi"/>
        </w:rPr>
        <w:t>à</w:t>
      </w:r>
      <w:r w:rsidRPr="001F774D">
        <w:rPr>
          <w:rFonts w:asciiTheme="majorBidi" w:hAnsiTheme="majorBidi" w:cstheme="majorBidi"/>
        </w:rPr>
        <w:t>s dívidas mais caras, evitando as compras a prazo</w:t>
      </w:r>
      <w:r w:rsidR="006751F9" w:rsidRPr="001F774D">
        <w:rPr>
          <w:rFonts w:asciiTheme="majorBidi" w:hAnsiTheme="majorBidi" w:cstheme="majorBidi"/>
        </w:rPr>
        <w:t>,</w:t>
      </w:r>
      <w:r w:rsidRPr="001F774D">
        <w:rPr>
          <w:rFonts w:asciiTheme="majorBidi" w:hAnsiTheme="majorBidi" w:cstheme="majorBidi"/>
        </w:rPr>
        <w:t xml:space="preserve"> ness</w:t>
      </w:r>
      <w:r w:rsidR="0041614E" w:rsidRPr="001F774D">
        <w:rPr>
          <w:rFonts w:asciiTheme="majorBidi" w:hAnsiTheme="majorBidi" w:cstheme="majorBidi"/>
        </w:rPr>
        <w:t>e momento</w:t>
      </w:r>
      <w:r w:rsidR="006751F9" w:rsidRPr="001F774D">
        <w:rPr>
          <w:rFonts w:asciiTheme="majorBidi" w:hAnsiTheme="majorBidi" w:cstheme="majorBidi"/>
        </w:rPr>
        <w:t>,</w:t>
      </w:r>
      <w:r w:rsidR="0041614E" w:rsidRPr="001F774D">
        <w:rPr>
          <w:rFonts w:asciiTheme="majorBidi" w:hAnsiTheme="majorBidi" w:cstheme="majorBidi"/>
        </w:rPr>
        <w:t xml:space="preserve"> é fundamental, mas</w:t>
      </w:r>
      <w:r w:rsidRPr="001F774D">
        <w:rPr>
          <w:rFonts w:asciiTheme="majorBidi" w:hAnsiTheme="majorBidi" w:cstheme="majorBidi"/>
        </w:rPr>
        <w:t xml:space="preserve"> é necessário deixar alguma reserva para o lazer</w:t>
      </w:r>
      <w:r w:rsidR="0041614E" w:rsidRPr="001F774D">
        <w:rPr>
          <w:rFonts w:asciiTheme="majorBidi" w:hAnsiTheme="majorBidi" w:cstheme="majorBidi"/>
        </w:rPr>
        <w:t>,</w:t>
      </w:r>
      <w:r w:rsidRPr="001F774D">
        <w:rPr>
          <w:rFonts w:asciiTheme="majorBidi" w:hAnsiTheme="majorBidi" w:cstheme="majorBidi"/>
        </w:rPr>
        <w:t xml:space="preserve"> pagando à vista para que não vire ainda mais um problema. A compreensão é fundamental e facilitará o dia a dia deste momento não muito agradável. Aprender com os erros</w:t>
      </w:r>
      <w:r w:rsidR="0041614E" w:rsidRPr="001F774D">
        <w:rPr>
          <w:rFonts w:asciiTheme="majorBidi" w:hAnsiTheme="majorBidi" w:cstheme="majorBidi"/>
        </w:rPr>
        <w:t>,</w:t>
      </w:r>
      <w:r w:rsidRPr="001F774D">
        <w:rPr>
          <w:rFonts w:asciiTheme="majorBidi" w:hAnsiTheme="majorBidi" w:cstheme="majorBidi"/>
        </w:rPr>
        <w:t xml:space="preserve"> entendendo qual foi </w:t>
      </w:r>
      <w:proofErr w:type="gramStart"/>
      <w:r w:rsidR="000F4FD2">
        <w:rPr>
          <w:rFonts w:asciiTheme="majorBidi" w:hAnsiTheme="majorBidi" w:cstheme="majorBidi"/>
        </w:rPr>
        <w:t>a</w:t>
      </w:r>
      <w:proofErr w:type="gramEnd"/>
      <w:r w:rsidRPr="001F774D">
        <w:rPr>
          <w:rFonts w:asciiTheme="majorBidi" w:hAnsiTheme="majorBidi" w:cstheme="majorBidi"/>
        </w:rPr>
        <w:t xml:space="preserve"> verdadeira origem da dívida para não repetir e ter desconforto, não ter vergonha de reconhecer onde errou e rever cada detalhe compreendendo, negociando e aprendendo fará </w:t>
      </w:r>
      <w:r w:rsidR="000F4FD2">
        <w:rPr>
          <w:rFonts w:asciiTheme="majorBidi" w:hAnsiTheme="majorBidi" w:cstheme="majorBidi"/>
        </w:rPr>
        <w:t xml:space="preserve">com </w:t>
      </w:r>
      <w:r w:rsidRPr="001F774D">
        <w:rPr>
          <w:rFonts w:asciiTheme="majorBidi" w:hAnsiTheme="majorBidi" w:cstheme="majorBidi"/>
        </w:rPr>
        <w:t xml:space="preserve">que </w:t>
      </w:r>
      <w:r w:rsidR="006751F9" w:rsidRPr="001F774D">
        <w:rPr>
          <w:rFonts w:asciiTheme="majorBidi" w:hAnsiTheme="majorBidi" w:cstheme="majorBidi"/>
        </w:rPr>
        <w:t>se</w:t>
      </w:r>
      <w:r w:rsidRPr="001F774D">
        <w:rPr>
          <w:rFonts w:asciiTheme="majorBidi" w:hAnsiTheme="majorBidi" w:cstheme="majorBidi"/>
        </w:rPr>
        <w:t xml:space="preserve"> tenha uma melhor visibilidade da situação.</w:t>
      </w:r>
    </w:p>
    <w:p w:rsidR="00B92E9D" w:rsidRDefault="00B92E9D" w:rsidP="00B92E9D">
      <w:bookmarkStart w:id="23" w:name="_Toc22934154"/>
    </w:p>
    <w:p w:rsidR="002E7E72" w:rsidRPr="001835A4" w:rsidRDefault="002E7E72" w:rsidP="001835A4">
      <w:pPr>
        <w:pStyle w:val="Ttulo2"/>
      </w:pPr>
      <w:r w:rsidRPr="001835A4">
        <w:t>2.5</w:t>
      </w:r>
      <w:proofErr w:type="gramStart"/>
      <w:r w:rsidRPr="001835A4">
        <w:t xml:space="preserve"> </w:t>
      </w:r>
      <w:r w:rsidR="000F4FD2">
        <w:t xml:space="preserve"> </w:t>
      </w:r>
      <w:proofErr w:type="gramEnd"/>
      <w:r w:rsidRPr="001835A4">
        <w:t>QUALIDADE DE VIDA</w:t>
      </w:r>
      <w:bookmarkEnd w:id="23"/>
    </w:p>
    <w:p w:rsidR="002E7E72" w:rsidRPr="000B2D1B" w:rsidRDefault="002E7E72" w:rsidP="002E7E72">
      <w:pPr>
        <w:rPr>
          <w:lang w:eastAsia="pt-BR"/>
        </w:rPr>
      </w:pPr>
    </w:p>
    <w:p w:rsidR="002E7E72" w:rsidRPr="004B474A" w:rsidRDefault="00EA145C" w:rsidP="00DB3005">
      <w:pPr>
        <w:spacing w:line="360" w:lineRule="auto"/>
        <w:ind w:firstLine="709"/>
        <w:jc w:val="both"/>
        <w:rPr>
          <w:rFonts w:asciiTheme="majorBidi" w:hAnsiTheme="majorBidi" w:cstheme="majorBidi"/>
        </w:rPr>
      </w:pPr>
      <w:r>
        <w:rPr>
          <w:rFonts w:asciiTheme="majorBidi" w:hAnsiTheme="majorBidi" w:cstheme="majorBidi"/>
        </w:rPr>
        <w:lastRenderedPageBreak/>
        <w:t xml:space="preserve">Segundo Silva </w:t>
      </w:r>
      <w:proofErr w:type="spellStart"/>
      <w:proofErr w:type="gramStart"/>
      <w:r>
        <w:rPr>
          <w:rFonts w:asciiTheme="majorBidi" w:hAnsiTheme="majorBidi" w:cstheme="majorBidi"/>
        </w:rPr>
        <w:t>et</w:t>
      </w:r>
      <w:proofErr w:type="spellEnd"/>
      <w:proofErr w:type="gramEnd"/>
      <w:r>
        <w:rPr>
          <w:rFonts w:asciiTheme="majorBidi" w:hAnsiTheme="majorBidi" w:cstheme="majorBidi"/>
        </w:rPr>
        <w:t xml:space="preserve"> al</w:t>
      </w:r>
      <w:r w:rsidR="00DB3005">
        <w:rPr>
          <w:rFonts w:asciiTheme="majorBidi" w:hAnsiTheme="majorBidi" w:cstheme="majorBidi"/>
        </w:rPr>
        <w:t>.</w:t>
      </w:r>
      <w:r w:rsidR="002E7E72" w:rsidRPr="004B474A">
        <w:rPr>
          <w:rFonts w:asciiTheme="majorBidi" w:hAnsiTheme="majorBidi" w:cstheme="majorBidi"/>
        </w:rPr>
        <w:t xml:space="preserve"> (2016), qualidade de vida está pautada em uma ideia de equilíbrio entre vários aspectos da vida, dentre eles o financeiro. Sempre que se tem que tomar uma decisão na vida, deixa-se de fazer outra coisa parcialmente ou totalmente, com a necessidade de equilibrar as tarefas que surgem na vida. </w:t>
      </w:r>
    </w:p>
    <w:p w:rsidR="002E7E72" w:rsidRPr="008202C1" w:rsidRDefault="002E7E72" w:rsidP="00DB3005">
      <w:pPr>
        <w:spacing w:line="360" w:lineRule="auto"/>
        <w:ind w:firstLine="709"/>
        <w:jc w:val="both"/>
        <w:rPr>
          <w:rFonts w:asciiTheme="majorBidi" w:hAnsiTheme="majorBidi" w:cstheme="majorBidi"/>
        </w:rPr>
      </w:pPr>
      <w:r w:rsidRPr="008202C1">
        <w:rPr>
          <w:rFonts w:asciiTheme="majorBidi" w:hAnsiTheme="majorBidi" w:cstheme="majorBidi"/>
        </w:rPr>
        <w:t>Para que se obtenha</w:t>
      </w:r>
      <w:r>
        <w:rPr>
          <w:rFonts w:asciiTheme="majorBidi" w:hAnsiTheme="majorBidi" w:cstheme="majorBidi"/>
        </w:rPr>
        <w:t xml:space="preserve"> uma boa qualidade de vida não</w:t>
      </w:r>
      <w:r w:rsidRPr="008202C1">
        <w:rPr>
          <w:rFonts w:asciiTheme="majorBidi" w:hAnsiTheme="majorBidi" w:cstheme="majorBidi"/>
        </w:rPr>
        <w:t xml:space="preserve"> precisa estar entre os mais ricos da sociedade da qual se faz parte, mas deve-se procurar ter uma situação financeira sustentável para que se possa consumir o que deseja e poupar para a formação de um patrimônio que será rentável no futuro de acordo com cada necessidade (MARQUES</w:t>
      </w:r>
      <w:r w:rsidR="00DB3005">
        <w:rPr>
          <w:rFonts w:asciiTheme="majorBidi" w:hAnsiTheme="majorBidi" w:cstheme="majorBidi"/>
        </w:rPr>
        <w:t xml:space="preserve">; </w:t>
      </w:r>
      <w:r w:rsidRPr="008202C1">
        <w:rPr>
          <w:rFonts w:asciiTheme="majorBidi" w:hAnsiTheme="majorBidi" w:cstheme="majorBidi"/>
        </w:rPr>
        <w:t>NETO, 2016).</w:t>
      </w:r>
    </w:p>
    <w:p w:rsidR="002E7E72" w:rsidRDefault="002E7E72" w:rsidP="00DB3005">
      <w:pPr>
        <w:spacing w:line="360" w:lineRule="auto"/>
        <w:ind w:firstLine="709"/>
        <w:jc w:val="both"/>
        <w:rPr>
          <w:rFonts w:asciiTheme="majorBidi" w:hAnsiTheme="majorBidi" w:cstheme="majorBidi"/>
        </w:rPr>
      </w:pPr>
      <w:r w:rsidRPr="00C017C5">
        <w:rPr>
          <w:rFonts w:asciiTheme="majorBidi" w:hAnsiTheme="majorBidi" w:cstheme="majorBidi"/>
        </w:rPr>
        <w:t>De ac</w:t>
      </w:r>
      <w:r w:rsidR="00EA145C">
        <w:rPr>
          <w:rFonts w:asciiTheme="majorBidi" w:hAnsiTheme="majorBidi" w:cstheme="majorBidi"/>
        </w:rPr>
        <w:t xml:space="preserve">ordo com Zini </w:t>
      </w:r>
      <w:proofErr w:type="spellStart"/>
      <w:proofErr w:type="gramStart"/>
      <w:r w:rsidR="00EA145C">
        <w:rPr>
          <w:rFonts w:asciiTheme="majorBidi" w:hAnsiTheme="majorBidi" w:cstheme="majorBidi"/>
        </w:rPr>
        <w:t>et</w:t>
      </w:r>
      <w:proofErr w:type="spellEnd"/>
      <w:proofErr w:type="gramEnd"/>
      <w:r w:rsidR="00EA145C">
        <w:rPr>
          <w:rFonts w:asciiTheme="majorBidi" w:hAnsiTheme="majorBidi" w:cstheme="majorBidi"/>
        </w:rPr>
        <w:t xml:space="preserve"> al</w:t>
      </w:r>
      <w:r w:rsidR="00DB3005">
        <w:rPr>
          <w:rFonts w:asciiTheme="majorBidi" w:hAnsiTheme="majorBidi" w:cstheme="majorBidi"/>
        </w:rPr>
        <w:t>.</w:t>
      </w:r>
      <w:r w:rsidR="00EA145C">
        <w:rPr>
          <w:rFonts w:asciiTheme="majorBidi" w:hAnsiTheme="majorBidi" w:cstheme="majorBidi"/>
        </w:rPr>
        <w:t xml:space="preserve"> (2016),</w:t>
      </w:r>
      <w:r w:rsidRPr="00C017C5">
        <w:rPr>
          <w:rFonts w:asciiTheme="majorBidi" w:hAnsiTheme="majorBidi" w:cstheme="majorBidi"/>
        </w:rPr>
        <w:t xml:space="preserve"> </w:t>
      </w:r>
      <w:r w:rsidR="000F4FD2">
        <w:rPr>
          <w:rFonts w:asciiTheme="majorBidi" w:hAnsiTheme="majorBidi" w:cstheme="majorBidi"/>
        </w:rPr>
        <w:t>o</w:t>
      </w:r>
      <w:r>
        <w:rPr>
          <w:rFonts w:asciiTheme="majorBidi" w:hAnsiTheme="majorBidi" w:cstheme="majorBidi"/>
        </w:rPr>
        <w:t>s efeitos do trabalho em</w:t>
      </w:r>
      <w:r w:rsidRPr="00C017C5">
        <w:rPr>
          <w:rFonts w:asciiTheme="majorBidi" w:hAnsiTheme="majorBidi" w:cstheme="majorBidi"/>
        </w:rPr>
        <w:t xml:space="preserve"> casa</w:t>
      </w:r>
      <w:r w:rsidR="000F4FD2">
        <w:rPr>
          <w:rFonts w:asciiTheme="majorBidi" w:hAnsiTheme="majorBidi" w:cstheme="majorBidi"/>
        </w:rPr>
        <w:t>,</w:t>
      </w:r>
      <w:r w:rsidRPr="00C017C5">
        <w:rPr>
          <w:rFonts w:asciiTheme="majorBidi" w:hAnsiTheme="majorBidi" w:cstheme="majorBidi"/>
        </w:rPr>
        <w:t xml:space="preserve"> sobre os aspectos da qualidade de vida</w:t>
      </w:r>
      <w:r w:rsidR="000F4FD2">
        <w:rPr>
          <w:rFonts w:asciiTheme="majorBidi" w:hAnsiTheme="majorBidi" w:cstheme="majorBidi"/>
        </w:rPr>
        <w:t>,</w:t>
      </w:r>
      <w:r w:rsidRPr="00C017C5">
        <w:rPr>
          <w:rFonts w:asciiTheme="majorBidi" w:hAnsiTheme="majorBidi" w:cstheme="majorBidi"/>
        </w:rPr>
        <w:t xml:space="preserve"> são analisados em seis fatores</w:t>
      </w:r>
      <w:r w:rsidR="000F4FD2">
        <w:rPr>
          <w:rFonts w:asciiTheme="majorBidi" w:hAnsiTheme="majorBidi" w:cstheme="majorBidi"/>
        </w:rPr>
        <w:t>:</w:t>
      </w:r>
      <w:r w:rsidR="00DB3005">
        <w:rPr>
          <w:rFonts w:asciiTheme="majorBidi" w:hAnsiTheme="majorBidi" w:cstheme="majorBidi"/>
        </w:rPr>
        <w:t xml:space="preserve"> </w:t>
      </w:r>
      <w:r w:rsidR="00825948">
        <w:rPr>
          <w:rFonts w:asciiTheme="majorBidi" w:hAnsiTheme="majorBidi" w:cstheme="majorBidi"/>
        </w:rPr>
        <w:t>relações sociais, estresse relacionado ao emprego, relações no trabalho e fora dele,</w:t>
      </w:r>
      <w:r w:rsidR="00DB3005">
        <w:rPr>
          <w:rFonts w:asciiTheme="majorBidi" w:hAnsiTheme="majorBidi" w:cstheme="majorBidi"/>
        </w:rPr>
        <w:t xml:space="preserve"> </w:t>
      </w:r>
      <w:r w:rsidR="00825948">
        <w:rPr>
          <w:rFonts w:asciiTheme="majorBidi" w:hAnsiTheme="majorBidi" w:cstheme="majorBidi"/>
        </w:rPr>
        <w:t>status</w:t>
      </w:r>
      <w:r w:rsidR="00DB3005">
        <w:rPr>
          <w:rFonts w:asciiTheme="majorBidi" w:hAnsiTheme="majorBidi" w:cstheme="majorBidi"/>
        </w:rPr>
        <w:t>,</w:t>
      </w:r>
      <w:r w:rsidR="00825948">
        <w:rPr>
          <w:rFonts w:asciiTheme="majorBidi" w:hAnsiTheme="majorBidi" w:cstheme="majorBidi"/>
        </w:rPr>
        <w:t xml:space="preserve"> poder e igualdade</w:t>
      </w:r>
      <w:r w:rsidR="00DB3005">
        <w:rPr>
          <w:rFonts w:asciiTheme="majorBidi" w:hAnsiTheme="majorBidi" w:cstheme="majorBidi"/>
        </w:rPr>
        <w:t>.</w:t>
      </w:r>
    </w:p>
    <w:p w:rsidR="00DB3005" w:rsidRDefault="00DB3005" w:rsidP="00DB3005">
      <w:pPr>
        <w:spacing w:line="360" w:lineRule="auto"/>
        <w:ind w:firstLine="709"/>
        <w:jc w:val="both"/>
        <w:rPr>
          <w:rFonts w:asciiTheme="majorBidi" w:hAnsiTheme="majorBidi" w:cstheme="majorBidi"/>
        </w:rPr>
      </w:pPr>
    </w:p>
    <w:p w:rsidR="002E7E72" w:rsidRDefault="002E7E72" w:rsidP="00DB3005">
      <w:pPr>
        <w:pStyle w:val="Ttulo3"/>
        <w:spacing w:before="0" w:line="360" w:lineRule="auto"/>
      </w:pPr>
      <w:bookmarkStart w:id="24" w:name="_Toc22934155"/>
      <w:r w:rsidRPr="001835A4">
        <w:t>2.5.1 Relação entre educação financeira pessoal e qualidade de vida</w:t>
      </w:r>
      <w:bookmarkEnd w:id="24"/>
    </w:p>
    <w:p w:rsidR="007745D3" w:rsidRPr="007745D3" w:rsidRDefault="007745D3" w:rsidP="007745D3"/>
    <w:p w:rsidR="009B4E57" w:rsidRDefault="002E7E72" w:rsidP="00385269">
      <w:pPr>
        <w:spacing w:line="360" w:lineRule="auto"/>
        <w:ind w:firstLine="709"/>
        <w:jc w:val="both"/>
        <w:rPr>
          <w:rFonts w:asciiTheme="majorBidi" w:hAnsiTheme="majorBidi" w:cstheme="majorBidi"/>
        </w:rPr>
      </w:pPr>
      <w:r w:rsidRPr="008202C1">
        <w:rPr>
          <w:rFonts w:asciiTheme="majorBidi" w:hAnsiTheme="majorBidi" w:cstheme="majorBidi"/>
        </w:rPr>
        <w:t>De acordo com Ferreira (2017), as pessoas buscam constantemente a qualidade de vida, pois estão sempre buscando viver melhor e buscando alcançar suas metas e objetivos. A qualidade de vida está relacionada ao padrão de vida, educação, saúde, lazer, saneamento básico e trabalho. Essas condições variam entre os indivíduos ou grupos onde cada um tem uma forma de generalizar as necessidades humanas, que são estabelecidas por categorias ou hierarquias que podem ser visualizadas como uma pirâmide em que a base é as necessidades baixas e o topo as mais elevadas.</w:t>
      </w:r>
      <w:r w:rsidR="009B4E57">
        <w:rPr>
          <w:rFonts w:asciiTheme="majorBidi" w:hAnsiTheme="majorBidi" w:cstheme="majorBidi"/>
        </w:rPr>
        <w:t xml:space="preserve">  </w:t>
      </w:r>
    </w:p>
    <w:p w:rsidR="002E7E72" w:rsidRPr="008202C1" w:rsidRDefault="002E7E72" w:rsidP="00385269">
      <w:pPr>
        <w:spacing w:line="360" w:lineRule="auto"/>
        <w:ind w:firstLine="709"/>
        <w:jc w:val="both"/>
        <w:rPr>
          <w:rFonts w:asciiTheme="majorBidi" w:hAnsiTheme="majorBidi" w:cstheme="majorBidi"/>
        </w:rPr>
      </w:pPr>
      <w:r w:rsidRPr="008202C1">
        <w:rPr>
          <w:rFonts w:asciiTheme="majorBidi" w:hAnsiTheme="majorBidi" w:cstheme="majorBidi"/>
        </w:rPr>
        <w:t xml:space="preserve">A </w:t>
      </w:r>
      <w:r w:rsidR="00412964">
        <w:rPr>
          <w:rFonts w:asciiTheme="majorBidi" w:hAnsiTheme="majorBidi" w:cstheme="majorBidi"/>
        </w:rPr>
        <w:t>procura</w:t>
      </w:r>
      <w:r w:rsidRPr="008202C1">
        <w:rPr>
          <w:rFonts w:asciiTheme="majorBidi" w:hAnsiTheme="majorBidi" w:cstheme="majorBidi"/>
        </w:rPr>
        <w:t xml:space="preserve"> por essas necessidades tem como definição a busca pela qualidade de vida</w:t>
      </w:r>
      <w:r w:rsidR="00412964">
        <w:rPr>
          <w:rFonts w:asciiTheme="majorBidi" w:hAnsiTheme="majorBidi" w:cstheme="majorBidi"/>
        </w:rPr>
        <w:t>, tais como: emprego e</w:t>
      </w:r>
      <w:r w:rsidRPr="008202C1">
        <w:rPr>
          <w:rFonts w:asciiTheme="majorBidi" w:hAnsiTheme="majorBidi" w:cstheme="majorBidi"/>
        </w:rPr>
        <w:t xml:space="preserve"> as condições do emprego e da renda, que são relacionados ao dinheiro. Assim, vive-se em um sistema social e econômico que está interligado ao poder aquisitivo, mas isso não quer dizer que qualidade de vida, felicidade e o bem-estar só dependem </w:t>
      </w:r>
      <w:r w:rsidR="00412964">
        <w:rPr>
          <w:rFonts w:asciiTheme="majorBidi" w:hAnsiTheme="majorBidi" w:cstheme="majorBidi"/>
        </w:rPr>
        <w:t>de</w:t>
      </w:r>
      <w:r w:rsidRPr="008202C1">
        <w:rPr>
          <w:rFonts w:asciiTheme="majorBidi" w:hAnsiTheme="majorBidi" w:cstheme="majorBidi"/>
        </w:rPr>
        <w:t xml:space="preserve"> ganhar dinheiro. Pelo contrário, qualidade de vida está relacionada ao aproveitar o tempo ou gerenciamento de equilíbrio do tempo de acordo com suas percepções de valor (FERREIRA, 2017).</w:t>
      </w:r>
    </w:p>
    <w:p w:rsidR="00D801F9" w:rsidRDefault="002E7E72" w:rsidP="00385269">
      <w:pPr>
        <w:spacing w:line="360" w:lineRule="auto"/>
        <w:ind w:firstLine="709"/>
        <w:jc w:val="both"/>
        <w:rPr>
          <w:rFonts w:asciiTheme="majorBidi" w:hAnsiTheme="majorBidi" w:cstheme="majorBidi"/>
        </w:rPr>
      </w:pPr>
      <w:r w:rsidRPr="009813F4">
        <w:rPr>
          <w:rFonts w:asciiTheme="majorBidi" w:hAnsiTheme="majorBidi" w:cstheme="majorBidi"/>
        </w:rPr>
        <w:t>Segundo Sato (2016),</w:t>
      </w:r>
      <w:r w:rsidRPr="008202C1">
        <w:rPr>
          <w:rFonts w:asciiTheme="majorBidi" w:hAnsiTheme="majorBidi" w:cstheme="majorBidi"/>
        </w:rPr>
        <w:t xml:space="preserve"> para que se tenha uma educação financeira adequada e preparada para uma boa qualidade de vida, trabalhar, economizar, investir e procurar gastar menos do que se ganha são fatores muito importantes. Saber o que está sendo projetado em relação às finanças e ter o hábito de ganhar para depois gastar, isso fará uma grande diferença, para que se tenha uma educação financeira saudável e uma qualidade de vida promissora.</w:t>
      </w:r>
    </w:p>
    <w:p w:rsidR="00C111B4" w:rsidRDefault="00C111B4" w:rsidP="00F46EB9">
      <w:pPr>
        <w:spacing w:line="360" w:lineRule="auto"/>
        <w:ind w:firstLine="709"/>
        <w:jc w:val="both"/>
        <w:rPr>
          <w:rFonts w:asciiTheme="majorBidi" w:hAnsiTheme="majorBidi" w:cstheme="majorBidi"/>
        </w:rPr>
      </w:pPr>
      <w:r w:rsidRPr="009813F4">
        <w:rPr>
          <w:rFonts w:asciiTheme="majorBidi" w:hAnsiTheme="majorBidi" w:cstheme="majorBidi"/>
        </w:rPr>
        <w:lastRenderedPageBreak/>
        <w:t>Para Ferreira (2017), a</w:t>
      </w:r>
      <w:r w:rsidRPr="008202C1">
        <w:rPr>
          <w:rFonts w:asciiTheme="majorBidi" w:hAnsiTheme="majorBidi" w:cstheme="majorBidi"/>
        </w:rPr>
        <w:t xml:space="preserve"> educação financeira e qualidade de vida andam juntas e t</w:t>
      </w:r>
      <w:r w:rsidR="00427F9C">
        <w:rPr>
          <w:rFonts w:asciiTheme="majorBidi" w:hAnsiTheme="majorBidi" w:cstheme="majorBidi"/>
        </w:rPr>
        <w:t>ê</w:t>
      </w:r>
      <w:r w:rsidRPr="008202C1">
        <w:rPr>
          <w:rFonts w:asciiTheme="majorBidi" w:hAnsiTheme="majorBidi" w:cstheme="majorBidi"/>
        </w:rPr>
        <w:t>m por objetivo fazer com que as pessoas tenham suas necessidades correspondidas de forma que elas desejam, mas às vezes, por falta de conhecimento financeiro, acabam afetando o seu próprio bem-estar.</w:t>
      </w:r>
    </w:p>
    <w:p w:rsidR="00A86E68" w:rsidRPr="001835A4" w:rsidRDefault="00A20046" w:rsidP="001835A4">
      <w:pPr>
        <w:pStyle w:val="Ttulo1"/>
      </w:pPr>
      <w:bookmarkStart w:id="25" w:name="_Toc22934156"/>
      <w:proofErr w:type="gramStart"/>
      <w:r w:rsidRPr="00F873A0">
        <w:t>3</w:t>
      </w:r>
      <w:proofErr w:type="gramEnd"/>
      <w:r w:rsidRPr="00F873A0">
        <w:t xml:space="preserve"> </w:t>
      </w:r>
      <w:r w:rsidR="00A86E68" w:rsidRPr="00F873A0">
        <w:t>METODOLOGIA</w:t>
      </w:r>
      <w:bookmarkEnd w:id="25"/>
    </w:p>
    <w:p w:rsidR="00A86E68" w:rsidRPr="00A86E68" w:rsidRDefault="00A86E68" w:rsidP="00F46EB9">
      <w:pPr>
        <w:ind w:firstLine="709"/>
      </w:pPr>
    </w:p>
    <w:p w:rsidR="00391CA0" w:rsidRDefault="00A86E68" w:rsidP="00F46EB9">
      <w:pPr>
        <w:spacing w:line="360" w:lineRule="auto"/>
        <w:ind w:firstLine="709"/>
        <w:jc w:val="both"/>
        <w:rPr>
          <w:rFonts w:asciiTheme="majorBidi" w:hAnsiTheme="majorBidi" w:cstheme="majorBidi"/>
        </w:rPr>
      </w:pPr>
      <w:r w:rsidRPr="008202C1">
        <w:rPr>
          <w:rFonts w:asciiTheme="majorBidi" w:hAnsiTheme="majorBidi" w:cstheme="majorBidi"/>
        </w:rPr>
        <w:t xml:space="preserve">De acordo com </w:t>
      </w:r>
      <w:proofErr w:type="spellStart"/>
      <w:r w:rsidRPr="008202C1">
        <w:rPr>
          <w:rFonts w:asciiTheme="majorBidi" w:hAnsiTheme="majorBidi" w:cstheme="majorBidi"/>
        </w:rPr>
        <w:t>Lakatos</w:t>
      </w:r>
      <w:proofErr w:type="spellEnd"/>
      <w:r w:rsidRPr="008202C1">
        <w:rPr>
          <w:rFonts w:asciiTheme="majorBidi" w:hAnsiTheme="majorBidi" w:cstheme="majorBidi"/>
        </w:rPr>
        <w:t xml:space="preserve"> e Marconi (2007), a metodologia é o que avalia</w:t>
      </w:r>
      <w:r w:rsidR="00412964">
        <w:rPr>
          <w:rFonts w:asciiTheme="majorBidi" w:hAnsiTheme="majorBidi" w:cstheme="majorBidi"/>
        </w:rPr>
        <w:t xml:space="preserve"> e compreende os métodos para o</w:t>
      </w:r>
      <w:r w:rsidRPr="008202C1">
        <w:rPr>
          <w:rFonts w:asciiTheme="majorBidi" w:hAnsiTheme="majorBidi" w:cstheme="majorBidi"/>
        </w:rPr>
        <w:t xml:space="preserve"> bom desenvolvimento de um trabalho acadêmico, permitindo alcançar os objetivos. Segundo os autores, conhecimentos são traçados para o caminho a ser seguido, detectando erros e auxiliando as decisões a serem tomadas, com um propósito de comprovar sua validade e utilidade nos diversos âmbitos da sociedade. </w:t>
      </w:r>
    </w:p>
    <w:p w:rsidR="00A86E68" w:rsidRPr="008202C1" w:rsidRDefault="00A86E68" w:rsidP="00F46EB9">
      <w:pPr>
        <w:spacing w:line="360" w:lineRule="auto"/>
        <w:ind w:firstLine="709"/>
        <w:jc w:val="both"/>
        <w:rPr>
          <w:rFonts w:asciiTheme="majorBidi" w:hAnsiTheme="majorBidi" w:cstheme="majorBidi"/>
        </w:rPr>
      </w:pPr>
      <w:r w:rsidRPr="008202C1">
        <w:rPr>
          <w:rFonts w:asciiTheme="majorBidi" w:hAnsiTheme="majorBidi" w:cstheme="majorBidi"/>
        </w:rPr>
        <w:t>De acordo com Vergara (2010), a pesquisa é fundamentalmente motivada pela necessidade de resolver problemas concretos, mais imediatos, ou não. Tem, portanto, finalidade prática, ao contrário da pesquisa pura, motivada basicamente pela curiosidade intelectual do pesquisador e situada, sobretudo no nível da especulação.</w:t>
      </w:r>
    </w:p>
    <w:p w:rsidR="00A86E68" w:rsidRPr="0068555D" w:rsidRDefault="00A86E68" w:rsidP="00F46EB9">
      <w:pPr>
        <w:spacing w:line="360" w:lineRule="auto"/>
        <w:ind w:firstLine="709"/>
        <w:jc w:val="both"/>
        <w:rPr>
          <w:rFonts w:asciiTheme="majorBidi" w:hAnsiTheme="majorBidi" w:cstheme="majorBidi"/>
          <w:b/>
        </w:rPr>
      </w:pPr>
      <w:r w:rsidRPr="008202C1">
        <w:rPr>
          <w:rFonts w:asciiTheme="majorBidi" w:hAnsiTheme="majorBidi" w:cstheme="majorBidi"/>
        </w:rPr>
        <w:t>Do ponto de vista da natureza das pesquisas, estas podem ser básicas ou aplicadas, de modo que a básica visa gerar conhecimentos novos para o avanço da ciência</w:t>
      </w:r>
      <w:r w:rsidR="00412964">
        <w:rPr>
          <w:rFonts w:asciiTheme="majorBidi" w:hAnsiTheme="majorBidi" w:cstheme="majorBidi"/>
        </w:rPr>
        <w:t xml:space="preserve"> sem aplicação prática prevista, e</w:t>
      </w:r>
      <w:r w:rsidRPr="008202C1">
        <w:rPr>
          <w:rFonts w:asciiTheme="majorBidi" w:hAnsiTheme="majorBidi" w:cstheme="majorBidi"/>
        </w:rPr>
        <w:t xml:space="preserve"> a aplicada objetiva</w:t>
      </w:r>
      <w:r w:rsidR="00412964">
        <w:rPr>
          <w:rFonts w:asciiTheme="majorBidi" w:hAnsiTheme="majorBidi" w:cstheme="majorBidi"/>
        </w:rPr>
        <w:t>,</w:t>
      </w:r>
      <w:r w:rsidRPr="008202C1">
        <w:rPr>
          <w:rFonts w:asciiTheme="majorBidi" w:hAnsiTheme="majorBidi" w:cstheme="majorBidi"/>
        </w:rPr>
        <w:t xml:space="preserve"> gerar </w:t>
      </w:r>
      <w:r w:rsidR="00412964">
        <w:rPr>
          <w:rFonts w:asciiTheme="majorBidi" w:hAnsiTheme="majorBidi" w:cstheme="majorBidi"/>
        </w:rPr>
        <w:t>conhecimentos para aplicação prá</w:t>
      </w:r>
      <w:r w:rsidRPr="008202C1">
        <w:rPr>
          <w:rFonts w:asciiTheme="majorBidi" w:hAnsiTheme="majorBidi" w:cstheme="majorBidi"/>
        </w:rPr>
        <w:t xml:space="preserve">tica, dirigida à solução de problemas específicos (KAUARK, MANHÃES e MEDEIROS, 2010). </w:t>
      </w:r>
      <w:r w:rsidR="00C111B4">
        <w:rPr>
          <w:rFonts w:asciiTheme="majorBidi" w:hAnsiTheme="majorBidi" w:cstheme="majorBidi"/>
        </w:rPr>
        <w:t>Portanto, como</w:t>
      </w:r>
      <w:r w:rsidRPr="00B70646">
        <w:rPr>
          <w:rFonts w:asciiTheme="majorBidi" w:hAnsiTheme="majorBidi" w:cstheme="majorBidi"/>
        </w:rPr>
        <w:t xml:space="preserve"> mencionado anteriormente, a pesquisa deste trabalho será de natureza aplicada</w:t>
      </w:r>
      <w:r w:rsidR="00B70646" w:rsidRPr="00B70646">
        <w:rPr>
          <w:rFonts w:asciiTheme="majorBidi" w:hAnsiTheme="majorBidi" w:cstheme="majorBidi"/>
        </w:rPr>
        <w:t>,</w:t>
      </w:r>
      <w:r w:rsidR="00B70646">
        <w:rPr>
          <w:rFonts w:asciiTheme="majorBidi" w:hAnsiTheme="majorBidi" w:cstheme="majorBidi"/>
        </w:rPr>
        <w:t xml:space="preserve"> viabilizada por uma </w:t>
      </w:r>
      <w:proofErr w:type="spellStart"/>
      <w:r w:rsidR="00B70646" w:rsidRPr="00CA6B3B">
        <w:rPr>
          <w:rFonts w:asciiTheme="majorBidi" w:hAnsiTheme="majorBidi" w:cstheme="majorBidi"/>
          <w:bCs/>
          <w:i/>
          <w:iCs/>
        </w:rPr>
        <w:t>s</w:t>
      </w:r>
      <w:r w:rsidR="003C396E" w:rsidRPr="00CA6B3B">
        <w:rPr>
          <w:rFonts w:asciiTheme="majorBidi" w:hAnsiTheme="majorBidi" w:cstheme="majorBidi"/>
          <w:bCs/>
          <w:i/>
          <w:iCs/>
        </w:rPr>
        <w:t>urvey</w:t>
      </w:r>
      <w:proofErr w:type="spellEnd"/>
      <w:r w:rsidR="00B70646" w:rsidRPr="0068555D">
        <w:rPr>
          <w:rFonts w:asciiTheme="majorBidi" w:hAnsiTheme="majorBidi" w:cstheme="majorBidi"/>
          <w:b/>
        </w:rPr>
        <w:t>.</w:t>
      </w:r>
    </w:p>
    <w:p w:rsidR="00A86E68" w:rsidRPr="008202C1" w:rsidRDefault="00BE7890" w:rsidP="00F46EB9">
      <w:pPr>
        <w:spacing w:line="360" w:lineRule="auto"/>
        <w:ind w:firstLine="709"/>
        <w:jc w:val="both"/>
        <w:rPr>
          <w:rFonts w:asciiTheme="majorBidi" w:hAnsiTheme="majorBidi" w:cstheme="majorBidi"/>
        </w:rPr>
      </w:pPr>
      <w:r>
        <w:rPr>
          <w:rFonts w:asciiTheme="majorBidi" w:hAnsiTheme="majorBidi" w:cstheme="majorBidi"/>
        </w:rPr>
        <w:t>O presente trabalho</w:t>
      </w:r>
      <w:r w:rsidR="00A86E68" w:rsidRPr="003C396E">
        <w:rPr>
          <w:rFonts w:asciiTheme="majorBidi" w:hAnsiTheme="majorBidi" w:cstheme="majorBidi"/>
        </w:rPr>
        <w:t xml:space="preserve"> de acordo com seu objetivo</w:t>
      </w:r>
      <w:proofErr w:type="gramStart"/>
      <w:r w:rsidR="00A86E68" w:rsidRPr="003C396E">
        <w:rPr>
          <w:rFonts w:asciiTheme="majorBidi" w:hAnsiTheme="majorBidi" w:cstheme="majorBidi"/>
        </w:rPr>
        <w:t>, será</w:t>
      </w:r>
      <w:proofErr w:type="gramEnd"/>
      <w:r w:rsidR="00A86E68" w:rsidRPr="003C396E">
        <w:rPr>
          <w:rFonts w:asciiTheme="majorBidi" w:hAnsiTheme="majorBidi" w:cstheme="majorBidi"/>
        </w:rPr>
        <w:t xml:space="preserve"> de tipo exploratório.</w:t>
      </w:r>
      <w:r w:rsidR="00A86E68" w:rsidRPr="008202C1">
        <w:rPr>
          <w:rFonts w:asciiTheme="majorBidi" w:hAnsiTheme="majorBidi" w:cstheme="majorBidi"/>
        </w:rPr>
        <w:t xml:space="preserve"> </w:t>
      </w:r>
      <w:proofErr w:type="spellStart"/>
      <w:r w:rsidR="00A86E68" w:rsidRPr="008202C1">
        <w:rPr>
          <w:rFonts w:asciiTheme="majorBidi" w:hAnsiTheme="majorBidi" w:cstheme="majorBidi"/>
        </w:rPr>
        <w:t>Kauark</w:t>
      </w:r>
      <w:proofErr w:type="spellEnd"/>
      <w:r w:rsidR="00A86E68" w:rsidRPr="008202C1">
        <w:rPr>
          <w:rFonts w:asciiTheme="majorBidi" w:hAnsiTheme="majorBidi" w:cstheme="majorBidi"/>
        </w:rPr>
        <w:t xml:space="preserve">, </w:t>
      </w:r>
      <w:proofErr w:type="spellStart"/>
      <w:r w:rsidR="00A86E68" w:rsidRPr="008202C1">
        <w:rPr>
          <w:rFonts w:asciiTheme="majorBidi" w:hAnsiTheme="majorBidi" w:cstheme="majorBidi"/>
        </w:rPr>
        <w:t>Manhães</w:t>
      </w:r>
      <w:proofErr w:type="spellEnd"/>
      <w:r w:rsidR="00A86E68" w:rsidRPr="008202C1">
        <w:rPr>
          <w:rFonts w:asciiTheme="majorBidi" w:hAnsiTheme="majorBidi" w:cstheme="majorBidi"/>
        </w:rPr>
        <w:t xml:space="preserve"> e Medeiros (2010) afirmam que a pesquisa exploratória objetiva tornar o problema mais compreensível, analisando exemplos que estimulem uma melhor compreensão.</w:t>
      </w:r>
    </w:p>
    <w:p w:rsidR="00A86E68" w:rsidRPr="00A206F0" w:rsidRDefault="00A86E68" w:rsidP="00F46EB9">
      <w:pPr>
        <w:spacing w:line="360" w:lineRule="auto"/>
        <w:ind w:firstLine="709"/>
        <w:jc w:val="both"/>
        <w:rPr>
          <w:rFonts w:asciiTheme="majorBidi" w:hAnsiTheme="majorBidi" w:cstheme="majorBidi"/>
          <w:color w:val="FF0000"/>
        </w:rPr>
      </w:pPr>
      <w:r>
        <w:rPr>
          <w:rFonts w:asciiTheme="majorBidi" w:hAnsiTheme="majorBidi" w:cstheme="majorBidi"/>
        </w:rPr>
        <w:t>A forma de abordagem dos dados terá a forma</w:t>
      </w:r>
      <w:r w:rsidRPr="00FF400E">
        <w:rPr>
          <w:rFonts w:asciiTheme="majorBidi" w:hAnsiTheme="majorBidi" w:cstheme="majorBidi"/>
        </w:rPr>
        <w:t xml:space="preserve"> </w:t>
      </w:r>
      <w:proofErr w:type="spellStart"/>
      <w:r w:rsidRPr="00FF400E">
        <w:rPr>
          <w:rFonts w:asciiTheme="majorBidi" w:hAnsiTheme="majorBidi" w:cstheme="majorBidi"/>
        </w:rPr>
        <w:t>quali-quantitativa</w:t>
      </w:r>
      <w:proofErr w:type="spellEnd"/>
      <w:r w:rsidRPr="00FF400E">
        <w:rPr>
          <w:rFonts w:asciiTheme="majorBidi" w:hAnsiTheme="majorBidi" w:cstheme="majorBidi"/>
        </w:rPr>
        <w:t xml:space="preserve">. Segundo </w:t>
      </w:r>
      <w:proofErr w:type="spellStart"/>
      <w:r w:rsidRPr="00FF400E">
        <w:rPr>
          <w:rFonts w:asciiTheme="majorBidi" w:hAnsiTheme="majorBidi" w:cstheme="majorBidi"/>
        </w:rPr>
        <w:t>Kauark</w:t>
      </w:r>
      <w:proofErr w:type="spellEnd"/>
      <w:r w:rsidRPr="00FF400E">
        <w:rPr>
          <w:rFonts w:asciiTheme="majorBidi" w:hAnsiTheme="majorBidi" w:cstheme="majorBidi"/>
        </w:rPr>
        <w:t xml:space="preserve">, </w:t>
      </w:r>
      <w:proofErr w:type="spellStart"/>
      <w:r w:rsidRPr="00FF400E">
        <w:rPr>
          <w:rFonts w:asciiTheme="majorBidi" w:hAnsiTheme="majorBidi" w:cstheme="majorBidi"/>
        </w:rPr>
        <w:t>Manhães</w:t>
      </w:r>
      <w:proofErr w:type="spellEnd"/>
      <w:r w:rsidRPr="00FF400E">
        <w:rPr>
          <w:rFonts w:asciiTheme="majorBidi" w:hAnsiTheme="majorBidi" w:cstheme="majorBidi"/>
        </w:rPr>
        <w:t xml:space="preserve"> e Medeiros (2010)</w:t>
      </w:r>
      <w:proofErr w:type="gramStart"/>
      <w:r w:rsidR="00C81F7E">
        <w:rPr>
          <w:rFonts w:asciiTheme="majorBidi" w:hAnsiTheme="majorBidi" w:cstheme="majorBidi"/>
        </w:rPr>
        <w:t>,</w:t>
      </w:r>
      <w:r>
        <w:rPr>
          <w:rFonts w:asciiTheme="majorBidi" w:hAnsiTheme="majorBidi" w:cstheme="majorBidi"/>
        </w:rPr>
        <w:t xml:space="preserve"> consideram</w:t>
      </w:r>
      <w:proofErr w:type="gramEnd"/>
      <w:r w:rsidRPr="00FF400E">
        <w:rPr>
          <w:rFonts w:asciiTheme="majorBidi" w:hAnsiTheme="majorBidi" w:cstheme="majorBidi"/>
        </w:rPr>
        <w:t xml:space="preserve"> que a pesquisa qualitativa é uma relação dinâmica entre o mundo real e a subjetividade. Não requer o uso de métodos e técnicas estatísticas, </w:t>
      </w:r>
      <w:r>
        <w:rPr>
          <w:rFonts w:asciiTheme="majorBidi" w:hAnsiTheme="majorBidi" w:cstheme="majorBidi"/>
        </w:rPr>
        <w:t>sendo que</w:t>
      </w:r>
      <w:r w:rsidRPr="00FF400E">
        <w:rPr>
          <w:rFonts w:asciiTheme="majorBidi" w:hAnsiTheme="majorBidi" w:cstheme="majorBidi"/>
        </w:rPr>
        <w:t xml:space="preserve"> o ambiente natural é a fonte direta para </w:t>
      </w:r>
      <w:r>
        <w:rPr>
          <w:rFonts w:asciiTheme="majorBidi" w:hAnsiTheme="majorBidi" w:cstheme="majorBidi"/>
        </w:rPr>
        <w:t xml:space="preserve">a </w:t>
      </w:r>
      <w:r w:rsidRPr="00FF400E">
        <w:rPr>
          <w:rFonts w:asciiTheme="majorBidi" w:hAnsiTheme="majorBidi" w:cstheme="majorBidi"/>
        </w:rPr>
        <w:t>coleta de dados</w:t>
      </w:r>
      <w:r>
        <w:rPr>
          <w:rFonts w:asciiTheme="majorBidi" w:hAnsiTheme="majorBidi" w:cstheme="majorBidi"/>
        </w:rPr>
        <w:t xml:space="preserve"> e o pesquisador é o instrumento-</w:t>
      </w:r>
      <w:r w:rsidRPr="00FF400E">
        <w:rPr>
          <w:rFonts w:asciiTheme="majorBidi" w:hAnsiTheme="majorBidi" w:cstheme="majorBidi"/>
        </w:rPr>
        <w:t xml:space="preserve">chave. </w:t>
      </w:r>
      <w:r>
        <w:rPr>
          <w:rFonts w:asciiTheme="majorBidi" w:hAnsiTheme="majorBidi" w:cstheme="majorBidi"/>
        </w:rPr>
        <w:t>O</w:t>
      </w:r>
      <w:r w:rsidRPr="00FF400E">
        <w:rPr>
          <w:rFonts w:asciiTheme="majorBidi" w:hAnsiTheme="majorBidi" w:cstheme="majorBidi"/>
        </w:rPr>
        <w:t xml:space="preserve"> processo e seu significado são o foco principal da abordagem. </w:t>
      </w:r>
      <w:r>
        <w:rPr>
          <w:rFonts w:asciiTheme="majorBidi" w:hAnsiTheme="majorBidi" w:cstheme="majorBidi"/>
        </w:rPr>
        <w:t>Por outro lado, a p</w:t>
      </w:r>
      <w:r w:rsidRPr="00FF400E">
        <w:rPr>
          <w:rFonts w:asciiTheme="majorBidi" w:hAnsiTheme="majorBidi" w:cstheme="majorBidi"/>
        </w:rPr>
        <w:t xml:space="preserve">esquisa quantitativa é um método </w:t>
      </w:r>
      <w:proofErr w:type="spellStart"/>
      <w:r w:rsidRPr="00FF400E">
        <w:rPr>
          <w:rFonts w:asciiTheme="majorBidi" w:hAnsiTheme="majorBidi" w:cstheme="majorBidi"/>
        </w:rPr>
        <w:t>quantificável</w:t>
      </w:r>
      <w:proofErr w:type="spellEnd"/>
      <w:r w:rsidRPr="00FF400E">
        <w:rPr>
          <w:rFonts w:asciiTheme="majorBidi" w:hAnsiTheme="majorBidi" w:cstheme="majorBidi"/>
        </w:rPr>
        <w:t>, o que significa traduzir as opiniões em números e informaçõ</w:t>
      </w:r>
      <w:r w:rsidR="00412964">
        <w:rPr>
          <w:rFonts w:asciiTheme="majorBidi" w:hAnsiTheme="majorBidi" w:cstheme="majorBidi"/>
        </w:rPr>
        <w:t>es para classificá</w:t>
      </w:r>
      <w:r w:rsidRPr="00FF400E">
        <w:rPr>
          <w:rFonts w:asciiTheme="majorBidi" w:hAnsiTheme="majorBidi" w:cstheme="majorBidi"/>
        </w:rPr>
        <w:t>-los e analis</w:t>
      </w:r>
      <w:r w:rsidR="00412964">
        <w:rPr>
          <w:rFonts w:asciiTheme="majorBidi" w:hAnsiTheme="majorBidi" w:cstheme="majorBidi"/>
        </w:rPr>
        <w:t>á</w:t>
      </w:r>
      <w:r w:rsidRPr="00FF400E">
        <w:rPr>
          <w:rFonts w:asciiTheme="majorBidi" w:hAnsiTheme="majorBidi" w:cstheme="majorBidi"/>
        </w:rPr>
        <w:t xml:space="preserve">-los, </w:t>
      </w:r>
      <w:r>
        <w:rPr>
          <w:rFonts w:asciiTheme="majorBidi" w:hAnsiTheme="majorBidi" w:cstheme="majorBidi"/>
        </w:rPr>
        <w:t xml:space="preserve">o que </w:t>
      </w:r>
      <w:r w:rsidRPr="00FF400E">
        <w:rPr>
          <w:rFonts w:asciiTheme="majorBidi" w:hAnsiTheme="majorBidi" w:cstheme="majorBidi"/>
        </w:rPr>
        <w:t xml:space="preserve">requer o uso de recursos e técnicas estatísticas. </w:t>
      </w:r>
    </w:p>
    <w:p w:rsidR="00C111B4" w:rsidRDefault="00A86E68" w:rsidP="00F46EB9">
      <w:pPr>
        <w:spacing w:line="360" w:lineRule="auto"/>
        <w:ind w:firstLine="709"/>
        <w:jc w:val="both"/>
        <w:rPr>
          <w:rFonts w:asciiTheme="majorBidi" w:hAnsiTheme="majorBidi" w:cstheme="majorBidi"/>
        </w:rPr>
      </w:pPr>
      <w:r w:rsidRPr="00B70646">
        <w:rPr>
          <w:rFonts w:asciiTheme="majorBidi" w:hAnsiTheme="majorBidi" w:cstheme="majorBidi"/>
        </w:rPr>
        <w:lastRenderedPageBreak/>
        <w:t>Quanto às técnicas pa</w:t>
      </w:r>
      <w:r w:rsidR="00AC33C8" w:rsidRPr="00B70646">
        <w:rPr>
          <w:rFonts w:asciiTheme="majorBidi" w:hAnsiTheme="majorBidi" w:cstheme="majorBidi"/>
        </w:rPr>
        <w:t xml:space="preserve">ra desenvolver a pesquisa, </w:t>
      </w:r>
      <w:r w:rsidR="00B70646" w:rsidRPr="00B70646">
        <w:rPr>
          <w:rFonts w:asciiTheme="majorBidi" w:hAnsiTheme="majorBidi" w:cstheme="majorBidi"/>
        </w:rPr>
        <w:t>foi utilizada</w:t>
      </w:r>
      <w:r w:rsidRPr="00B70646">
        <w:rPr>
          <w:rFonts w:asciiTheme="majorBidi" w:hAnsiTheme="majorBidi" w:cstheme="majorBidi"/>
        </w:rPr>
        <w:t xml:space="preserve"> a pesquisa bibliográfica e a utilização de levantamento de dados com </w:t>
      </w:r>
      <w:r w:rsidR="008B1706" w:rsidRPr="00B70646">
        <w:rPr>
          <w:rFonts w:asciiTheme="majorBidi" w:hAnsiTheme="majorBidi" w:cstheme="majorBidi"/>
        </w:rPr>
        <w:t xml:space="preserve">a </w:t>
      </w:r>
      <w:r w:rsidRPr="00B70646">
        <w:rPr>
          <w:rFonts w:asciiTheme="majorBidi" w:hAnsiTheme="majorBidi" w:cstheme="majorBidi"/>
        </w:rPr>
        <w:t>utilização de questionário.</w:t>
      </w:r>
      <w:r w:rsidRPr="00FF400E">
        <w:rPr>
          <w:rFonts w:asciiTheme="majorBidi" w:hAnsiTheme="majorBidi" w:cstheme="majorBidi"/>
        </w:rPr>
        <w:t xml:space="preserve"> Para </w:t>
      </w:r>
      <w:proofErr w:type="spellStart"/>
      <w:r w:rsidRPr="00FF400E">
        <w:rPr>
          <w:rFonts w:asciiTheme="majorBidi" w:hAnsiTheme="majorBidi" w:cstheme="majorBidi"/>
        </w:rPr>
        <w:t>Kauark</w:t>
      </w:r>
      <w:proofErr w:type="spellEnd"/>
      <w:r w:rsidRPr="00FF400E">
        <w:rPr>
          <w:rFonts w:asciiTheme="majorBidi" w:hAnsiTheme="majorBidi" w:cstheme="majorBidi"/>
        </w:rPr>
        <w:t xml:space="preserve">, </w:t>
      </w:r>
      <w:proofErr w:type="spellStart"/>
      <w:r w:rsidRPr="00FF400E">
        <w:rPr>
          <w:rFonts w:asciiTheme="majorBidi" w:hAnsiTheme="majorBidi" w:cstheme="majorBidi"/>
        </w:rPr>
        <w:t>Manhães</w:t>
      </w:r>
      <w:proofErr w:type="spellEnd"/>
      <w:r w:rsidRPr="00FF400E">
        <w:rPr>
          <w:rFonts w:asciiTheme="majorBidi" w:hAnsiTheme="majorBidi" w:cstheme="majorBidi"/>
        </w:rPr>
        <w:t xml:space="preserve"> e Medeiros (2010), a pesquisa bibliográfica é el</w:t>
      </w:r>
      <w:r w:rsidR="00C111B4">
        <w:rPr>
          <w:rFonts w:asciiTheme="majorBidi" w:hAnsiTheme="majorBidi" w:cstheme="majorBidi"/>
        </w:rPr>
        <w:t>aborada a partir de materiais</w:t>
      </w:r>
      <w:r w:rsidRPr="00FF400E">
        <w:rPr>
          <w:rFonts w:asciiTheme="majorBidi" w:hAnsiTheme="majorBidi" w:cstheme="majorBidi"/>
        </w:rPr>
        <w:t xml:space="preserve"> publicados, de acordo com materiais disponibilizados em livros, artigos de periódicos disponibilizados na internet</w:t>
      </w:r>
      <w:r w:rsidR="00B70646">
        <w:rPr>
          <w:rFonts w:asciiTheme="majorBidi" w:hAnsiTheme="majorBidi" w:cstheme="majorBidi"/>
        </w:rPr>
        <w:t>.</w:t>
      </w:r>
      <w:r>
        <w:rPr>
          <w:rFonts w:asciiTheme="majorBidi" w:hAnsiTheme="majorBidi" w:cstheme="majorBidi"/>
        </w:rPr>
        <w:t xml:space="preserve"> </w:t>
      </w:r>
      <w:r w:rsidRPr="008202C1">
        <w:rPr>
          <w:rFonts w:asciiTheme="majorBidi" w:hAnsiTheme="majorBidi" w:cstheme="majorBidi"/>
        </w:rPr>
        <w:t>Severino (2007), afirma que a pesquisa bibliográfica se constitui de um acervo de informações encontrados em artigos, livros e materiais com informações sobre o mesmo. A documentação bibliográfica é composta em níveis cada vez mais aprofundados, onde as informações sobre os livros são encontradas principalmente nas revistas especializadas, nas resen</w:t>
      </w:r>
      <w:r w:rsidR="00C111B4">
        <w:rPr>
          <w:rFonts w:asciiTheme="majorBidi" w:hAnsiTheme="majorBidi" w:cstheme="majorBidi"/>
        </w:rPr>
        <w:t>has e nos catálogos.</w:t>
      </w:r>
    </w:p>
    <w:p w:rsidR="00A86E68" w:rsidRPr="008202C1" w:rsidRDefault="00C111B4" w:rsidP="00F46EB9">
      <w:pPr>
        <w:spacing w:line="360" w:lineRule="auto"/>
        <w:ind w:firstLine="709"/>
        <w:jc w:val="both"/>
        <w:rPr>
          <w:rFonts w:asciiTheme="majorBidi" w:hAnsiTheme="majorBidi" w:cstheme="majorBidi"/>
        </w:rPr>
      </w:pPr>
      <w:r>
        <w:rPr>
          <w:rFonts w:asciiTheme="majorBidi" w:hAnsiTheme="majorBidi" w:cstheme="majorBidi"/>
        </w:rPr>
        <w:t>O</w:t>
      </w:r>
      <w:r w:rsidR="00A86E68" w:rsidRPr="008202C1">
        <w:rPr>
          <w:rFonts w:asciiTheme="majorBidi" w:hAnsiTheme="majorBidi" w:cstheme="majorBidi"/>
        </w:rPr>
        <w:t xml:space="preserve"> levantamento com utilização de questionário, segundo </w:t>
      </w:r>
      <w:proofErr w:type="spellStart"/>
      <w:r w:rsidR="00A86E68" w:rsidRPr="008202C1">
        <w:rPr>
          <w:rFonts w:asciiTheme="majorBidi" w:hAnsiTheme="majorBidi" w:cstheme="majorBidi"/>
        </w:rPr>
        <w:t>Kauark</w:t>
      </w:r>
      <w:proofErr w:type="spellEnd"/>
      <w:r w:rsidR="00A86E68" w:rsidRPr="008202C1">
        <w:rPr>
          <w:rFonts w:asciiTheme="majorBidi" w:hAnsiTheme="majorBidi" w:cstheme="majorBidi"/>
        </w:rPr>
        <w:t xml:space="preserve">, </w:t>
      </w:r>
      <w:proofErr w:type="spellStart"/>
      <w:r w:rsidR="00A86E68" w:rsidRPr="008202C1">
        <w:rPr>
          <w:rFonts w:asciiTheme="majorBidi" w:hAnsiTheme="majorBidi" w:cstheme="majorBidi"/>
        </w:rPr>
        <w:t>Manhães</w:t>
      </w:r>
      <w:proofErr w:type="spellEnd"/>
      <w:r w:rsidR="00A86E68" w:rsidRPr="008202C1">
        <w:rPr>
          <w:rFonts w:asciiTheme="majorBidi" w:hAnsiTheme="majorBidi" w:cstheme="majorBidi"/>
        </w:rPr>
        <w:t xml:space="preserve"> e Medeiros (2010, p. 28), “envolve a integração direta das pessoas cujo comportamento se deseja </w:t>
      </w:r>
      <w:r w:rsidR="009B604A" w:rsidRPr="008202C1">
        <w:rPr>
          <w:rFonts w:asciiTheme="majorBidi" w:hAnsiTheme="majorBidi" w:cstheme="majorBidi"/>
        </w:rPr>
        <w:t>conhecerem</w:t>
      </w:r>
      <w:r w:rsidR="00A86E68" w:rsidRPr="008202C1">
        <w:rPr>
          <w:rFonts w:asciiTheme="majorBidi" w:hAnsiTheme="majorBidi" w:cstheme="majorBidi"/>
        </w:rPr>
        <w:t xml:space="preserve">”. </w:t>
      </w:r>
      <w:r w:rsidR="00F873A0">
        <w:rPr>
          <w:rFonts w:asciiTheme="majorBidi" w:hAnsiTheme="majorBidi" w:cstheme="majorBidi"/>
        </w:rPr>
        <w:t>O levantamento desse artigo foi</w:t>
      </w:r>
      <w:r w:rsidR="00A86E68" w:rsidRPr="003C396E">
        <w:rPr>
          <w:rFonts w:asciiTheme="majorBidi" w:hAnsiTheme="majorBidi" w:cstheme="majorBidi"/>
        </w:rPr>
        <w:t xml:space="preserve"> realizado através de um questionário com questões fechadas onde o pesquisado se restringe a expressar suas ideias e opiniões e, posteriormente, os dados serão tabulados. Para </w:t>
      </w:r>
      <w:proofErr w:type="spellStart"/>
      <w:r w:rsidR="00A86E68" w:rsidRPr="003C396E">
        <w:rPr>
          <w:rFonts w:asciiTheme="majorBidi" w:hAnsiTheme="majorBidi" w:cstheme="majorBidi"/>
        </w:rPr>
        <w:t>Kauark</w:t>
      </w:r>
      <w:proofErr w:type="spellEnd"/>
      <w:r w:rsidR="00A86E68" w:rsidRPr="003C396E">
        <w:rPr>
          <w:rFonts w:asciiTheme="majorBidi" w:hAnsiTheme="majorBidi" w:cstheme="majorBidi"/>
        </w:rPr>
        <w:t xml:space="preserve">, </w:t>
      </w:r>
      <w:proofErr w:type="spellStart"/>
      <w:r w:rsidR="00A86E68" w:rsidRPr="003C396E">
        <w:rPr>
          <w:rFonts w:asciiTheme="majorBidi" w:hAnsiTheme="majorBidi" w:cstheme="majorBidi"/>
        </w:rPr>
        <w:t>Manhães</w:t>
      </w:r>
      <w:proofErr w:type="spellEnd"/>
      <w:r w:rsidR="00A86E68" w:rsidRPr="003C396E">
        <w:rPr>
          <w:rFonts w:asciiTheme="majorBidi" w:hAnsiTheme="majorBidi" w:cstheme="majorBidi"/>
        </w:rPr>
        <w:t xml:space="preserve"> e Medeiros (2010), o questionário é um instrumento de coleta de dados que deve ser de linguagem simples e direta para que seja compreendido de forma clara e coerente o que está sendo questionado.</w:t>
      </w:r>
      <w:r w:rsidR="00A86E68" w:rsidRPr="008202C1">
        <w:rPr>
          <w:rFonts w:asciiTheme="majorBidi" w:hAnsiTheme="majorBidi" w:cstheme="majorBidi"/>
        </w:rPr>
        <w:t xml:space="preserve"> </w:t>
      </w:r>
    </w:p>
    <w:p w:rsidR="00AC33C8" w:rsidRPr="00550D16" w:rsidRDefault="0091611B" w:rsidP="00550D16">
      <w:pPr>
        <w:spacing w:line="360" w:lineRule="auto"/>
        <w:ind w:firstLine="709"/>
        <w:jc w:val="both"/>
        <w:rPr>
          <w:rFonts w:asciiTheme="majorBidi" w:hAnsiTheme="majorBidi" w:cstheme="majorBidi"/>
        </w:rPr>
      </w:pPr>
      <w:bookmarkStart w:id="26" w:name="_Toc22370437"/>
      <w:bookmarkStart w:id="27" w:name="_Toc22370532"/>
      <w:bookmarkStart w:id="28" w:name="_Toc22934157"/>
      <w:r w:rsidRPr="00550D16">
        <w:rPr>
          <w:rFonts w:asciiTheme="majorBidi" w:hAnsiTheme="majorBidi" w:cstheme="majorBidi"/>
        </w:rPr>
        <w:t>O instrumento de coletas de dados foi adaptado pel</w:t>
      </w:r>
      <w:r w:rsidR="00F873A0" w:rsidRPr="00550D16">
        <w:rPr>
          <w:rFonts w:asciiTheme="majorBidi" w:hAnsiTheme="majorBidi" w:cstheme="majorBidi"/>
        </w:rPr>
        <w:t>os</w:t>
      </w:r>
      <w:r w:rsidRPr="00550D16">
        <w:rPr>
          <w:rFonts w:asciiTheme="majorBidi" w:hAnsiTheme="majorBidi" w:cstheme="majorBidi"/>
        </w:rPr>
        <w:t xml:space="preserve"> auto</w:t>
      </w:r>
      <w:r w:rsidR="00F873A0" w:rsidRPr="00550D16">
        <w:rPr>
          <w:rFonts w:asciiTheme="majorBidi" w:hAnsiTheme="majorBidi" w:cstheme="majorBidi"/>
        </w:rPr>
        <w:t>res</w:t>
      </w:r>
      <w:r w:rsidR="00B6678C" w:rsidRPr="00550D16">
        <w:rPr>
          <w:rFonts w:asciiTheme="majorBidi" w:hAnsiTheme="majorBidi" w:cstheme="majorBidi"/>
        </w:rPr>
        <w:t xml:space="preserve">, </w:t>
      </w:r>
      <w:r w:rsidRPr="00550D16">
        <w:rPr>
          <w:rFonts w:asciiTheme="majorBidi" w:hAnsiTheme="majorBidi" w:cstheme="majorBidi"/>
        </w:rPr>
        <w:t xml:space="preserve">onde sua referência é </w:t>
      </w:r>
      <w:proofErr w:type="spellStart"/>
      <w:r w:rsidR="00550D16" w:rsidRPr="00550D16">
        <w:rPr>
          <w:rFonts w:asciiTheme="majorBidi" w:hAnsiTheme="majorBidi" w:cstheme="majorBidi"/>
        </w:rPr>
        <w:t>Cerveira</w:t>
      </w:r>
      <w:proofErr w:type="spellEnd"/>
      <w:r w:rsidR="00550D16" w:rsidRPr="00550D16">
        <w:rPr>
          <w:rFonts w:asciiTheme="majorBidi" w:hAnsiTheme="majorBidi" w:cstheme="majorBidi"/>
        </w:rPr>
        <w:t xml:space="preserve"> (</w:t>
      </w:r>
      <w:r w:rsidRPr="00550D16">
        <w:rPr>
          <w:rFonts w:asciiTheme="majorBidi" w:hAnsiTheme="majorBidi" w:cstheme="majorBidi"/>
        </w:rPr>
        <w:t>2016)</w:t>
      </w:r>
      <w:r w:rsidR="00B6678C" w:rsidRPr="00550D16">
        <w:rPr>
          <w:rFonts w:asciiTheme="majorBidi" w:hAnsiTheme="majorBidi" w:cstheme="majorBidi"/>
        </w:rPr>
        <w:t>. E assim</w:t>
      </w:r>
      <w:r w:rsidR="00550D16" w:rsidRPr="00550D16">
        <w:rPr>
          <w:rFonts w:asciiTheme="majorBidi" w:hAnsiTheme="majorBidi" w:cstheme="majorBidi"/>
        </w:rPr>
        <w:t>,</w:t>
      </w:r>
      <w:r w:rsidR="00B6678C" w:rsidRPr="00550D16">
        <w:rPr>
          <w:rFonts w:asciiTheme="majorBidi" w:hAnsiTheme="majorBidi" w:cstheme="majorBidi"/>
        </w:rPr>
        <w:t xml:space="preserve"> </w:t>
      </w:r>
      <w:r w:rsidRPr="00550D16">
        <w:rPr>
          <w:rFonts w:asciiTheme="majorBidi" w:hAnsiTheme="majorBidi" w:cstheme="majorBidi"/>
        </w:rPr>
        <w:t xml:space="preserve">aplicado </w:t>
      </w:r>
      <w:r w:rsidR="00C24CCD" w:rsidRPr="00550D16">
        <w:rPr>
          <w:rFonts w:asciiTheme="majorBidi" w:hAnsiTheme="majorBidi" w:cstheme="majorBidi"/>
        </w:rPr>
        <w:t>para duzentos e seis pessoas onde somente duzentos</w:t>
      </w:r>
      <w:r w:rsidRPr="00550D16">
        <w:rPr>
          <w:rFonts w:asciiTheme="majorBidi" w:hAnsiTheme="majorBidi" w:cstheme="majorBidi"/>
        </w:rPr>
        <w:t xml:space="preserve"> questionários foram validados, os outr</w:t>
      </w:r>
      <w:r w:rsidR="00C24CCD" w:rsidRPr="00550D16">
        <w:rPr>
          <w:rFonts w:asciiTheme="majorBidi" w:hAnsiTheme="majorBidi" w:cstheme="majorBidi"/>
        </w:rPr>
        <w:t>os seis</w:t>
      </w:r>
      <w:r w:rsidRPr="00550D16">
        <w:rPr>
          <w:rFonts w:asciiTheme="majorBidi" w:hAnsiTheme="majorBidi" w:cstheme="majorBidi"/>
        </w:rPr>
        <w:t xml:space="preserve"> questionários foram excluídos por motivos de obterem respostas incoerentes.</w:t>
      </w:r>
      <w:r w:rsidR="003C396E" w:rsidRPr="00550D16">
        <w:rPr>
          <w:rFonts w:asciiTheme="majorBidi" w:hAnsiTheme="majorBidi" w:cstheme="majorBidi"/>
        </w:rPr>
        <w:t xml:space="preserve"> O público</w:t>
      </w:r>
      <w:r w:rsidRPr="00550D16">
        <w:rPr>
          <w:rFonts w:asciiTheme="majorBidi" w:hAnsiTheme="majorBidi" w:cstheme="majorBidi"/>
        </w:rPr>
        <w:t xml:space="preserve"> para a aplicação do</w:t>
      </w:r>
      <w:r w:rsidR="00B6678C" w:rsidRPr="00550D16">
        <w:rPr>
          <w:rFonts w:asciiTheme="majorBidi" w:hAnsiTheme="majorBidi" w:cstheme="majorBidi"/>
        </w:rPr>
        <w:t xml:space="preserve"> questionário são</w:t>
      </w:r>
      <w:r w:rsidRPr="00550D16">
        <w:rPr>
          <w:rFonts w:asciiTheme="majorBidi" w:hAnsiTheme="majorBidi" w:cstheme="majorBidi"/>
        </w:rPr>
        <w:t xml:space="preserve"> </w:t>
      </w:r>
      <w:r w:rsidR="00C24CCD" w:rsidRPr="00550D16">
        <w:rPr>
          <w:rFonts w:asciiTheme="majorBidi" w:hAnsiTheme="majorBidi" w:cstheme="majorBidi"/>
        </w:rPr>
        <w:t xml:space="preserve">moradores da cidade de São </w:t>
      </w:r>
      <w:r w:rsidR="00B6678C" w:rsidRPr="00550D16">
        <w:rPr>
          <w:rFonts w:asciiTheme="majorBidi" w:hAnsiTheme="majorBidi" w:cstheme="majorBidi"/>
        </w:rPr>
        <w:t>Marcos</w:t>
      </w:r>
      <w:r w:rsidR="00550D16" w:rsidRPr="00550D16">
        <w:rPr>
          <w:rFonts w:asciiTheme="majorBidi" w:hAnsiTheme="majorBidi" w:cstheme="majorBidi"/>
        </w:rPr>
        <w:t>/</w:t>
      </w:r>
      <w:r w:rsidR="00AC33C8" w:rsidRPr="00550D16">
        <w:rPr>
          <w:rFonts w:asciiTheme="majorBidi" w:hAnsiTheme="majorBidi" w:cstheme="majorBidi"/>
        </w:rPr>
        <w:t>RS</w:t>
      </w:r>
      <w:r w:rsidRPr="00550D16">
        <w:rPr>
          <w:rFonts w:asciiTheme="majorBidi" w:hAnsiTheme="majorBidi" w:cstheme="majorBidi"/>
        </w:rPr>
        <w:t>, se tornando um grup</w:t>
      </w:r>
      <w:r w:rsidR="00B6678C" w:rsidRPr="00550D16">
        <w:rPr>
          <w:rFonts w:asciiTheme="majorBidi" w:hAnsiTheme="majorBidi" w:cstheme="majorBidi"/>
        </w:rPr>
        <w:t>o diversificado de pessoas</w:t>
      </w:r>
      <w:r w:rsidR="00AC33C8" w:rsidRPr="00550D16">
        <w:rPr>
          <w:rFonts w:asciiTheme="majorBidi" w:hAnsiTheme="majorBidi" w:cstheme="majorBidi"/>
        </w:rPr>
        <w:t>, escolhidas por conveniência.</w:t>
      </w:r>
      <w:bookmarkEnd w:id="26"/>
      <w:bookmarkEnd w:id="27"/>
      <w:bookmarkEnd w:id="28"/>
    </w:p>
    <w:p w:rsidR="00A86E68" w:rsidRPr="00550D16" w:rsidRDefault="00B6678C" w:rsidP="00550D16">
      <w:pPr>
        <w:spacing w:line="360" w:lineRule="auto"/>
        <w:ind w:firstLine="709"/>
        <w:jc w:val="both"/>
        <w:rPr>
          <w:rFonts w:asciiTheme="majorBidi" w:hAnsiTheme="majorBidi" w:cstheme="majorBidi"/>
        </w:rPr>
      </w:pPr>
      <w:bookmarkStart w:id="29" w:name="_Toc22370438"/>
      <w:bookmarkStart w:id="30" w:name="_Toc22370533"/>
      <w:bookmarkStart w:id="31" w:name="_Toc22934158"/>
      <w:r w:rsidRPr="00550D16">
        <w:rPr>
          <w:rFonts w:asciiTheme="majorBidi" w:hAnsiTheme="majorBidi" w:cstheme="majorBidi"/>
        </w:rPr>
        <w:t>O</w:t>
      </w:r>
      <w:r w:rsidR="0091611B" w:rsidRPr="00550D16">
        <w:rPr>
          <w:rFonts w:asciiTheme="majorBidi" w:hAnsiTheme="majorBidi" w:cstheme="majorBidi"/>
        </w:rPr>
        <w:t xml:space="preserve"> questionário é composto por vi</w:t>
      </w:r>
      <w:r w:rsidR="00AC33C8" w:rsidRPr="00550D16">
        <w:rPr>
          <w:rFonts w:asciiTheme="majorBidi" w:hAnsiTheme="majorBidi" w:cstheme="majorBidi"/>
        </w:rPr>
        <w:t>nte e duas questões objetivas</w:t>
      </w:r>
      <w:r w:rsidR="0091611B" w:rsidRPr="00550D16">
        <w:rPr>
          <w:rFonts w:asciiTheme="majorBidi" w:hAnsiTheme="majorBidi" w:cstheme="majorBidi"/>
        </w:rPr>
        <w:t>, sobre</w:t>
      </w:r>
      <w:r w:rsidR="00356F37" w:rsidRPr="00550D16">
        <w:rPr>
          <w:rFonts w:asciiTheme="majorBidi" w:hAnsiTheme="majorBidi" w:cstheme="majorBidi"/>
        </w:rPr>
        <w:t xml:space="preserve"> o tema abordado. F</w:t>
      </w:r>
      <w:r w:rsidR="0091611B" w:rsidRPr="00550D16">
        <w:rPr>
          <w:rFonts w:asciiTheme="majorBidi" w:hAnsiTheme="majorBidi" w:cstheme="majorBidi"/>
        </w:rPr>
        <w:t xml:space="preserve">oi aplicado diretamente para os entrevistados </w:t>
      </w:r>
      <w:r w:rsidR="00550D16" w:rsidRPr="00550D16">
        <w:rPr>
          <w:rFonts w:asciiTheme="majorBidi" w:hAnsiTheme="majorBidi" w:cstheme="majorBidi"/>
        </w:rPr>
        <w:t xml:space="preserve">durante os </w:t>
      </w:r>
      <w:r w:rsidR="0091611B" w:rsidRPr="00550D16">
        <w:rPr>
          <w:rFonts w:asciiTheme="majorBidi" w:hAnsiTheme="majorBidi" w:cstheme="majorBidi"/>
        </w:rPr>
        <w:t>meses de julho</w:t>
      </w:r>
      <w:r w:rsidR="00356F37" w:rsidRPr="00550D16">
        <w:rPr>
          <w:rFonts w:asciiTheme="majorBidi" w:hAnsiTheme="majorBidi" w:cstheme="majorBidi"/>
        </w:rPr>
        <w:t>,</w:t>
      </w:r>
      <w:r w:rsidR="00C52E2A" w:rsidRPr="00550D16">
        <w:rPr>
          <w:rFonts w:asciiTheme="majorBidi" w:hAnsiTheme="majorBidi" w:cstheme="majorBidi"/>
        </w:rPr>
        <w:t xml:space="preserve"> </w:t>
      </w:r>
      <w:r w:rsidR="00AC33C8" w:rsidRPr="00550D16">
        <w:rPr>
          <w:rFonts w:asciiTheme="majorBidi" w:hAnsiTheme="majorBidi" w:cstheme="majorBidi"/>
        </w:rPr>
        <w:t>agosto e setembro de 2019.</w:t>
      </w:r>
      <w:bookmarkEnd w:id="29"/>
      <w:bookmarkEnd w:id="30"/>
      <w:bookmarkEnd w:id="31"/>
    </w:p>
    <w:p w:rsidR="00DA7D8C" w:rsidRDefault="00A86E68" w:rsidP="00F46EB9">
      <w:pPr>
        <w:spacing w:line="360" w:lineRule="auto"/>
        <w:ind w:firstLine="709"/>
        <w:jc w:val="both"/>
        <w:rPr>
          <w:rFonts w:asciiTheme="majorBidi" w:hAnsiTheme="majorBidi" w:cstheme="majorBidi"/>
        </w:rPr>
      </w:pPr>
      <w:r w:rsidRPr="00AC33C8">
        <w:rPr>
          <w:rFonts w:asciiTheme="majorBidi" w:hAnsiTheme="majorBidi" w:cstheme="majorBidi"/>
        </w:rPr>
        <w:t>Procurando um melhor resultado para a pesquisa e para uma melhor compreensão d</w:t>
      </w:r>
      <w:r w:rsidR="00AC33C8" w:rsidRPr="00AC33C8">
        <w:rPr>
          <w:rFonts w:asciiTheme="majorBidi" w:hAnsiTheme="majorBidi" w:cstheme="majorBidi"/>
        </w:rPr>
        <w:t>os resultados</w:t>
      </w:r>
      <w:r w:rsidR="00550D16">
        <w:rPr>
          <w:rFonts w:asciiTheme="majorBidi" w:hAnsiTheme="majorBidi" w:cstheme="majorBidi"/>
        </w:rPr>
        <w:t>,</w:t>
      </w:r>
      <w:r w:rsidR="00AC33C8" w:rsidRPr="00AC33C8">
        <w:rPr>
          <w:rFonts w:asciiTheme="majorBidi" w:hAnsiTheme="majorBidi" w:cstheme="majorBidi"/>
        </w:rPr>
        <w:t xml:space="preserve"> as respostas foram</w:t>
      </w:r>
      <w:r w:rsidRPr="00AC33C8">
        <w:rPr>
          <w:rFonts w:asciiTheme="majorBidi" w:hAnsiTheme="majorBidi" w:cstheme="majorBidi"/>
        </w:rPr>
        <w:t xml:space="preserve"> </w:t>
      </w:r>
      <w:proofErr w:type="gramStart"/>
      <w:r w:rsidRPr="00AC33C8">
        <w:rPr>
          <w:rFonts w:asciiTheme="majorBidi" w:hAnsiTheme="majorBidi" w:cstheme="majorBidi"/>
        </w:rPr>
        <w:t xml:space="preserve">tabuladas em </w:t>
      </w:r>
      <w:r w:rsidRPr="00F46EB9">
        <w:rPr>
          <w:rFonts w:asciiTheme="majorBidi" w:hAnsiTheme="majorBidi" w:cstheme="majorBidi"/>
          <w:iCs/>
        </w:rPr>
        <w:t>Excel</w:t>
      </w:r>
      <w:r w:rsidRPr="00AC33C8">
        <w:rPr>
          <w:rFonts w:asciiTheme="majorBidi" w:hAnsiTheme="majorBidi" w:cstheme="majorBidi"/>
        </w:rPr>
        <w:t xml:space="preserve"> e a seguir</w:t>
      </w:r>
      <w:r w:rsidR="00550D16">
        <w:rPr>
          <w:rFonts w:asciiTheme="majorBidi" w:hAnsiTheme="majorBidi" w:cstheme="majorBidi"/>
        </w:rPr>
        <w:t xml:space="preserve"> apresentados</w:t>
      </w:r>
      <w:proofErr w:type="gramEnd"/>
      <w:r w:rsidR="00550D16">
        <w:rPr>
          <w:rFonts w:asciiTheme="majorBidi" w:hAnsiTheme="majorBidi" w:cstheme="majorBidi"/>
        </w:rPr>
        <w:t xml:space="preserve"> </w:t>
      </w:r>
      <w:r w:rsidRPr="00AC33C8">
        <w:rPr>
          <w:rFonts w:asciiTheme="majorBidi" w:hAnsiTheme="majorBidi" w:cstheme="majorBidi"/>
        </w:rPr>
        <w:t xml:space="preserve">os resultados. </w:t>
      </w:r>
      <w:r w:rsidRPr="00C24CCD">
        <w:rPr>
          <w:rFonts w:asciiTheme="majorBidi" w:hAnsiTheme="majorBidi" w:cstheme="majorBidi"/>
        </w:rPr>
        <w:t xml:space="preserve">O </w:t>
      </w:r>
      <w:r w:rsidR="00157D91" w:rsidRPr="00C24CCD">
        <w:rPr>
          <w:rFonts w:asciiTheme="majorBidi" w:hAnsiTheme="majorBidi" w:cstheme="majorBidi"/>
        </w:rPr>
        <w:t xml:space="preserve">número de </w:t>
      </w:r>
      <w:r w:rsidR="00B6678C" w:rsidRPr="00C24CCD">
        <w:rPr>
          <w:rFonts w:asciiTheme="majorBidi" w:hAnsiTheme="majorBidi" w:cstheme="majorBidi"/>
        </w:rPr>
        <w:t xml:space="preserve">duzentos </w:t>
      </w:r>
      <w:r w:rsidR="00157D91" w:rsidRPr="00C24CCD">
        <w:rPr>
          <w:rFonts w:asciiTheme="majorBidi" w:hAnsiTheme="majorBidi" w:cstheme="majorBidi"/>
        </w:rPr>
        <w:t>entrevistados</w:t>
      </w:r>
      <w:r w:rsidR="00157D91" w:rsidRPr="00AC33C8">
        <w:rPr>
          <w:rFonts w:asciiTheme="majorBidi" w:hAnsiTheme="majorBidi" w:cstheme="majorBidi"/>
        </w:rPr>
        <w:t xml:space="preserve"> acredita-se</w:t>
      </w:r>
      <w:r w:rsidRPr="00AC33C8">
        <w:rPr>
          <w:rFonts w:asciiTheme="majorBidi" w:hAnsiTheme="majorBidi" w:cstheme="majorBidi"/>
        </w:rPr>
        <w:t xml:space="preserve"> ser relevante para se chegar a uma conclusão</w:t>
      </w:r>
      <w:r w:rsidR="00157D91" w:rsidRPr="00AC33C8">
        <w:rPr>
          <w:rFonts w:asciiTheme="majorBidi" w:hAnsiTheme="majorBidi" w:cstheme="majorBidi"/>
        </w:rPr>
        <w:t>, pois</w:t>
      </w:r>
      <w:r w:rsidRPr="00AC33C8">
        <w:rPr>
          <w:rFonts w:asciiTheme="majorBidi" w:hAnsiTheme="majorBidi" w:cstheme="majorBidi"/>
        </w:rPr>
        <w:t xml:space="preserve"> é um público diversificado de pessoas</w:t>
      </w:r>
      <w:r w:rsidR="00157D91" w:rsidRPr="00AC33C8">
        <w:rPr>
          <w:rFonts w:asciiTheme="majorBidi" w:hAnsiTheme="majorBidi" w:cstheme="majorBidi"/>
        </w:rPr>
        <w:t xml:space="preserve"> onde se possibilita uma melhor compreensão dos resultados</w:t>
      </w:r>
      <w:r w:rsidRPr="00AC33C8">
        <w:rPr>
          <w:rFonts w:asciiTheme="majorBidi" w:hAnsiTheme="majorBidi" w:cstheme="majorBidi"/>
        </w:rPr>
        <w:t>.</w:t>
      </w:r>
      <w:r>
        <w:rPr>
          <w:rFonts w:asciiTheme="majorBidi" w:hAnsiTheme="majorBidi" w:cstheme="majorBidi"/>
        </w:rPr>
        <w:t xml:space="preserve"> </w:t>
      </w:r>
      <w:r w:rsidR="0072312E">
        <w:rPr>
          <w:rFonts w:asciiTheme="majorBidi" w:hAnsiTheme="majorBidi" w:cstheme="majorBidi"/>
        </w:rPr>
        <w:t xml:space="preserve"> </w:t>
      </w:r>
    </w:p>
    <w:p w:rsidR="00550D16" w:rsidRDefault="00550D16" w:rsidP="00F46EB9">
      <w:pPr>
        <w:spacing w:line="360" w:lineRule="auto"/>
        <w:ind w:firstLine="709"/>
        <w:jc w:val="both"/>
        <w:rPr>
          <w:rFonts w:asciiTheme="majorBidi" w:hAnsiTheme="majorBidi" w:cstheme="majorBidi"/>
        </w:rPr>
      </w:pPr>
    </w:p>
    <w:p w:rsidR="00A20046" w:rsidRPr="001835A4" w:rsidRDefault="00A86E68" w:rsidP="00550D16">
      <w:pPr>
        <w:pStyle w:val="Ttulo1"/>
        <w:spacing w:before="0"/>
      </w:pPr>
      <w:bookmarkStart w:id="32" w:name="_Toc22934159"/>
      <w:proofErr w:type="gramStart"/>
      <w:r w:rsidRPr="00323BB1">
        <w:t>4</w:t>
      </w:r>
      <w:proofErr w:type="gramEnd"/>
      <w:r w:rsidRPr="00323BB1">
        <w:t xml:space="preserve"> </w:t>
      </w:r>
      <w:r w:rsidR="00356F37" w:rsidRPr="00323BB1">
        <w:t>aná</w:t>
      </w:r>
      <w:r w:rsidR="00A20046" w:rsidRPr="00323BB1">
        <w:t>lise e discução dos resultados</w:t>
      </w:r>
      <w:bookmarkEnd w:id="32"/>
    </w:p>
    <w:p w:rsidR="005D170F" w:rsidRPr="00487869" w:rsidRDefault="005D170F" w:rsidP="00487869">
      <w:pPr>
        <w:spacing w:line="360" w:lineRule="auto"/>
        <w:rPr>
          <w:rFonts w:ascii="Times New Roman" w:hAnsi="Times New Roman" w:cs="Times New Roman"/>
        </w:rPr>
      </w:pPr>
    </w:p>
    <w:p w:rsidR="00745D49" w:rsidRPr="00487869" w:rsidRDefault="00487869" w:rsidP="00487869">
      <w:pPr>
        <w:spacing w:line="360" w:lineRule="auto"/>
        <w:ind w:firstLine="709"/>
        <w:jc w:val="both"/>
        <w:rPr>
          <w:rFonts w:ascii="Times New Roman" w:hAnsi="Times New Roman" w:cs="Times New Roman"/>
        </w:rPr>
      </w:pPr>
      <w:r w:rsidRPr="00487869">
        <w:rPr>
          <w:rFonts w:ascii="Times New Roman" w:hAnsi="Times New Roman" w:cs="Times New Roman"/>
        </w:rPr>
        <w:t>Neste capítulo serão abordados</w:t>
      </w:r>
      <w:r w:rsidR="00745D49" w:rsidRPr="00487869">
        <w:rPr>
          <w:rFonts w:ascii="Times New Roman" w:hAnsi="Times New Roman" w:cs="Times New Roman"/>
        </w:rPr>
        <w:t xml:space="preserve"> os resultados obtidos a partir da pesquisa efetuada.</w:t>
      </w:r>
    </w:p>
    <w:p w:rsidR="00745D49" w:rsidRPr="00487869" w:rsidRDefault="00487869" w:rsidP="00487869">
      <w:pPr>
        <w:spacing w:line="360" w:lineRule="auto"/>
        <w:ind w:firstLine="709"/>
        <w:jc w:val="both"/>
        <w:rPr>
          <w:rFonts w:ascii="Times New Roman" w:hAnsi="Times New Roman" w:cs="Times New Roman"/>
        </w:rPr>
      </w:pPr>
      <w:r>
        <w:rPr>
          <w:rFonts w:ascii="Times New Roman" w:hAnsi="Times New Roman" w:cs="Times New Roman"/>
        </w:rPr>
        <w:lastRenderedPageBreak/>
        <w:t>Conforme Gil</w:t>
      </w:r>
      <w:r w:rsidR="00745D49" w:rsidRPr="00487869">
        <w:rPr>
          <w:rFonts w:ascii="Times New Roman" w:hAnsi="Times New Roman" w:cs="Times New Roman"/>
        </w:rPr>
        <w:t xml:space="preserve"> (2011), na análise de dados é </w:t>
      </w:r>
      <w:proofErr w:type="gramStart"/>
      <w:r w:rsidRPr="00487869">
        <w:rPr>
          <w:rFonts w:ascii="Times New Roman" w:hAnsi="Times New Roman" w:cs="Times New Roman"/>
        </w:rPr>
        <w:t>realizada</w:t>
      </w:r>
      <w:proofErr w:type="gramEnd"/>
      <w:r w:rsidR="00745D49" w:rsidRPr="00487869">
        <w:rPr>
          <w:rFonts w:ascii="Times New Roman" w:hAnsi="Times New Roman" w:cs="Times New Roman"/>
        </w:rPr>
        <w:t xml:space="preserve"> a organização e sumarização dos dados</w:t>
      </w:r>
      <w:r w:rsidR="00C877E4" w:rsidRPr="00487869">
        <w:rPr>
          <w:rFonts w:ascii="Times New Roman" w:hAnsi="Times New Roman" w:cs="Times New Roman"/>
        </w:rPr>
        <w:t xml:space="preserve"> de forma a permitir a </w:t>
      </w:r>
      <w:r w:rsidR="00CE1F80" w:rsidRPr="00487869">
        <w:rPr>
          <w:rFonts w:ascii="Times New Roman" w:hAnsi="Times New Roman" w:cs="Times New Roman"/>
        </w:rPr>
        <w:t>análise</w:t>
      </w:r>
      <w:r w:rsidR="00C877E4" w:rsidRPr="00487869">
        <w:rPr>
          <w:rFonts w:ascii="Times New Roman" w:hAnsi="Times New Roman" w:cs="Times New Roman"/>
        </w:rPr>
        <w:t xml:space="preserve"> por parte do pesquisador e assim responder aos objetivos do estudo. Antes do </w:t>
      </w:r>
      <w:r w:rsidR="00CE1F80" w:rsidRPr="00487869">
        <w:rPr>
          <w:rFonts w:ascii="Times New Roman" w:hAnsi="Times New Roman" w:cs="Times New Roman"/>
        </w:rPr>
        <w:t>início</w:t>
      </w:r>
      <w:r w:rsidR="00C877E4" w:rsidRPr="00487869">
        <w:rPr>
          <w:rFonts w:ascii="Times New Roman" w:hAnsi="Times New Roman" w:cs="Times New Roman"/>
        </w:rPr>
        <w:t xml:space="preserve"> da </w:t>
      </w:r>
      <w:r w:rsidR="00CE1F80" w:rsidRPr="00487869">
        <w:rPr>
          <w:rFonts w:ascii="Times New Roman" w:hAnsi="Times New Roman" w:cs="Times New Roman"/>
        </w:rPr>
        <w:t>análise</w:t>
      </w:r>
      <w:r>
        <w:rPr>
          <w:rFonts w:ascii="Times New Roman" w:hAnsi="Times New Roman" w:cs="Times New Roman"/>
        </w:rPr>
        <w:t xml:space="preserve"> foi verificado se os questionários</w:t>
      </w:r>
      <w:r w:rsidR="00C877E4" w:rsidRPr="00487869">
        <w:rPr>
          <w:rFonts w:ascii="Times New Roman" w:hAnsi="Times New Roman" w:cs="Times New Roman"/>
        </w:rPr>
        <w:t xml:space="preserve"> apresentavam dados perdidos, ou seja, valores faltantes e </w:t>
      </w:r>
      <w:proofErr w:type="spellStart"/>
      <w:r w:rsidR="00C877E4" w:rsidRPr="00487869">
        <w:rPr>
          <w:rFonts w:ascii="Times New Roman" w:hAnsi="Times New Roman" w:cs="Times New Roman"/>
          <w:i/>
          <w:iCs/>
        </w:rPr>
        <w:t>outliers</w:t>
      </w:r>
      <w:proofErr w:type="spellEnd"/>
      <w:r w:rsidR="00C877E4" w:rsidRPr="00487869">
        <w:rPr>
          <w:rFonts w:ascii="Times New Roman" w:hAnsi="Times New Roman" w:cs="Times New Roman"/>
        </w:rPr>
        <w:t xml:space="preserve">, valores que estejam fora da amplitude dos valores indicados como possíveis respostas pelo respondente. A amostra não apresentou nenhum valor perdido e nem </w:t>
      </w:r>
      <w:proofErr w:type="spellStart"/>
      <w:r w:rsidR="00C877E4" w:rsidRPr="00487869">
        <w:rPr>
          <w:rFonts w:ascii="Times New Roman" w:hAnsi="Times New Roman" w:cs="Times New Roman"/>
          <w:i/>
          <w:iCs/>
        </w:rPr>
        <w:t>outliers</w:t>
      </w:r>
      <w:proofErr w:type="spellEnd"/>
      <w:r w:rsidR="00C877E4" w:rsidRPr="00487869">
        <w:rPr>
          <w:rFonts w:ascii="Times New Roman" w:hAnsi="Times New Roman" w:cs="Times New Roman"/>
        </w:rPr>
        <w:t>.</w:t>
      </w:r>
    </w:p>
    <w:p w:rsidR="00B64599" w:rsidRPr="00487869" w:rsidRDefault="005D170F" w:rsidP="00487869">
      <w:pPr>
        <w:spacing w:line="360" w:lineRule="auto"/>
        <w:ind w:firstLine="709"/>
        <w:jc w:val="both"/>
        <w:rPr>
          <w:rFonts w:ascii="Times New Roman" w:hAnsi="Times New Roman" w:cs="Times New Roman"/>
        </w:rPr>
      </w:pPr>
      <w:r w:rsidRPr="00487869">
        <w:rPr>
          <w:rFonts w:ascii="Times New Roman" w:hAnsi="Times New Roman" w:cs="Times New Roman"/>
        </w:rPr>
        <w:t>A primeira questão aplicada pelo questionário</w:t>
      </w:r>
      <w:r w:rsidR="00C70EA6" w:rsidRPr="00487869">
        <w:rPr>
          <w:rFonts w:ascii="Times New Roman" w:hAnsi="Times New Roman" w:cs="Times New Roman"/>
        </w:rPr>
        <w:t xml:space="preserve"> solicita</w:t>
      </w:r>
      <w:r w:rsidRPr="00487869">
        <w:rPr>
          <w:rFonts w:ascii="Times New Roman" w:hAnsi="Times New Roman" w:cs="Times New Roman"/>
        </w:rPr>
        <w:t xml:space="preserve"> do respondente a identi</w:t>
      </w:r>
      <w:r w:rsidR="00487869">
        <w:rPr>
          <w:rFonts w:ascii="Times New Roman" w:hAnsi="Times New Roman" w:cs="Times New Roman"/>
        </w:rPr>
        <w:t>ficação do</w:t>
      </w:r>
      <w:r w:rsidRPr="00487869">
        <w:rPr>
          <w:rFonts w:ascii="Times New Roman" w:hAnsi="Times New Roman" w:cs="Times New Roman"/>
        </w:rPr>
        <w:t xml:space="preserve"> gênero</w:t>
      </w:r>
      <w:r w:rsidR="00F873A0" w:rsidRPr="00487869">
        <w:rPr>
          <w:rFonts w:ascii="Times New Roman" w:hAnsi="Times New Roman" w:cs="Times New Roman"/>
        </w:rPr>
        <w:t>.</w:t>
      </w:r>
      <w:r w:rsidR="00487869">
        <w:rPr>
          <w:rFonts w:ascii="Times New Roman" w:hAnsi="Times New Roman" w:cs="Times New Roman"/>
        </w:rPr>
        <w:t xml:space="preserve"> </w:t>
      </w:r>
      <w:r w:rsidR="00B64599" w:rsidRPr="00487869">
        <w:rPr>
          <w:rFonts w:ascii="Times New Roman" w:hAnsi="Times New Roman" w:cs="Times New Roman"/>
        </w:rPr>
        <w:t xml:space="preserve">Constatou-se que a pesquisa obteve um público </w:t>
      </w:r>
      <w:r w:rsidR="00C70EA6" w:rsidRPr="00487869">
        <w:rPr>
          <w:rFonts w:ascii="Times New Roman" w:hAnsi="Times New Roman" w:cs="Times New Roman"/>
        </w:rPr>
        <w:t>maior de mulheres representando</w:t>
      </w:r>
      <w:r w:rsidR="00EC5DD1" w:rsidRPr="00487869">
        <w:rPr>
          <w:rFonts w:ascii="Times New Roman" w:hAnsi="Times New Roman" w:cs="Times New Roman"/>
        </w:rPr>
        <w:t xml:space="preserve"> 53% e o gênero </w:t>
      </w:r>
      <w:r w:rsidR="00C70EA6" w:rsidRPr="00487869">
        <w:rPr>
          <w:rFonts w:ascii="Times New Roman" w:hAnsi="Times New Roman" w:cs="Times New Roman"/>
        </w:rPr>
        <w:t>masculino foi de 47% dos entrevistados.</w:t>
      </w:r>
    </w:p>
    <w:p w:rsidR="008B2710" w:rsidRPr="00487869" w:rsidRDefault="008B2710" w:rsidP="00487869">
      <w:pPr>
        <w:spacing w:line="360" w:lineRule="auto"/>
        <w:ind w:firstLine="709"/>
        <w:jc w:val="both"/>
        <w:rPr>
          <w:rFonts w:ascii="Times New Roman" w:hAnsi="Times New Roman" w:cs="Times New Roman"/>
        </w:rPr>
      </w:pPr>
      <w:r w:rsidRPr="00487869">
        <w:rPr>
          <w:rFonts w:ascii="Times New Roman" w:hAnsi="Times New Roman" w:cs="Times New Roman"/>
        </w:rPr>
        <w:t>A segunda</w:t>
      </w:r>
      <w:r w:rsidR="00C70EA6" w:rsidRPr="00487869">
        <w:rPr>
          <w:rFonts w:ascii="Times New Roman" w:hAnsi="Times New Roman" w:cs="Times New Roman"/>
        </w:rPr>
        <w:t xml:space="preserve"> questão</w:t>
      </w:r>
      <w:r w:rsidR="000E62E3" w:rsidRPr="00487869">
        <w:rPr>
          <w:rFonts w:ascii="Times New Roman" w:hAnsi="Times New Roman" w:cs="Times New Roman"/>
        </w:rPr>
        <w:t xml:space="preserve"> </w:t>
      </w:r>
      <w:r w:rsidR="00C70EA6" w:rsidRPr="00487869">
        <w:rPr>
          <w:rFonts w:ascii="Times New Roman" w:hAnsi="Times New Roman" w:cs="Times New Roman"/>
        </w:rPr>
        <w:t>aplica</w:t>
      </w:r>
      <w:r w:rsidR="00FB007C" w:rsidRPr="00487869">
        <w:rPr>
          <w:rFonts w:ascii="Times New Roman" w:hAnsi="Times New Roman" w:cs="Times New Roman"/>
        </w:rPr>
        <w:t xml:space="preserve">da pelo </w:t>
      </w:r>
      <w:r w:rsidR="001E6864" w:rsidRPr="00487869">
        <w:rPr>
          <w:rFonts w:ascii="Times New Roman" w:hAnsi="Times New Roman" w:cs="Times New Roman"/>
        </w:rPr>
        <w:t>questionário</w:t>
      </w:r>
      <w:proofErr w:type="gramStart"/>
      <w:r w:rsidR="001E6864" w:rsidRPr="00487869">
        <w:rPr>
          <w:rFonts w:ascii="Times New Roman" w:hAnsi="Times New Roman" w:cs="Times New Roman"/>
        </w:rPr>
        <w:t>, solicita</w:t>
      </w:r>
      <w:proofErr w:type="gramEnd"/>
      <w:r w:rsidR="00487869">
        <w:rPr>
          <w:rFonts w:ascii="Times New Roman" w:hAnsi="Times New Roman" w:cs="Times New Roman"/>
        </w:rPr>
        <w:t xml:space="preserve"> identificar</w:t>
      </w:r>
      <w:r w:rsidR="000E62E3" w:rsidRPr="00487869">
        <w:rPr>
          <w:rFonts w:ascii="Times New Roman" w:hAnsi="Times New Roman" w:cs="Times New Roman"/>
        </w:rPr>
        <w:t xml:space="preserve"> </w:t>
      </w:r>
      <w:r w:rsidR="001E6864" w:rsidRPr="00487869">
        <w:rPr>
          <w:rFonts w:ascii="Times New Roman" w:hAnsi="Times New Roman" w:cs="Times New Roman"/>
        </w:rPr>
        <w:t>a faixa</w:t>
      </w:r>
      <w:r w:rsidR="00C70EA6" w:rsidRPr="00487869">
        <w:rPr>
          <w:rFonts w:ascii="Times New Roman" w:hAnsi="Times New Roman" w:cs="Times New Roman"/>
        </w:rPr>
        <w:t xml:space="preserve"> etária</w:t>
      </w:r>
      <w:r w:rsidR="00F873A0" w:rsidRPr="00487869">
        <w:rPr>
          <w:rFonts w:ascii="Times New Roman" w:hAnsi="Times New Roman" w:cs="Times New Roman"/>
        </w:rPr>
        <w:t xml:space="preserve"> dos respondentes</w:t>
      </w:r>
      <w:r w:rsidR="00C70EA6" w:rsidRPr="00487869">
        <w:rPr>
          <w:rFonts w:ascii="Times New Roman" w:hAnsi="Times New Roman" w:cs="Times New Roman"/>
        </w:rPr>
        <w:t>.</w:t>
      </w:r>
      <w:r w:rsidR="00487869">
        <w:rPr>
          <w:rFonts w:ascii="Times New Roman" w:hAnsi="Times New Roman" w:cs="Times New Roman"/>
        </w:rPr>
        <w:t xml:space="preserve"> </w:t>
      </w:r>
      <w:r w:rsidR="0038646B" w:rsidRPr="00487869">
        <w:rPr>
          <w:rFonts w:ascii="Times New Roman" w:hAnsi="Times New Roman" w:cs="Times New Roman"/>
        </w:rPr>
        <w:t xml:space="preserve">A faixa etária dos entrevistados é </w:t>
      </w:r>
      <w:r w:rsidR="008870BD" w:rsidRPr="00487869">
        <w:rPr>
          <w:rFonts w:ascii="Times New Roman" w:hAnsi="Times New Roman" w:cs="Times New Roman"/>
        </w:rPr>
        <w:t xml:space="preserve">de </w:t>
      </w:r>
      <w:r w:rsidR="0038646B" w:rsidRPr="00487869">
        <w:rPr>
          <w:rFonts w:ascii="Times New Roman" w:hAnsi="Times New Roman" w:cs="Times New Roman"/>
        </w:rPr>
        <w:t>3% até 18</w:t>
      </w:r>
      <w:r w:rsidR="00487869">
        <w:rPr>
          <w:rFonts w:ascii="Times New Roman" w:hAnsi="Times New Roman" w:cs="Times New Roman"/>
        </w:rPr>
        <w:t xml:space="preserve"> anos, 26%</w:t>
      </w:r>
      <w:r w:rsidR="00EC5DD1" w:rsidRPr="00487869">
        <w:rPr>
          <w:rFonts w:ascii="Times New Roman" w:hAnsi="Times New Roman" w:cs="Times New Roman"/>
        </w:rPr>
        <w:t xml:space="preserve"> entre 19 a 24 anos,</w:t>
      </w:r>
      <w:r w:rsidR="00487869">
        <w:rPr>
          <w:rFonts w:ascii="Times New Roman" w:hAnsi="Times New Roman" w:cs="Times New Roman"/>
        </w:rPr>
        <w:t xml:space="preserve"> </w:t>
      </w:r>
      <w:r w:rsidR="00EC5DD1" w:rsidRPr="00487869">
        <w:rPr>
          <w:rFonts w:ascii="Times New Roman" w:hAnsi="Times New Roman" w:cs="Times New Roman"/>
        </w:rPr>
        <w:t>22%</w:t>
      </w:r>
      <w:r w:rsidR="008870BD" w:rsidRPr="00487869">
        <w:rPr>
          <w:rFonts w:ascii="Times New Roman" w:hAnsi="Times New Roman" w:cs="Times New Roman"/>
        </w:rPr>
        <w:t xml:space="preserve"> entre</w:t>
      </w:r>
      <w:r w:rsidR="0038646B" w:rsidRPr="00487869">
        <w:rPr>
          <w:rFonts w:ascii="Times New Roman" w:hAnsi="Times New Roman" w:cs="Times New Roman"/>
        </w:rPr>
        <w:t xml:space="preserve"> 25 a 29 anos</w:t>
      </w:r>
      <w:r w:rsidR="00EC5DD1" w:rsidRPr="00487869">
        <w:rPr>
          <w:rFonts w:ascii="Times New Roman" w:hAnsi="Times New Roman" w:cs="Times New Roman"/>
        </w:rPr>
        <w:t>, 14%</w:t>
      </w:r>
      <w:r w:rsidR="008870BD" w:rsidRPr="00487869">
        <w:rPr>
          <w:rFonts w:ascii="Times New Roman" w:hAnsi="Times New Roman" w:cs="Times New Roman"/>
        </w:rPr>
        <w:t xml:space="preserve"> entre</w:t>
      </w:r>
      <w:r w:rsidR="0038646B" w:rsidRPr="00487869">
        <w:rPr>
          <w:rFonts w:ascii="Times New Roman" w:hAnsi="Times New Roman" w:cs="Times New Roman"/>
        </w:rPr>
        <w:t xml:space="preserve"> 30 a 34 anos</w:t>
      </w:r>
      <w:r w:rsidR="00487869">
        <w:rPr>
          <w:rFonts w:ascii="Times New Roman" w:hAnsi="Times New Roman" w:cs="Times New Roman"/>
        </w:rPr>
        <w:t>, 11%</w:t>
      </w:r>
      <w:r w:rsidR="008870BD" w:rsidRPr="00487869">
        <w:rPr>
          <w:rFonts w:ascii="Times New Roman" w:hAnsi="Times New Roman" w:cs="Times New Roman"/>
        </w:rPr>
        <w:t xml:space="preserve"> entre</w:t>
      </w:r>
      <w:r w:rsidR="00EC5DD1" w:rsidRPr="00487869">
        <w:rPr>
          <w:rFonts w:ascii="Times New Roman" w:hAnsi="Times New Roman" w:cs="Times New Roman"/>
        </w:rPr>
        <w:t xml:space="preserve"> 35 a 39 anos, 24%</w:t>
      </w:r>
      <w:r w:rsidR="00487869">
        <w:rPr>
          <w:rFonts w:ascii="Times New Roman" w:hAnsi="Times New Roman" w:cs="Times New Roman"/>
        </w:rPr>
        <w:t xml:space="preserve"> tem</w:t>
      </w:r>
      <w:r w:rsidR="0038646B" w:rsidRPr="00487869">
        <w:rPr>
          <w:rFonts w:ascii="Times New Roman" w:hAnsi="Times New Roman" w:cs="Times New Roman"/>
        </w:rPr>
        <w:t xml:space="preserve"> 40 anos ou mais. </w:t>
      </w:r>
      <w:r w:rsidR="000E62E3" w:rsidRPr="00487869">
        <w:rPr>
          <w:rFonts w:ascii="Times New Roman" w:hAnsi="Times New Roman" w:cs="Times New Roman"/>
        </w:rPr>
        <w:t>Observou-se</w:t>
      </w:r>
      <w:r w:rsidR="0038646B" w:rsidRPr="00487869">
        <w:rPr>
          <w:rFonts w:ascii="Times New Roman" w:hAnsi="Times New Roman" w:cs="Times New Roman"/>
        </w:rPr>
        <w:t xml:space="preserve"> que o público maior de entrevistados tem </w:t>
      </w:r>
      <w:r w:rsidR="008870BD" w:rsidRPr="00487869">
        <w:rPr>
          <w:rFonts w:ascii="Times New Roman" w:hAnsi="Times New Roman" w:cs="Times New Roman"/>
        </w:rPr>
        <w:t xml:space="preserve">a faixa etária </w:t>
      </w:r>
      <w:r w:rsidR="0038646B" w:rsidRPr="00487869">
        <w:rPr>
          <w:rFonts w:ascii="Times New Roman" w:hAnsi="Times New Roman" w:cs="Times New Roman"/>
        </w:rPr>
        <w:t>entre</w:t>
      </w:r>
      <w:r w:rsidR="00573C5E" w:rsidRPr="00487869">
        <w:rPr>
          <w:rFonts w:ascii="Times New Roman" w:hAnsi="Times New Roman" w:cs="Times New Roman"/>
        </w:rPr>
        <w:t xml:space="preserve"> 19 a 24 anos e 40 anos ou mais.</w:t>
      </w:r>
    </w:p>
    <w:p w:rsidR="008A1C08" w:rsidRPr="00487869" w:rsidRDefault="008B2710" w:rsidP="00487869">
      <w:pPr>
        <w:spacing w:line="360" w:lineRule="auto"/>
        <w:ind w:firstLine="709"/>
        <w:jc w:val="both"/>
        <w:rPr>
          <w:rFonts w:ascii="Times New Roman" w:hAnsi="Times New Roman" w:cs="Times New Roman"/>
        </w:rPr>
      </w:pPr>
      <w:r w:rsidRPr="00487869">
        <w:rPr>
          <w:rFonts w:ascii="Times New Roman" w:hAnsi="Times New Roman" w:cs="Times New Roman"/>
        </w:rPr>
        <w:t>A terceira</w:t>
      </w:r>
      <w:r w:rsidR="008870BD" w:rsidRPr="00487869">
        <w:rPr>
          <w:rFonts w:ascii="Times New Roman" w:hAnsi="Times New Roman" w:cs="Times New Roman"/>
        </w:rPr>
        <w:t xml:space="preserve"> </w:t>
      </w:r>
      <w:r w:rsidR="008A1C08" w:rsidRPr="00487869">
        <w:rPr>
          <w:rFonts w:ascii="Times New Roman" w:hAnsi="Times New Roman" w:cs="Times New Roman"/>
        </w:rPr>
        <w:t xml:space="preserve">e quarta </w:t>
      </w:r>
      <w:r w:rsidR="008870BD" w:rsidRPr="00487869">
        <w:rPr>
          <w:rFonts w:ascii="Times New Roman" w:hAnsi="Times New Roman" w:cs="Times New Roman"/>
        </w:rPr>
        <w:t>que</w:t>
      </w:r>
      <w:r w:rsidR="00D757DE" w:rsidRPr="00487869">
        <w:rPr>
          <w:rFonts w:ascii="Times New Roman" w:hAnsi="Times New Roman" w:cs="Times New Roman"/>
        </w:rPr>
        <w:t>stão aplicada</w:t>
      </w:r>
      <w:r w:rsidR="00487869">
        <w:rPr>
          <w:rFonts w:ascii="Times New Roman" w:hAnsi="Times New Roman" w:cs="Times New Roman"/>
        </w:rPr>
        <w:t>s</w:t>
      </w:r>
      <w:r w:rsidR="00D757DE" w:rsidRPr="00487869">
        <w:rPr>
          <w:rFonts w:ascii="Times New Roman" w:hAnsi="Times New Roman" w:cs="Times New Roman"/>
        </w:rPr>
        <w:t xml:space="preserve"> pelo questionário </w:t>
      </w:r>
      <w:r w:rsidRPr="00487869">
        <w:rPr>
          <w:rFonts w:ascii="Times New Roman" w:hAnsi="Times New Roman" w:cs="Times New Roman"/>
        </w:rPr>
        <w:t>solicita</w:t>
      </w:r>
      <w:r w:rsidR="008870BD" w:rsidRPr="00487869">
        <w:rPr>
          <w:rFonts w:ascii="Times New Roman" w:hAnsi="Times New Roman" w:cs="Times New Roman"/>
        </w:rPr>
        <w:t xml:space="preserve"> saber o estado civil dos entrevistados</w:t>
      </w:r>
      <w:r w:rsidR="0072312E" w:rsidRPr="00487869">
        <w:rPr>
          <w:rFonts w:ascii="Times New Roman" w:hAnsi="Times New Roman" w:cs="Times New Roman"/>
        </w:rPr>
        <w:t xml:space="preserve"> </w:t>
      </w:r>
      <w:r w:rsidR="008A1C08" w:rsidRPr="00487869">
        <w:rPr>
          <w:rFonts w:ascii="Times New Roman" w:hAnsi="Times New Roman" w:cs="Times New Roman"/>
        </w:rPr>
        <w:t>e se possuem filhos</w:t>
      </w:r>
      <w:r w:rsidR="008870BD" w:rsidRPr="00487869">
        <w:rPr>
          <w:rFonts w:ascii="Times New Roman" w:hAnsi="Times New Roman" w:cs="Times New Roman"/>
        </w:rPr>
        <w:t>.</w:t>
      </w:r>
      <w:r w:rsidR="001B7EFA" w:rsidRPr="00487869">
        <w:rPr>
          <w:rFonts w:ascii="Times New Roman" w:hAnsi="Times New Roman" w:cs="Times New Roman"/>
        </w:rPr>
        <w:t xml:space="preserve"> </w:t>
      </w:r>
      <w:r w:rsidR="00072655" w:rsidRPr="00487869">
        <w:rPr>
          <w:rFonts w:ascii="Times New Roman" w:hAnsi="Times New Roman" w:cs="Times New Roman"/>
        </w:rPr>
        <w:t>Percebeu-se pela pesquisa que o</w:t>
      </w:r>
      <w:r w:rsidR="00F62126" w:rsidRPr="00487869">
        <w:rPr>
          <w:rFonts w:ascii="Times New Roman" w:hAnsi="Times New Roman" w:cs="Times New Roman"/>
        </w:rPr>
        <w:t xml:space="preserve"> estado civil dos entrevistados é de</w:t>
      </w:r>
      <w:r w:rsidR="008A1C08" w:rsidRPr="00487869">
        <w:rPr>
          <w:rFonts w:ascii="Times New Roman" w:hAnsi="Times New Roman" w:cs="Times New Roman"/>
        </w:rPr>
        <w:t xml:space="preserve"> 26%</w:t>
      </w:r>
      <w:r w:rsidR="00487869">
        <w:rPr>
          <w:rFonts w:ascii="Times New Roman" w:hAnsi="Times New Roman" w:cs="Times New Roman"/>
        </w:rPr>
        <w:t xml:space="preserve"> casado/</w:t>
      </w:r>
      <w:r w:rsidR="00072655" w:rsidRPr="00487869">
        <w:rPr>
          <w:rFonts w:ascii="Times New Roman" w:hAnsi="Times New Roman" w:cs="Times New Roman"/>
        </w:rPr>
        <w:t xml:space="preserve">união estável, </w:t>
      </w:r>
      <w:r w:rsidR="008A1C08" w:rsidRPr="00487869">
        <w:rPr>
          <w:rFonts w:ascii="Times New Roman" w:hAnsi="Times New Roman" w:cs="Times New Roman"/>
        </w:rPr>
        <w:t>24%</w:t>
      </w:r>
      <w:r w:rsidR="008870BD" w:rsidRPr="00487869">
        <w:rPr>
          <w:rFonts w:ascii="Times New Roman" w:hAnsi="Times New Roman" w:cs="Times New Roman"/>
        </w:rPr>
        <w:t xml:space="preserve"> </w:t>
      </w:r>
      <w:r w:rsidR="008A1C08" w:rsidRPr="00487869">
        <w:rPr>
          <w:rFonts w:ascii="Times New Roman" w:hAnsi="Times New Roman" w:cs="Times New Roman"/>
        </w:rPr>
        <w:t>estão solteiros</w:t>
      </w:r>
      <w:r w:rsidR="00487869">
        <w:rPr>
          <w:rFonts w:ascii="Times New Roman" w:hAnsi="Times New Roman" w:cs="Times New Roman"/>
        </w:rPr>
        <w:t>,</w:t>
      </w:r>
      <w:r w:rsidR="00072655" w:rsidRPr="00487869">
        <w:rPr>
          <w:rFonts w:ascii="Times New Roman" w:hAnsi="Times New Roman" w:cs="Times New Roman"/>
        </w:rPr>
        <w:t xml:space="preserve"> sendo que </w:t>
      </w:r>
      <w:r w:rsidR="008A1C08" w:rsidRPr="00487869">
        <w:rPr>
          <w:rFonts w:ascii="Times New Roman" w:hAnsi="Times New Roman" w:cs="Times New Roman"/>
        </w:rPr>
        <w:t xml:space="preserve">23% </w:t>
      </w:r>
      <w:proofErr w:type="gramStart"/>
      <w:r w:rsidR="008A1C08" w:rsidRPr="00487869">
        <w:rPr>
          <w:rFonts w:ascii="Times New Roman" w:hAnsi="Times New Roman" w:cs="Times New Roman"/>
        </w:rPr>
        <w:t>possui</w:t>
      </w:r>
      <w:proofErr w:type="gramEnd"/>
      <w:r w:rsidR="008A1C08" w:rsidRPr="00487869">
        <w:rPr>
          <w:rFonts w:ascii="Times New Roman" w:hAnsi="Times New Roman" w:cs="Times New Roman"/>
        </w:rPr>
        <w:t xml:space="preserve"> filhos e 27% dos entrevistados não possuem filhos.</w:t>
      </w:r>
    </w:p>
    <w:p w:rsidR="008B2710" w:rsidRPr="00487869" w:rsidRDefault="00072655" w:rsidP="00487869">
      <w:pPr>
        <w:tabs>
          <w:tab w:val="left" w:pos="935"/>
        </w:tabs>
        <w:spacing w:line="360" w:lineRule="auto"/>
        <w:ind w:firstLine="709"/>
        <w:jc w:val="both"/>
        <w:rPr>
          <w:rFonts w:ascii="Times New Roman" w:hAnsi="Times New Roman" w:cs="Times New Roman"/>
        </w:rPr>
      </w:pPr>
      <w:r w:rsidRPr="00487869">
        <w:rPr>
          <w:rFonts w:ascii="Times New Roman" w:hAnsi="Times New Roman" w:cs="Times New Roman"/>
        </w:rPr>
        <w:t>A quinta questã</w:t>
      </w:r>
      <w:r w:rsidR="00487869">
        <w:rPr>
          <w:rFonts w:ascii="Times New Roman" w:hAnsi="Times New Roman" w:cs="Times New Roman"/>
        </w:rPr>
        <w:t>o solicitada pelo questionário foi</w:t>
      </w:r>
      <w:r w:rsidRPr="00487869">
        <w:rPr>
          <w:rFonts w:ascii="Times New Roman" w:hAnsi="Times New Roman" w:cs="Times New Roman"/>
        </w:rPr>
        <w:t xml:space="preserve"> saber quantos </w:t>
      </w:r>
      <w:r w:rsidR="001B7EFA" w:rsidRPr="00487869">
        <w:rPr>
          <w:rFonts w:ascii="Times New Roman" w:hAnsi="Times New Roman" w:cs="Times New Roman"/>
        </w:rPr>
        <w:t>filhos os entrevistados possuem</w:t>
      </w:r>
      <w:r w:rsidR="00487869">
        <w:rPr>
          <w:rFonts w:ascii="Times New Roman" w:hAnsi="Times New Roman" w:cs="Times New Roman"/>
        </w:rPr>
        <w:t xml:space="preserve">. </w:t>
      </w:r>
      <w:r w:rsidR="00EB1B92" w:rsidRPr="00487869">
        <w:rPr>
          <w:rFonts w:ascii="Times New Roman" w:hAnsi="Times New Roman" w:cs="Times New Roman"/>
        </w:rPr>
        <w:t>Percebeu-se qu</w:t>
      </w:r>
      <w:r w:rsidR="00516D99" w:rsidRPr="00487869">
        <w:rPr>
          <w:rFonts w:ascii="Times New Roman" w:hAnsi="Times New Roman" w:cs="Times New Roman"/>
        </w:rPr>
        <w:t>e 47% dos entrevistados possuem do</w:t>
      </w:r>
      <w:r w:rsidR="006423C9" w:rsidRPr="00487869">
        <w:rPr>
          <w:rFonts w:ascii="Times New Roman" w:hAnsi="Times New Roman" w:cs="Times New Roman"/>
        </w:rPr>
        <w:t>is filhos, 38%</w:t>
      </w:r>
      <w:r w:rsidR="00516D99" w:rsidRPr="00487869">
        <w:rPr>
          <w:rFonts w:ascii="Times New Roman" w:hAnsi="Times New Roman" w:cs="Times New Roman"/>
        </w:rPr>
        <w:t xml:space="preserve"> possuem </w:t>
      </w:r>
      <w:r w:rsidR="00EB1B92" w:rsidRPr="00487869">
        <w:rPr>
          <w:rFonts w:ascii="Times New Roman" w:hAnsi="Times New Roman" w:cs="Times New Roman"/>
        </w:rPr>
        <w:t>s</w:t>
      </w:r>
      <w:r w:rsidR="00516D99" w:rsidRPr="00487869">
        <w:rPr>
          <w:rFonts w:ascii="Times New Roman" w:hAnsi="Times New Roman" w:cs="Times New Roman"/>
        </w:rPr>
        <w:t xml:space="preserve">omente um filho, </w:t>
      </w:r>
      <w:r w:rsidR="006423C9" w:rsidRPr="00487869">
        <w:rPr>
          <w:rFonts w:ascii="Times New Roman" w:hAnsi="Times New Roman" w:cs="Times New Roman"/>
        </w:rPr>
        <w:t>14%</w:t>
      </w:r>
      <w:r w:rsidR="00516D99" w:rsidRPr="00487869">
        <w:rPr>
          <w:rFonts w:ascii="Times New Roman" w:hAnsi="Times New Roman" w:cs="Times New Roman"/>
        </w:rPr>
        <w:t xml:space="preserve"> </w:t>
      </w:r>
      <w:r w:rsidR="006423C9" w:rsidRPr="00487869">
        <w:rPr>
          <w:rFonts w:ascii="Times New Roman" w:hAnsi="Times New Roman" w:cs="Times New Roman"/>
        </w:rPr>
        <w:t>possuem três filhos e</w:t>
      </w:r>
      <w:r w:rsidR="000E62E3" w:rsidRPr="00487869">
        <w:rPr>
          <w:rFonts w:ascii="Times New Roman" w:hAnsi="Times New Roman" w:cs="Times New Roman"/>
        </w:rPr>
        <w:t>,</w:t>
      </w:r>
      <w:r w:rsidR="006423C9" w:rsidRPr="00487869">
        <w:rPr>
          <w:rFonts w:ascii="Times New Roman" w:hAnsi="Times New Roman" w:cs="Times New Roman"/>
        </w:rPr>
        <w:t xml:space="preserve"> somente 1% </w:t>
      </w:r>
      <w:r w:rsidR="007745D3" w:rsidRPr="00487869">
        <w:rPr>
          <w:rFonts w:ascii="Times New Roman" w:hAnsi="Times New Roman" w:cs="Times New Roman"/>
        </w:rPr>
        <w:t>possui</w:t>
      </w:r>
      <w:r w:rsidR="00516D99" w:rsidRPr="00487869">
        <w:rPr>
          <w:rFonts w:ascii="Times New Roman" w:hAnsi="Times New Roman" w:cs="Times New Roman"/>
        </w:rPr>
        <w:t xml:space="preserve"> quatro filhos ou mais</w:t>
      </w:r>
      <w:r w:rsidR="00EB1B92" w:rsidRPr="00487869">
        <w:rPr>
          <w:rFonts w:ascii="Times New Roman" w:hAnsi="Times New Roman" w:cs="Times New Roman"/>
        </w:rPr>
        <w:t xml:space="preserve">. </w:t>
      </w:r>
      <w:r w:rsidR="00516D99" w:rsidRPr="00487869">
        <w:rPr>
          <w:rFonts w:ascii="Times New Roman" w:hAnsi="Times New Roman" w:cs="Times New Roman"/>
        </w:rPr>
        <w:t xml:space="preserve"> Nota-se que a</w:t>
      </w:r>
      <w:r w:rsidR="00EB1B92" w:rsidRPr="00487869">
        <w:rPr>
          <w:rFonts w:ascii="Times New Roman" w:hAnsi="Times New Roman" w:cs="Times New Roman"/>
        </w:rPr>
        <w:t xml:space="preserve">s pessoas estão optando </w:t>
      </w:r>
      <w:r w:rsidR="000E62E3" w:rsidRPr="00487869">
        <w:rPr>
          <w:rFonts w:ascii="Times New Roman" w:hAnsi="Times New Roman" w:cs="Times New Roman"/>
        </w:rPr>
        <w:t>por</w:t>
      </w:r>
      <w:r w:rsidR="00EB1B92" w:rsidRPr="00487869">
        <w:rPr>
          <w:rFonts w:ascii="Times New Roman" w:hAnsi="Times New Roman" w:cs="Times New Roman"/>
        </w:rPr>
        <w:t xml:space="preserve"> terem</w:t>
      </w:r>
      <w:r w:rsidR="000E62E3" w:rsidRPr="00487869">
        <w:rPr>
          <w:rFonts w:ascii="Times New Roman" w:hAnsi="Times New Roman" w:cs="Times New Roman"/>
        </w:rPr>
        <w:t>,</w:t>
      </w:r>
      <w:r w:rsidR="00EB1B92" w:rsidRPr="00487869">
        <w:rPr>
          <w:rFonts w:ascii="Times New Roman" w:hAnsi="Times New Roman" w:cs="Times New Roman"/>
        </w:rPr>
        <w:t xml:space="preserve"> em média</w:t>
      </w:r>
      <w:r w:rsidR="000E62E3" w:rsidRPr="00487869">
        <w:rPr>
          <w:rFonts w:ascii="Times New Roman" w:hAnsi="Times New Roman" w:cs="Times New Roman"/>
        </w:rPr>
        <w:t>,</w:t>
      </w:r>
      <w:r w:rsidR="00EB1B92" w:rsidRPr="00487869">
        <w:rPr>
          <w:rFonts w:ascii="Times New Roman" w:hAnsi="Times New Roman" w:cs="Times New Roman"/>
        </w:rPr>
        <w:t xml:space="preserve"> dois filhos ou menos.</w:t>
      </w:r>
    </w:p>
    <w:p w:rsidR="00401DA3" w:rsidRPr="00487869" w:rsidRDefault="008B2710" w:rsidP="00487869">
      <w:pPr>
        <w:spacing w:line="360" w:lineRule="auto"/>
        <w:ind w:firstLine="709"/>
        <w:jc w:val="both"/>
        <w:rPr>
          <w:rFonts w:ascii="Times New Roman" w:hAnsi="Times New Roman" w:cs="Times New Roman"/>
        </w:rPr>
      </w:pPr>
      <w:r w:rsidRPr="00487869">
        <w:rPr>
          <w:rFonts w:ascii="Times New Roman" w:hAnsi="Times New Roman" w:cs="Times New Roman"/>
        </w:rPr>
        <w:t>A sexta</w:t>
      </w:r>
      <w:r w:rsidR="00516D99" w:rsidRPr="00487869">
        <w:rPr>
          <w:rFonts w:ascii="Times New Roman" w:hAnsi="Times New Roman" w:cs="Times New Roman"/>
        </w:rPr>
        <w:t xml:space="preserve"> questão solicitada no questionário refere-se</w:t>
      </w:r>
      <w:r w:rsidR="000E62E3" w:rsidRPr="00487869">
        <w:rPr>
          <w:rFonts w:ascii="Times New Roman" w:hAnsi="Times New Roman" w:cs="Times New Roman"/>
        </w:rPr>
        <w:t>,</w:t>
      </w:r>
      <w:r w:rsidR="00516D99" w:rsidRPr="00487869">
        <w:rPr>
          <w:rFonts w:ascii="Times New Roman" w:hAnsi="Times New Roman" w:cs="Times New Roman"/>
        </w:rPr>
        <w:t xml:space="preserve"> </w:t>
      </w:r>
      <w:r w:rsidR="00546160" w:rsidRPr="00487869">
        <w:rPr>
          <w:rFonts w:ascii="Times New Roman" w:hAnsi="Times New Roman" w:cs="Times New Roman"/>
        </w:rPr>
        <w:t>em</w:t>
      </w:r>
      <w:r w:rsidR="00516D99" w:rsidRPr="00487869">
        <w:rPr>
          <w:rFonts w:ascii="Times New Roman" w:hAnsi="Times New Roman" w:cs="Times New Roman"/>
        </w:rPr>
        <w:t xml:space="preserve"> saber</w:t>
      </w:r>
      <w:r w:rsidR="000E62E3" w:rsidRPr="00487869">
        <w:rPr>
          <w:rFonts w:ascii="Times New Roman" w:hAnsi="Times New Roman" w:cs="Times New Roman"/>
        </w:rPr>
        <w:t>,</w:t>
      </w:r>
      <w:r w:rsidR="00516D99" w:rsidRPr="00487869">
        <w:rPr>
          <w:rFonts w:ascii="Times New Roman" w:hAnsi="Times New Roman" w:cs="Times New Roman"/>
        </w:rPr>
        <w:t xml:space="preserve"> se os entrevistad</w:t>
      </w:r>
      <w:r w:rsidR="00C573E1">
        <w:rPr>
          <w:rFonts w:ascii="Times New Roman" w:hAnsi="Times New Roman" w:cs="Times New Roman"/>
        </w:rPr>
        <w:t xml:space="preserve">os exercem atividade remunerada. </w:t>
      </w:r>
      <w:r w:rsidR="00EB1B92" w:rsidRPr="00487869">
        <w:rPr>
          <w:rFonts w:ascii="Times New Roman" w:hAnsi="Times New Roman" w:cs="Times New Roman"/>
        </w:rPr>
        <w:t>Percebe-se que a maioria dos entrevistados exercem sim atividade remunerada</w:t>
      </w:r>
      <w:r w:rsidR="000E62E3" w:rsidRPr="00487869">
        <w:rPr>
          <w:rFonts w:ascii="Times New Roman" w:hAnsi="Times New Roman" w:cs="Times New Roman"/>
        </w:rPr>
        <w:t xml:space="preserve">, representando </w:t>
      </w:r>
      <w:proofErr w:type="gramStart"/>
      <w:r w:rsidR="000E62E3" w:rsidRPr="00487869">
        <w:rPr>
          <w:rFonts w:ascii="Times New Roman" w:hAnsi="Times New Roman" w:cs="Times New Roman"/>
        </w:rPr>
        <w:t>cerca de 91</w:t>
      </w:r>
      <w:proofErr w:type="gramEnd"/>
      <w:r w:rsidR="000E62E3" w:rsidRPr="00487869">
        <w:rPr>
          <w:rFonts w:ascii="Times New Roman" w:hAnsi="Times New Roman" w:cs="Times New Roman"/>
        </w:rPr>
        <w:t>% e</w:t>
      </w:r>
      <w:r w:rsidR="00EB1B92" w:rsidRPr="00487869">
        <w:rPr>
          <w:rFonts w:ascii="Times New Roman" w:hAnsi="Times New Roman" w:cs="Times New Roman"/>
        </w:rPr>
        <w:t xml:space="preserve"> 9% estão desempregados</w:t>
      </w:r>
      <w:r w:rsidR="00C573E1">
        <w:rPr>
          <w:rFonts w:ascii="Times New Roman" w:hAnsi="Times New Roman" w:cs="Times New Roman"/>
        </w:rPr>
        <w:t>,</w:t>
      </w:r>
      <w:r w:rsidR="00EB1B92" w:rsidRPr="00487869">
        <w:rPr>
          <w:rFonts w:ascii="Times New Roman" w:hAnsi="Times New Roman" w:cs="Times New Roman"/>
        </w:rPr>
        <w:t xml:space="preserve"> não exercendo nenhuma atividade remu</w:t>
      </w:r>
      <w:r w:rsidR="000B2D1B" w:rsidRPr="00487869">
        <w:rPr>
          <w:rFonts w:ascii="Times New Roman" w:hAnsi="Times New Roman" w:cs="Times New Roman"/>
        </w:rPr>
        <w:t>nerada.</w:t>
      </w:r>
    </w:p>
    <w:p w:rsidR="00C573E1" w:rsidRDefault="008B2710" w:rsidP="00487869">
      <w:pPr>
        <w:spacing w:line="360" w:lineRule="auto"/>
        <w:ind w:firstLine="709"/>
        <w:jc w:val="both"/>
        <w:rPr>
          <w:rFonts w:ascii="Times New Roman" w:hAnsi="Times New Roman" w:cs="Times New Roman"/>
        </w:rPr>
      </w:pPr>
      <w:r w:rsidRPr="00487869">
        <w:rPr>
          <w:rFonts w:ascii="Times New Roman" w:hAnsi="Times New Roman" w:cs="Times New Roman"/>
        </w:rPr>
        <w:t>A sétima</w:t>
      </w:r>
      <w:r w:rsidR="00DE00B4" w:rsidRPr="00487869">
        <w:rPr>
          <w:rFonts w:ascii="Times New Roman" w:hAnsi="Times New Roman" w:cs="Times New Roman"/>
        </w:rPr>
        <w:t xml:space="preserve"> questão solicitada no questionário refere-se a qual faixa salarial os entrev</w:t>
      </w:r>
      <w:r w:rsidR="0067599B" w:rsidRPr="00487869">
        <w:rPr>
          <w:rFonts w:ascii="Times New Roman" w:hAnsi="Times New Roman" w:cs="Times New Roman"/>
        </w:rPr>
        <w:t>istados pertencem</w:t>
      </w:r>
      <w:r w:rsidR="00DE00B4" w:rsidRPr="00487869">
        <w:rPr>
          <w:rFonts w:ascii="Times New Roman" w:hAnsi="Times New Roman" w:cs="Times New Roman"/>
        </w:rPr>
        <w:t>.</w:t>
      </w:r>
      <w:r w:rsidR="00C573E1">
        <w:rPr>
          <w:rFonts w:ascii="Times New Roman" w:hAnsi="Times New Roman" w:cs="Times New Roman"/>
        </w:rPr>
        <w:t xml:space="preserve"> </w:t>
      </w:r>
      <w:r w:rsidR="00AF341B" w:rsidRPr="00487869">
        <w:rPr>
          <w:rFonts w:ascii="Times New Roman" w:hAnsi="Times New Roman" w:cs="Times New Roman"/>
        </w:rPr>
        <w:t>A mé</w:t>
      </w:r>
      <w:r w:rsidR="0067599B" w:rsidRPr="00487869">
        <w:rPr>
          <w:rFonts w:ascii="Times New Roman" w:hAnsi="Times New Roman" w:cs="Times New Roman"/>
        </w:rPr>
        <w:t xml:space="preserve">dia salarial dos entrevistados </w:t>
      </w:r>
      <w:r w:rsidR="00546160" w:rsidRPr="00487869">
        <w:rPr>
          <w:rFonts w:ascii="Times New Roman" w:hAnsi="Times New Roman" w:cs="Times New Roman"/>
        </w:rPr>
        <w:t xml:space="preserve">é </w:t>
      </w:r>
      <w:r w:rsidR="0067599B" w:rsidRPr="00487869">
        <w:rPr>
          <w:rFonts w:ascii="Times New Roman" w:hAnsi="Times New Roman" w:cs="Times New Roman"/>
        </w:rPr>
        <w:t xml:space="preserve">de até dois salários mínimos </w:t>
      </w:r>
      <w:r w:rsidR="00546160" w:rsidRPr="00487869">
        <w:rPr>
          <w:rFonts w:ascii="Times New Roman" w:hAnsi="Times New Roman" w:cs="Times New Roman"/>
        </w:rPr>
        <w:t>correspondendo a</w:t>
      </w:r>
      <w:r w:rsidR="00AF341B" w:rsidRPr="00487869">
        <w:rPr>
          <w:rFonts w:ascii="Times New Roman" w:hAnsi="Times New Roman" w:cs="Times New Roman"/>
        </w:rPr>
        <w:t xml:space="preserve"> 43%, com até três salários mínimos obtivemos um percentual de 24% e acima de três salários mínimos 23%. Sendo assim</w:t>
      </w:r>
      <w:r w:rsidR="00C573E1">
        <w:rPr>
          <w:rFonts w:ascii="Times New Roman" w:hAnsi="Times New Roman" w:cs="Times New Roman"/>
        </w:rPr>
        <w:t>,</w:t>
      </w:r>
      <w:r w:rsidR="00AF341B" w:rsidRPr="00487869">
        <w:rPr>
          <w:rFonts w:ascii="Times New Roman" w:hAnsi="Times New Roman" w:cs="Times New Roman"/>
        </w:rPr>
        <w:t xml:space="preserve"> percebe-se que a média salarial fica entre dois a três salários mínimos.</w:t>
      </w:r>
    </w:p>
    <w:p w:rsidR="007C6446" w:rsidRPr="00487869" w:rsidRDefault="000673B5" w:rsidP="00487869">
      <w:pPr>
        <w:spacing w:line="360" w:lineRule="auto"/>
        <w:ind w:firstLine="709"/>
        <w:jc w:val="both"/>
        <w:rPr>
          <w:rFonts w:ascii="Times New Roman" w:hAnsi="Times New Roman" w:cs="Times New Roman"/>
        </w:rPr>
      </w:pPr>
      <w:r w:rsidRPr="00487869">
        <w:rPr>
          <w:rFonts w:ascii="Times New Roman" w:hAnsi="Times New Roman" w:cs="Times New Roman"/>
        </w:rPr>
        <w:t xml:space="preserve">A </w:t>
      </w:r>
      <w:r w:rsidR="008B2710" w:rsidRPr="00487869">
        <w:rPr>
          <w:rFonts w:ascii="Times New Roman" w:hAnsi="Times New Roman" w:cs="Times New Roman"/>
        </w:rPr>
        <w:t>oitava</w:t>
      </w:r>
      <w:r w:rsidR="00DE00B4" w:rsidRPr="00487869">
        <w:rPr>
          <w:rFonts w:ascii="Times New Roman" w:hAnsi="Times New Roman" w:cs="Times New Roman"/>
        </w:rPr>
        <w:t xml:space="preserve"> questão soli</w:t>
      </w:r>
      <w:r w:rsidR="0067599B" w:rsidRPr="00487869">
        <w:rPr>
          <w:rFonts w:ascii="Times New Roman" w:hAnsi="Times New Roman" w:cs="Times New Roman"/>
        </w:rPr>
        <w:t>citada no questionário tem o intuito de saber</w:t>
      </w:r>
      <w:r w:rsidR="00DE00B4" w:rsidRPr="00487869">
        <w:rPr>
          <w:rFonts w:ascii="Times New Roman" w:hAnsi="Times New Roman" w:cs="Times New Roman"/>
        </w:rPr>
        <w:t xml:space="preserve"> se os entrevistados pos</w:t>
      </w:r>
      <w:r w:rsidR="001B7EFA" w:rsidRPr="00487869">
        <w:rPr>
          <w:rFonts w:ascii="Times New Roman" w:hAnsi="Times New Roman" w:cs="Times New Roman"/>
        </w:rPr>
        <w:t>suem mais de uma fonte de renda</w:t>
      </w:r>
      <w:r w:rsidR="00D50969" w:rsidRPr="00487869">
        <w:rPr>
          <w:rFonts w:ascii="Times New Roman" w:hAnsi="Times New Roman" w:cs="Times New Roman"/>
        </w:rPr>
        <w:t>.</w:t>
      </w:r>
      <w:r w:rsidR="00C573E1">
        <w:rPr>
          <w:rFonts w:ascii="Times New Roman" w:hAnsi="Times New Roman" w:cs="Times New Roman"/>
        </w:rPr>
        <w:t xml:space="preserve"> </w:t>
      </w:r>
      <w:r w:rsidR="00AF341B" w:rsidRPr="00487869">
        <w:rPr>
          <w:rFonts w:ascii="Times New Roman" w:hAnsi="Times New Roman" w:cs="Times New Roman"/>
        </w:rPr>
        <w:t>No que se refere a mais de uma fonte de renda, a grande maior</w:t>
      </w:r>
      <w:r w:rsidR="00A86C32" w:rsidRPr="00487869">
        <w:rPr>
          <w:rFonts w:ascii="Times New Roman" w:hAnsi="Times New Roman" w:cs="Times New Roman"/>
        </w:rPr>
        <w:t>ia dos entrevistados respondeu</w:t>
      </w:r>
      <w:r w:rsidR="00AF341B" w:rsidRPr="00487869">
        <w:rPr>
          <w:rFonts w:ascii="Times New Roman" w:hAnsi="Times New Roman" w:cs="Times New Roman"/>
        </w:rPr>
        <w:t xml:space="preserve"> que não possuem</w:t>
      </w:r>
      <w:r w:rsidR="00A86C32" w:rsidRPr="00487869">
        <w:rPr>
          <w:rFonts w:ascii="Times New Roman" w:hAnsi="Times New Roman" w:cs="Times New Roman"/>
        </w:rPr>
        <w:t>, se</w:t>
      </w:r>
      <w:r w:rsidR="00401DA3" w:rsidRPr="00487869">
        <w:rPr>
          <w:rFonts w:ascii="Times New Roman" w:hAnsi="Times New Roman" w:cs="Times New Roman"/>
        </w:rPr>
        <w:t xml:space="preserve">ndo </w:t>
      </w:r>
      <w:r w:rsidR="007C6446" w:rsidRPr="00487869">
        <w:rPr>
          <w:rFonts w:ascii="Times New Roman" w:hAnsi="Times New Roman" w:cs="Times New Roman"/>
        </w:rPr>
        <w:t xml:space="preserve">representando </w:t>
      </w:r>
      <w:r w:rsidR="00401DA3" w:rsidRPr="00487869">
        <w:rPr>
          <w:rFonts w:ascii="Times New Roman" w:hAnsi="Times New Roman" w:cs="Times New Roman"/>
        </w:rPr>
        <w:t xml:space="preserve">por </w:t>
      </w:r>
      <w:r w:rsidR="00A86C32" w:rsidRPr="00487869">
        <w:rPr>
          <w:rFonts w:ascii="Times New Roman" w:hAnsi="Times New Roman" w:cs="Times New Roman"/>
        </w:rPr>
        <w:t xml:space="preserve">um </w:t>
      </w:r>
      <w:r w:rsidR="00A86C32" w:rsidRPr="00487869">
        <w:rPr>
          <w:rFonts w:ascii="Times New Roman" w:hAnsi="Times New Roman" w:cs="Times New Roman"/>
        </w:rPr>
        <w:lastRenderedPageBreak/>
        <w:t>percentual de 73%. Mas, 2</w:t>
      </w:r>
      <w:r w:rsidR="007C6446" w:rsidRPr="00487869">
        <w:rPr>
          <w:rFonts w:ascii="Times New Roman" w:hAnsi="Times New Roman" w:cs="Times New Roman"/>
        </w:rPr>
        <w:t xml:space="preserve">7% </w:t>
      </w:r>
      <w:r w:rsidR="00401DA3" w:rsidRPr="00487869">
        <w:rPr>
          <w:rFonts w:ascii="Times New Roman" w:hAnsi="Times New Roman" w:cs="Times New Roman"/>
        </w:rPr>
        <w:t xml:space="preserve">dos entrevistados </w:t>
      </w:r>
      <w:r w:rsidR="00A86C32" w:rsidRPr="00487869">
        <w:rPr>
          <w:rFonts w:ascii="Times New Roman" w:hAnsi="Times New Roman" w:cs="Times New Roman"/>
        </w:rPr>
        <w:t>responderam que</w:t>
      </w:r>
      <w:r w:rsidR="007C6446" w:rsidRPr="00487869">
        <w:rPr>
          <w:rFonts w:ascii="Times New Roman" w:hAnsi="Times New Roman" w:cs="Times New Roman"/>
        </w:rPr>
        <w:t xml:space="preserve"> possuem mais de uma fonte de renda.</w:t>
      </w:r>
    </w:p>
    <w:p w:rsidR="001154E1" w:rsidRPr="00487869" w:rsidRDefault="000673B5" w:rsidP="00487869">
      <w:pPr>
        <w:spacing w:line="360" w:lineRule="auto"/>
        <w:ind w:firstLine="709"/>
        <w:jc w:val="both"/>
        <w:rPr>
          <w:rFonts w:ascii="Times New Roman" w:hAnsi="Times New Roman" w:cs="Times New Roman"/>
        </w:rPr>
      </w:pPr>
      <w:r w:rsidRPr="00487869">
        <w:rPr>
          <w:rFonts w:ascii="Times New Roman" w:hAnsi="Times New Roman" w:cs="Times New Roman"/>
        </w:rPr>
        <w:t xml:space="preserve">A </w:t>
      </w:r>
      <w:r w:rsidR="00CC36E6" w:rsidRPr="00487869">
        <w:rPr>
          <w:rFonts w:ascii="Times New Roman" w:hAnsi="Times New Roman" w:cs="Times New Roman"/>
        </w:rPr>
        <w:t>nona</w:t>
      </w:r>
      <w:r w:rsidR="00401DA3" w:rsidRPr="00487869">
        <w:rPr>
          <w:rFonts w:ascii="Times New Roman" w:hAnsi="Times New Roman" w:cs="Times New Roman"/>
        </w:rPr>
        <w:t xml:space="preserve"> questão solicitada no questionário refere-se aos entrevistados sobre </w:t>
      </w:r>
      <w:r w:rsidR="00A86C32" w:rsidRPr="00487869">
        <w:rPr>
          <w:rFonts w:ascii="Times New Roman" w:hAnsi="Times New Roman" w:cs="Times New Roman"/>
        </w:rPr>
        <w:t xml:space="preserve">como </w:t>
      </w:r>
      <w:r w:rsidR="00401DA3" w:rsidRPr="00487869">
        <w:rPr>
          <w:rFonts w:ascii="Times New Roman" w:hAnsi="Times New Roman" w:cs="Times New Roman"/>
        </w:rPr>
        <w:t>organiza</w:t>
      </w:r>
      <w:r w:rsidR="00A86C32" w:rsidRPr="00487869">
        <w:rPr>
          <w:rFonts w:ascii="Times New Roman" w:hAnsi="Times New Roman" w:cs="Times New Roman"/>
        </w:rPr>
        <w:t>m</w:t>
      </w:r>
      <w:r w:rsidR="00401DA3" w:rsidRPr="00487869">
        <w:rPr>
          <w:rFonts w:ascii="Times New Roman" w:hAnsi="Times New Roman" w:cs="Times New Roman"/>
        </w:rPr>
        <w:t xml:space="preserve"> seus gastos.</w:t>
      </w:r>
      <w:r w:rsidR="00C573E1">
        <w:rPr>
          <w:rFonts w:ascii="Times New Roman" w:hAnsi="Times New Roman" w:cs="Times New Roman"/>
        </w:rPr>
        <w:t xml:space="preserve"> </w:t>
      </w:r>
      <w:r w:rsidR="007C6446" w:rsidRPr="00487869">
        <w:rPr>
          <w:rFonts w:ascii="Times New Roman" w:hAnsi="Times New Roman" w:cs="Times New Roman"/>
        </w:rPr>
        <w:t xml:space="preserve">Em relação </w:t>
      </w:r>
      <w:r w:rsidR="007F36BA" w:rsidRPr="00487869">
        <w:rPr>
          <w:rFonts w:ascii="Times New Roman" w:hAnsi="Times New Roman" w:cs="Times New Roman"/>
        </w:rPr>
        <w:t>à</w:t>
      </w:r>
      <w:r w:rsidR="007C6446" w:rsidRPr="00487869">
        <w:rPr>
          <w:rFonts w:ascii="Times New Roman" w:hAnsi="Times New Roman" w:cs="Times New Roman"/>
        </w:rPr>
        <w:t xml:space="preserve"> organização dos gastos</w:t>
      </w:r>
      <w:r w:rsidR="00C573E1">
        <w:rPr>
          <w:rFonts w:ascii="Times New Roman" w:hAnsi="Times New Roman" w:cs="Times New Roman"/>
        </w:rPr>
        <w:t>,</w:t>
      </w:r>
      <w:r w:rsidR="007C6446" w:rsidRPr="00487869">
        <w:rPr>
          <w:rFonts w:ascii="Times New Roman" w:hAnsi="Times New Roman" w:cs="Times New Roman"/>
        </w:rPr>
        <w:t xml:space="preserve"> </w:t>
      </w:r>
      <w:proofErr w:type="gramStart"/>
      <w:r w:rsidR="007C6446" w:rsidRPr="00487869">
        <w:rPr>
          <w:rFonts w:ascii="Times New Roman" w:hAnsi="Times New Roman" w:cs="Times New Roman"/>
        </w:rPr>
        <w:t>a maioria dos entrevistados responderam</w:t>
      </w:r>
      <w:proofErr w:type="gramEnd"/>
      <w:r w:rsidR="007C6446" w:rsidRPr="00487869">
        <w:rPr>
          <w:rFonts w:ascii="Times New Roman" w:hAnsi="Times New Roman" w:cs="Times New Roman"/>
        </w:rPr>
        <w:t xml:space="preserve"> que</w:t>
      </w:r>
      <w:r w:rsidR="00A86C32" w:rsidRPr="00487869">
        <w:rPr>
          <w:rFonts w:ascii="Times New Roman" w:hAnsi="Times New Roman" w:cs="Times New Roman"/>
        </w:rPr>
        <w:t>:</w:t>
      </w:r>
      <w:r w:rsidR="007C6446" w:rsidRPr="00487869">
        <w:rPr>
          <w:rFonts w:ascii="Times New Roman" w:hAnsi="Times New Roman" w:cs="Times New Roman"/>
        </w:rPr>
        <w:t xml:space="preserve"> anotam os principais gastos em um caderno</w:t>
      </w:r>
      <w:r w:rsidR="00C573E1">
        <w:rPr>
          <w:rFonts w:ascii="Times New Roman" w:hAnsi="Times New Roman" w:cs="Times New Roman"/>
        </w:rPr>
        <w:t>,</w:t>
      </w:r>
      <w:r w:rsidR="007C6446" w:rsidRPr="00487869">
        <w:rPr>
          <w:rFonts w:ascii="Times New Roman" w:hAnsi="Times New Roman" w:cs="Times New Roman"/>
        </w:rPr>
        <w:t xml:space="preserve"> repr</w:t>
      </w:r>
      <w:r w:rsidR="00A86C32" w:rsidRPr="00487869">
        <w:rPr>
          <w:rFonts w:ascii="Times New Roman" w:hAnsi="Times New Roman" w:cs="Times New Roman"/>
        </w:rPr>
        <w:t xml:space="preserve">esentando cerca de 36%, outros </w:t>
      </w:r>
      <w:r w:rsidR="007C6446" w:rsidRPr="00487869">
        <w:rPr>
          <w:rFonts w:ascii="Times New Roman" w:hAnsi="Times New Roman" w:cs="Times New Roman"/>
        </w:rPr>
        <w:t>responderam que criam uma planilha e anotam tudo ali</w:t>
      </w:r>
      <w:r w:rsidR="00A86C32" w:rsidRPr="00487869">
        <w:rPr>
          <w:rFonts w:ascii="Times New Roman" w:hAnsi="Times New Roman" w:cs="Times New Roman"/>
        </w:rPr>
        <w:t>,</w:t>
      </w:r>
      <w:r w:rsidR="007C6446" w:rsidRPr="00487869">
        <w:rPr>
          <w:rFonts w:ascii="Times New Roman" w:hAnsi="Times New Roman" w:cs="Times New Roman"/>
        </w:rPr>
        <w:t xml:space="preserve"> representando cerc</w:t>
      </w:r>
      <w:r w:rsidR="00A86C32" w:rsidRPr="00487869">
        <w:rPr>
          <w:rFonts w:ascii="Times New Roman" w:hAnsi="Times New Roman" w:cs="Times New Roman"/>
        </w:rPr>
        <w:t>a de 30% dos entrevistados. J</w:t>
      </w:r>
      <w:r w:rsidR="00C573E1">
        <w:rPr>
          <w:rFonts w:ascii="Times New Roman" w:hAnsi="Times New Roman" w:cs="Times New Roman"/>
        </w:rPr>
        <w:t>á</w:t>
      </w:r>
      <w:r w:rsidR="007C6446" w:rsidRPr="00487869">
        <w:rPr>
          <w:rFonts w:ascii="Times New Roman" w:hAnsi="Times New Roman" w:cs="Times New Roman"/>
        </w:rPr>
        <w:t xml:space="preserve"> 22% dos entrevistados não se preocupam em anotar os seus gastos e 12% guardam notas</w:t>
      </w:r>
      <w:r w:rsidR="00D50969" w:rsidRPr="00487869">
        <w:rPr>
          <w:rFonts w:ascii="Times New Roman" w:hAnsi="Times New Roman" w:cs="Times New Roman"/>
        </w:rPr>
        <w:t xml:space="preserve"> e cupons fiscais em uma gaveta.</w:t>
      </w:r>
    </w:p>
    <w:p w:rsidR="00D50969" w:rsidRPr="00487869" w:rsidRDefault="00A86C32" w:rsidP="00487869">
      <w:pPr>
        <w:spacing w:line="360" w:lineRule="auto"/>
        <w:ind w:firstLine="709"/>
        <w:jc w:val="both"/>
        <w:rPr>
          <w:rFonts w:ascii="Times New Roman" w:hAnsi="Times New Roman" w:cs="Times New Roman"/>
        </w:rPr>
      </w:pPr>
      <w:r w:rsidRPr="00487869">
        <w:rPr>
          <w:rFonts w:ascii="Times New Roman" w:hAnsi="Times New Roman" w:cs="Times New Roman"/>
        </w:rPr>
        <w:t>A dé</w:t>
      </w:r>
      <w:r w:rsidR="00CC36E6" w:rsidRPr="00487869">
        <w:rPr>
          <w:rFonts w:ascii="Times New Roman" w:hAnsi="Times New Roman" w:cs="Times New Roman"/>
        </w:rPr>
        <w:t>cima</w:t>
      </w:r>
      <w:r w:rsidR="00183061" w:rsidRPr="00487869">
        <w:rPr>
          <w:rFonts w:ascii="Times New Roman" w:hAnsi="Times New Roman" w:cs="Times New Roman"/>
        </w:rPr>
        <w:t xml:space="preserve"> </w:t>
      </w:r>
      <w:r w:rsidR="00401DA3" w:rsidRPr="00487869">
        <w:rPr>
          <w:rFonts w:ascii="Times New Roman" w:hAnsi="Times New Roman" w:cs="Times New Roman"/>
        </w:rPr>
        <w:t xml:space="preserve">questão solicitada pelo questionário refere-se </w:t>
      </w:r>
      <w:r w:rsidRPr="00487869">
        <w:rPr>
          <w:rFonts w:ascii="Times New Roman" w:hAnsi="Times New Roman" w:cs="Times New Roman"/>
        </w:rPr>
        <w:t xml:space="preserve">a descobrir </w:t>
      </w:r>
      <w:r w:rsidR="00927409" w:rsidRPr="00487869">
        <w:rPr>
          <w:rFonts w:ascii="Times New Roman" w:hAnsi="Times New Roman" w:cs="Times New Roman"/>
        </w:rPr>
        <w:t>se o entrevistado, toda vez que vê algo interessante, tem algum tipo de interesse,</w:t>
      </w:r>
      <w:r w:rsidR="00401DA3" w:rsidRPr="00487869">
        <w:rPr>
          <w:rFonts w:ascii="Times New Roman" w:hAnsi="Times New Roman" w:cs="Times New Roman"/>
        </w:rPr>
        <w:t xml:space="preserve"> </w:t>
      </w:r>
      <w:r w:rsidR="00D77CCC" w:rsidRPr="00487869">
        <w:rPr>
          <w:rFonts w:ascii="Times New Roman" w:hAnsi="Times New Roman" w:cs="Times New Roman"/>
        </w:rPr>
        <w:t>se pensa em comprar.</w:t>
      </w:r>
      <w:r w:rsidR="00C573E1">
        <w:rPr>
          <w:rFonts w:ascii="Times New Roman" w:hAnsi="Times New Roman" w:cs="Times New Roman"/>
        </w:rPr>
        <w:t xml:space="preserve"> </w:t>
      </w:r>
      <w:r w:rsidR="007E6D91" w:rsidRPr="00487869">
        <w:rPr>
          <w:rFonts w:ascii="Times New Roman" w:hAnsi="Times New Roman" w:cs="Times New Roman"/>
        </w:rPr>
        <w:t>Percebe-se que 62% dos entrevistados pensam se realmente precisam comprar al</w:t>
      </w:r>
      <w:r w:rsidR="00401DA3" w:rsidRPr="00487869">
        <w:rPr>
          <w:rFonts w:ascii="Times New Roman" w:hAnsi="Times New Roman" w:cs="Times New Roman"/>
        </w:rPr>
        <w:t>go interessante, já 26% compram</w:t>
      </w:r>
      <w:r w:rsidR="007E6D91" w:rsidRPr="00487869">
        <w:rPr>
          <w:rFonts w:ascii="Times New Roman" w:hAnsi="Times New Roman" w:cs="Times New Roman"/>
        </w:rPr>
        <w:t xml:space="preserve"> se tiver dinheiro sobrando, 10% compram e parcelam o valor e para 2% compram sem pestanejar. A grande maioria tem a preocupação de não gastar com algo d</w:t>
      </w:r>
      <w:r w:rsidR="00C573E1">
        <w:rPr>
          <w:rFonts w:ascii="Times New Roman" w:hAnsi="Times New Roman" w:cs="Times New Roman"/>
        </w:rPr>
        <w:t>esnecessário para não fazerem dí</w:t>
      </w:r>
      <w:r w:rsidR="007E6D91" w:rsidRPr="00487869">
        <w:rPr>
          <w:rFonts w:ascii="Times New Roman" w:hAnsi="Times New Roman" w:cs="Times New Roman"/>
        </w:rPr>
        <w:t>vidas ou ficarem sem dinheiro.</w:t>
      </w:r>
    </w:p>
    <w:p w:rsidR="00183061" w:rsidRPr="00C573E1" w:rsidRDefault="00927409" w:rsidP="00487869">
      <w:pPr>
        <w:spacing w:line="360" w:lineRule="auto"/>
        <w:ind w:firstLine="709"/>
        <w:jc w:val="both"/>
        <w:rPr>
          <w:rFonts w:ascii="Times New Roman" w:hAnsi="Times New Roman" w:cs="Times New Roman"/>
          <w:b/>
          <w:bCs/>
          <w:sz w:val="22"/>
          <w:szCs w:val="22"/>
        </w:rPr>
      </w:pPr>
      <w:r w:rsidRPr="00487869">
        <w:rPr>
          <w:rFonts w:ascii="Times New Roman" w:hAnsi="Times New Roman" w:cs="Times New Roman"/>
        </w:rPr>
        <w:t>A dé</w:t>
      </w:r>
      <w:r w:rsidR="00183061" w:rsidRPr="00487869">
        <w:rPr>
          <w:rFonts w:ascii="Times New Roman" w:hAnsi="Times New Roman" w:cs="Times New Roman"/>
        </w:rPr>
        <w:t xml:space="preserve">cima </w:t>
      </w:r>
      <w:r w:rsidR="00CC36E6" w:rsidRPr="00487869">
        <w:rPr>
          <w:rFonts w:ascii="Times New Roman" w:hAnsi="Times New Roman" w:cs="Times New Roman"/>
        </w:rPr>
        <w:t>primeira</w:t>
      </w:r>
      <w:r w:rsidR="00401DA3" w:rsidRPr="00487869">
        <w:rPr>
          <w:rFonts w:ascii="Times New Roman" w:hAnsi="Times New Roman" w:cs="Times New Roman"/>
        </w:rPr>
        <w:t xml:space="preserve"> questão solicitada pelo questionário </w:t>
      </w:r>
      <w:r w:rsidR="00C573E1">
        <w:rPr>
          <w:rFonts w:ascii="Times New Roman" w:hAnsi="Times New Roman" w:cs="Times New Roman"/>
        </w:rPr>
        <w:t xml:space="preserve">indagou sobre </w:t>
      </w:r>
      <w:r w:rsidR="00401DA3" w:rsidRPr="00487869">
        <w:rPr>
          <w:rFonts w:ascii="Times New Roman" w:hAnsi="Times New Roman" w:cs="Times New Roman"/>
        </w:rPr>
        <w:t>o que o dinheiro representa para os entrevistad</w:t>
      </w:r>
      <w:r w:rsidR="00E6137C" w:rsidRPr="00487869">
        <w:rPr>
          <w:rFonts w:ascii="Times New Roman" w:hAnsi="Times New Roman" w:cs="Times New Roman"/>
        </w:rPr>
        <w:t>os</w:t>
      </w:r>
      <w:r w:rsidR="00964CD8" w:rsidRPr="00487869">
        <w:rPr>
          <w:rFonts w:ascii="Times New Roman" w:hAnsi="Times New Roman" w:cs="Times New Roman"/>
        </w:rPr>
        <w:t>.</w:t>
      </w:r>
      <w:r w:rsidR="00C573E1">
        <w:rPr>
          <w:rFonts w:ascii="Times New Roman" w:hAnsi="Times New Roman" w:cs="Times New Roman"/>
          <w:b/>
          <w:bCs/>
          <w:sz w:val="20"/>
          <w:szCs w:val="20"/>
        </w:rPr>
        <w:t xml:space="preserve"> </w:t>
      </w:r>
      <w:r w:rsidR="00624EC3" w:rsidRPr="00487869">
        <w:rPr>
          <w:rFonts w:ascii="Times New Roman" w:hAnsi="Times New Roman" w:cs="Times New Roman"/>
        </w:rPr>
        <w:t>No que se refere ao dinheiro</w:t>
      </w:r>
      <w:r w:rsidR="006423C9" w:rsidRPr="00487869">
        <w:rPr>
          <w:rFonts w:ascii="Times New Roman" w:hAnsi="Times New Roman" w:cs="Times New Roman"/>
        </w:rPr>
        <w:t>,</w:t>
      </w:r>
      <w:r w:rsidR="00164787" w:rsidRPr="00487869">
        <w:rPr>
          <w:rFonts w:ascii="Times New Roman" w:hAnsi="Times New Roman" w:cs="Times New Roman"/>
        </w:rPr>
        <w:t xml:space="preserve"> 60% dos entrevistados responderam qu</w:t>
      </w:r>
      <w:r w:rsidRPr="00487869">
        <w:rPr>
          <w:rFonts w:ascii="Times New Roman" w:hAnsi="Times New Roman" w:cs="Times New Roman"/>
        </w:rPr>
        <w:t>e</w:t>
      </w:r>
      <w:r w:rsidR="00164787" w:rsidRPr="00487869">
        <w:rPr>
          <w:rFonts w:ascii="Times New Roman" w:hAnsi="Times New Roman" w:cs="Times New Roman"/>
        </w:rPr>
        <w:t xml:space="preserve"> é segurança, estabilidade e</w:t>
      </w:r>
      <w:r w:rsidR="006423C9" w:rsidRPr="00487869">
        <w:rPr>
          <w:rFonts w:ascii="Times New Roman" w:hAnsi="Times New Roman" w:cs="Times New Roman"/>
        </w:rPr>
        <w:t xml:space="preserve"> prazer</w:t>
      </w:r>
      <w:r w:rsidR="00D2746A" w:rsidRPr="00487869">
        <w:rPr>
          <w:rFonts w:ascii="Times New Roman" w:hAnsi="Times New Roman" w:cs="Times New Roman"/>
        </w:rPr>
        <w:t>, sendo todas as alternativas</w:t>
      </w:r>
      <w:r w:rsidR="006423C9" w:rsidRPr="00487869">
        <w:rPr>
          <w:rFonts w:ascii="Times New Roman" w:hAnsi="Times New Roman" w:cs="Times New Roman"/>
        </w:rPr>
        <w:t>. Já para 24%</w:t>
      </w:r>
      <w:r w:rsidRPr="00487869">
        <w:rPr>
          <w:rFonts w:ascii="Times New Roman" w:hAnsi="Times New Roman" w:cs="Times New Roman"/>
        </w:rPr>
        <w:t xml:space="preserve"> o</w:t>
      </w:r>
      <w:r w:rsidR="006423C9" w:rsidRPr="00487869">
        <w:rPr>
          <w:rFonts w:ascii="Times New Roman" w:hAnsi="Times New Roman" w:cs="Times New Roman"/>
        </w:rPr>
        <w:t xml:space="preserve"> dinheiro</w:t>
      </w:r>
      <w:r w:rsidR="00164787" w:rsidRPr="00487869">
        <w:rPr>
          <w:rFonts w:ascii="Times New Roman" w:hAnsi="Times New Roman" w:cs="Times New Roman"/>
        </w:rPr>
        <w:t xml:space="preserve"> é estabilidade, para 13% é segurança e </w:t>
      </w:r>
      <w:r w:rsidR="00624EC3" w:rsidRPr="00487869">
        <w:rPr>
          <w:rFonts w:ascii="Times New Roman" w:hAnsi="Times New Roman" w:cs="Times New Roman"/>
        </w:rPr>
        <w:t xml:space="preserve">para </w:t>
      </w:r>
      <w:r w:rsidR="006423C9" w:rsidRPr="00487869">
        <w:rPr>
          <w:rFonts w:ascii="Times New Roman" w:hAnsi="Times New Roman" w:cs="Times New Roman"/>
        </w:rPr>
        <w:t>3%</w:t>
      </w:r>
      <w:r w:rsidRPr="00487869">
        <w:rPr>
          <w:rFonts w:ascii="Times New Roman" w:hAnsi="Times New Roman" w:cs="Times New Roman"/>
        </w:rPr>
        <w:t xml:space="preserve"> </w:t>
      </w:r>
      <w:r w:rsidR="00624EC3" w:rsidRPr="00487869">
        <w:rPr>
          <w:rFonts w:ascii="Times New Roman" w:hAnsi="Times New Roman" w:cs="Times New Roman"/>
        </w:rPr>
        <w:t>é</w:t>
      </w:r>
      <w:r w:rsidR="00164787" w:rsidRPr="00487869">
        <w:rPr>
          <w:rFonts w:ascii="Times New Roman" w:hAnsi="Times New Roman" w:cs="Times New Roman"/>
        </w:rPr>
        <w:t xml:space="preserve"> prazer.</w:t>
      </w:r>
    </w:p>
    <w:p w:rsidR="00537475" w:rsidRPr="00487869" w:rsidRDefault="00722F15" w:rsidP="00487869">
      <w:pPr>
        <w:spacing w:line="360" w:lineRule="auto"/>
        <w:ind w:firstLine="709"/>
        <w:jc w:val="both"/>
        <w:rPr>
          <w:rFonts w:ascii="Times New Roman" w:hAnsi="Times New Roman" w:cs="Times New Roman"/>
        </w:rPr>
      </w:pPr>
      <w:r w:rsidRPr="00487869">
        <w:rPr>
          <w:rFonts w:ascii="Times New Roman" w:hAnsi="Times New Roman" w:cs="Times New Roman"/>
        </w:rPr>
        <w:t>A dé</w:t>
      </w:r>
      <w:r w:rsidR="00183061" w:rsidRPr="00487869">
        <w:rPr>
          <w:rFonts w:ascii="Times New Roman" w:hAnsi="Times New Roman" w:cs="Times New Roman"/>
        </w:rPr>
        <w:t xml:space="preserve">cima </w:t>
      </w:r>
      <w:r w:rsidR="00CC36E6" w:rsidRPr="00487869">
        <w:rPr>
          <w:rFonts w:ascii="Times New Roman" w:hAnsi="Times New Roman" w:cs="Times New Roman"/>
        </w:rPr>
        <w:t>segunda</w:t>
      </w:r>
      <w:r w:rsidR="00624EC3" w:rsidRPr="00487869">
        <w:rPr>
          <w:rFonts w:ascii="Times New Roman" w:hAnsi="Times New Roman" w:cs="Times New Roman"/>
        </w:rPr>
        <w:t xml:space="preserve"> quest</w:t>
      </w:r>
      <w:r w:rsidR="00CC36E6" w:rsidRPr="00487869">
        <w:rPr>
          <w:rFonts w:ascii="Times New Roman" w:hAnsi="Times New Roman" w:cs="Times New Roman"/>
        </w:rPr>
        <w:t>ão solicitada pelo questionário</w:t>
      </w:r>
      <w:proofErr w:type="gramStart"/>
      <w:r w:rsidRPr="00487869">
        <w:rPr>
          <w:rFonts w:ascii="Times New Roman" w:hAnsi="Times New Roman" w:cs="Times New Roman"/>
        </w:rPr>
        <w:t>,</w:t>
      </w:r>
      <w:r w:rsidR="00F16647" w:rsidRPr="00487869">
        <w:rPr>
          <w:rFonts w:ascii="Times New Roman" w:hAnsi="Times New Roman" w:cs="Times New Roman"/>
        </w:rPr>
        <w:t xml:space="preserve"> </w:t>
      </w:r>
      <w:r w:rsidR="00624EC3" w:rsidRPr="00487869">
        <w:rPr>
          <w:rFonts w:ascii="Times New Roman" w:hAnsi="Times New Roman" w:cs="Times New Roman"/>
        </w:rPr>
        <w:t>refere-se</w:t>
      </w:r>
      <w:proofErr w:type="gramEnd"/>
      <w:r w:rsidR="00624EC3" w:rsidRPr="00487869">
        <w:rPr>
          <w:rFonts w:ascii="Times New Roman" w:hAnsi="Times New Roman" w:cs="Times New Roman"/>
        </w:rPr>
        <w:t xml:space="preserve"> em saber se os últimos rendimentos serviram para pagar despesas e investir o re</w:t>
      </w:r>
      <w:r w:rsidRPr="00487869">
        <w:rPr>
          <w:rFonts w:ascii="Times New Roman" w:hAnsi="Times New Roman" w:cs="Times New Roman"/>
        </w:rPr>
        <w:t xml:space="preserve">stante, comprar algumas coisas ou se </w:t>
      </w:r>
      <w:r w:rsidR="00624EC3" w:rsidRPr="00487869">
        <w:rPr>
          <w:rFonts w:ascii="Times New Roman" w:hAnsi="Times New Roman" w:cs="Times New Roman"/>
        </w:rPr>
        <w:t>mal deu para pagar as despesas.</w:t>
      </w:r>
      <w:r w:rsidR="00C573E1">
        <w:rPr>
          <w:rFonts w:ascii="Times New Roman" w:hAnsi="Times New Roman" w:cs="Times New Roman"/>
        </w:rPr>
        <w:t xml:space="preserve"> </w:t>
      </w:r>
      <w:r w:rsidR="000B741A" w:rsidRPr="00487869">
        <w:rPr>
          <w:rFonts w:ascii="Times New Roman" w:hAnsi="Times New Roman" w:cs="Times New Roman"/>
        </w:rPr>
        <w:t>Para 39% dos entrevistados o rendimento deu para pagar despesas e comprar poucas coisas, para 37% deu para pagar despesas e investir o rest</w:t>
      </w:r>
      <w:r w:rsidR="006423C9" w:rsidRPr="00487869">
        <w:rPr>
          <w:rFonts w:ascii="Times New Roman" w:hAnsi="Times New Roman" w:cs="Times New Roman"/>
        </w:rPr>
        <w:t>ante, para 21%</w:t>
      </w:r>
      <w:r w:rsidR="000B741A" w:rsidRPr="00487869">
        <w:rPr>
          <w:rFonts w:ascii="Times New Roman" w:hAnsi="Times New Roman" w:cs="Times New Roman"/>
        </w:rPr>
        <w:t xml:space="preserve"> mal deu para pagar as despesas e para 3% não foi suficiente para cobrir as despesas. Com isso </w:t>
      </w:r>
      <w:r w:rsidR="00035987" w:rsidRPr="00487869">
        <w:rPr>
          <w:rFonts w:ascii="Times New Roman" w:hAnsi="Times New Roman" w:cs="Times New Roman"/>
        </w:rPr>
        <w:t xml:space="preserve">percebe-se que </w:t>
      </w:r>
      <w:r w:rsidR="000B741A" w:rsidRPr="00487869">
        <w:rPr>
          <w:rFonts w:ascii="Times New Roman" w:hAnsi="Times New Roman" w:cs="Times New Roman"/>
        </w:rPr>
        <w:t>a maioria dos entrevistados conseguem pagar suas despesas e comprar ou investir o restante</w:t>
      </w:r>
      <w:r w:rsidR="00035987" w:rsidRPr="00487869">
        <w:rPr>
          <w:rFonts w:ascii="Times New Roman" w:hAnsi="Times New Roman" w:cs="Times New Roman"/>
        </w:rPr>
        <w:t xml:space="preserve"> com os seus rendimentos</w:t>
      </w:r>
      <w:r w:rsidR="00275F55" w:rsidRPr="00487869">
        <w:rPr>
          <w:rFonts w:ascii="Times New Roman" w:hAnsi="Times New Roman" w:cs="Times New Roman"/>
        </w:rPr>
        <w:t>.</w:t>
      </w:r>
    </w:p>
    <w:p w:rsidR="003251A8" w:rsidRPr="00487869" w:rsidRDefault="00722F15" w:rsidP="00487869">
      <w:pPr>
        <w:spacing w:line="360" w:lineRule="auto"/>
        <w:ind w:firstLine="709"/>
        <w:jc w:val="both"/>
        <w:rPr>
          <w:rFonts w:ascii="Times New Roman" w:hAnsi="Times New Roman" w:cs="Times New Roman"/>
          <w:sz w:val="20"/>
          <w:szCs w:val="20"/>
        </w:rPr>
      </w:pPr>
      <w:r w:rsidRPr="00487869">
        <w:rPr>
          <w:rFonts w:ascii="Times New Roman" w:hAnsi="Times New Roman" w:cs="Times New Roman"/>
        </w:rPr>
        <w:t>A dé</w:t>
      </w:r>
      <w:r w:rsidR="00183061" w:rsidRPr="00487869">
        <w:rPr>
          <w:rFonts w:ascii="Times New Roman" w:hAnsi="Times New Roman" w:cs="Times New Roman"/>
        </w:rPr>
        <w:t xml:space="preserve">cima </w:t>
      </w:r>
      <w:r w:rsidR="00CC36E6" w:rsidRPr="00487869">
        <w:rPr>
          <w:rFonts w:ascii="Times New Roman" w:hAnsi="Times New Roman" w:cs="Times New Roman"/>
        </w:rPr>
        <w:t>terceira</w:t>
      </w:r>
      <w:r w:rsidR="00624EC3" w:rsidRPr="00487869">
        <w:rPr>
          <w:rFonts w:ascii="Times New Roman" w:hAnsi="Times New Roman" w:cs="Times New Roman"/>
        </w:rPr>
        <w:t xml:space="preserve"> questão solicitada pelo</w:t>
      </w:r>
      <w:r w:rsidR="00C573E1">
        <w:rPr>
          <w:rFonts w:ascii="Times New Roman" w:hAnsi="Times New Roman" w:cs="Times New Roman"/>
        </w:rPr>
        <w:t xml:space="preserve"> questionário indagou</w:t>
      </w:r>
      <w:r w:rsidR="00624EC3" w:rsidRPr="00487869">
        <w:rPr>
          <w:rFonts w:ascii="Times New Roman" w:hAnsi="Times New Roman" w:cs="Times New Roman"/>
        </w:rPr>
        <w:t xml:space="preserve"> se os entrevistados </w:t>
      </w:r>
      <w:r w:rsidR="0071253D" w:rsidRPr="00487869">
        <w:rPr>
          <w:rFonts w:ascii="Times New Roman" w:hAnsi="Times New Roman" w:cs="Times New Roman"/>
        </w:rPr>
        <w:t>conseguem</w:t>
      </w:r>
      <w:r w:rsidR="00624EC3" w:rsidRPr="00487869">
        <w:rPr>
          <w:rFonts w:ascii="Times New Roman" w:hAnsi="Times New Roman" w:cs="Times New Roman"/>
        </w:rPr>
        <w:t xml:space="preserve"> economizar no fim do mês</w:t>
      </w:r>
      <w:r w:rsidR="00C573E1">
        <w:rPr>
          <w:rFonts w:ascii="Times New Roman" w:hAnsi="Times New Roman" w:cs="Times New Roman"/>
        </w:rPr>
        <w:t>.</w:t>
      </w:r>
      <w:r w:rsidR="000B741A" w:rsidRPr="00487869">
        <w:rPr>
          <w:rFonts w:ascii="Times New Roman" w:hAnsi="Times New Roman" w:cs="Times New Roman"/>
          <w:sz w:val="20"/>
          <w:szCs w:val="20"/>
        </w:rPr>
        <w:t xml:space="preserve"> </w:t>
      </w:r>
      <w:r w:rsidR="00C573E1" w:rsidRPr="00C573E1">
        <w:rPr>
          <w:rFonts w:ascii="Times New Roman" w:hAnsi="Times New Roman" w:cs="Times New Roman"/>
        </w:rPr>
        <w:t>Obteve-se que</w:t>
      </w:r>
      <w:r w:rsidR="000B741A" w:rsidRPr="00487869">
        <w:rPr>
          <w:rFonts w:ascii="Times New Roman" w:hAnsi="Times New Roman" w:cs="Times New Roman"/>
          <w:sz w:val="20"/>
          <w:szCs w:val="20"/>
        </w:rPr>
        <w:t xml:space="preserve"> </w:t>
      </w:r>
      <w:r w:rsidRPr="00487869">
        <w:rPr>
          <w:rFonts w:ascii="Times New Roman" w:hAnsi="Times New Roman" w:cs="Times New Roman"/>
        </w:rPr>
        <w:t xml:space="preserve">64% dos entrevistados conseguem </w:t>
      </w:r>
      <w:r w:rsidR="007F36BA" w:rsidRPr="00487869">
        <w:rPr>
          <w:rFonts w:ascii="Times New Roman" w:hAnsi="Times New Roman" w:cs="Times New Roman"/>
        </w:rPr>
        <w:t>às</w:t>
      </w:r>
      <w:r w:rsidR="00663447" w:rsidRPr="00487869">
        <w:rPr>
          <w:rFonts w:ascii="Times New Roman" w:hAnsi="Times New Roman" w:cs="Times New Roman"/>
        </w:rPr>
        <w:t xml:space="preserve"> vezes sim, outras não economizar no fim do mês, mas para 26%</w:t>
      </w:r>
      <w:r w:rsidR="003159FB" w:rsidRPr="00487869">
        <w:rPr>
          <w:rFonts w:ascii="Times New Roman" w:hAnsi="Times New Roman" w:cs="Times New Roman"/>
        </w:rPr>
        <w:t>,</w:t>
      </w:r>
      <w:r w:rsidR="00663447" w:rsidRPr="00487869">
        <w:rPr>
          <w:rFonts w:ascii="Times New Roman" w:hAnsi="Times New Roman" w:cs="Times New Roman"/>
        </w:rPr>
        <w:t xml:space="preserve"> embora não </w:t>
      </w:r>
      <w:proofErr w:type="gramStart"/>
      <w:r w:rsidR="00663447" w:rsidRPr="00487869">
        <w:rPr>
          <w:rFonts w:ascii="Times New Roman" w:hAnsi="Times New Roman" w:cs="Times New Roman"/>
        </w:rPr>
        <w:t>seja</w:t>
      </w:r>
      <w:proofErr w:type="gramEnd"/>
      <w:r w:rsidR="00663447" w:rsidRPr="00487869">
        <w:rPr>
          <w:rFonts w:ascii="Times New Roman" w:hAnsi="Times New Roman" w:cs="Times New Roman"/>
        </w:rPr>
        <w:t xml:space="preserve"> fácil</w:t>
      </w:r>
      <w:r w:rsidR="00C573E1">
        <w:rPr>
          <w:rFonts w:ascii="Times New Roman" w:hAnsi="Times New Roman" w:cs="Times New Roman"/>
        </w:rPr>
        <w:t>,</w:t>
      </w:r>
      <w:r w:rsidR="00663447" w:rsidRPr="00487869">
        <w:rPr>
          <w:rFonts w:ascii="Times New Roman" w:hAnsi="Times New Roman" w:cs="Times New Roman"/>
        </w:rPr>
        <w:t xml:space="preserve"> eles tentam e</w:t>
      </w:r>
      <w:r w:rsidR="003159FB" w:rsidRPr="00487869">
        <w:rPr>
          <w:rFonts w:ascii="Times New Roman" w:hAnsi="Times New Roman" w:cs="Times New Roman"/>
        </w:rPr>
        <w:t>conomizar sempre 10% do salário.  J</w:t>
      </w:r>
      <w:r w:rsidR="00663447" w:rsidRPr="00487869">
        <w:rPr>
          <w:rFonts w:ascii="Times New Roman" w:hAnsi="Times New Roman" w:cs="Times New Roman"/>
        </w:rPr>
        <w:t>á 7% não conseguem economizar, mas evitam entrar no cheque especial e</w:t>
      </w:r>
      <w:r w:rsidR="003159FB" w:rsidRPr="00487869">
        <w:rPr>
          <w:rFonts w:ascii="Times New Roman" w:hAnsi="Times New Roman" w:cs="Times New Roman"/>
        </w:rPr>
        <w:t xml:space="preserve"> 3% dos entrevistados </w:t>
      </w:r>
      <w:r w:rsidR="00663447" w:rsidRPr="00487869">
        <w:rPr>
          <w:rFonts w:ascii="Times New Roman" w:hAnsi="Times New Roman" w:cs="Times New Roman"/>
        </w:rPr>
        <w:t>não conseguem economizar no fim do mês</w:t>
      </w:r>
      <w:r w:rsidR="005C4310" w:rsidRPr="00487869">
        <w:rPr>
          <w:rFonts w:ascii="Times New Roman" w:hAnsi="Times New Roman" w:cs="Times New Roman"/>
        </w:rPr>
        <w:t xml:space="preserve"> e entram direto no limite do cartão de crédito e do cheque especial.</w:t>
      </w:r>
    </w:p>
    <w:p w:rsidR="00663447" w:rsidRPr="00487869" w:rsidRDefault="00117F85" w:rsidP="00487869">
      <w:pPr>
        <w:spacing w:line="360" w:lineRule="auto"/>
        <w:ind w:firstLine="709"/>
        <w:jc w:val="both"/>
        <w:rPr>
          <w:rFonts w:ascii="Times New Roman" w:hAnsi="Times New Roman" w:cs="Times New Roman"/>
        </w:rPr>
      </w:pPr>
      <w:r w:rsidRPr="00487869">
        <w:rPr>
          <w:rFonts w:ascii="Times New Roman" w:hAnsi="Times New Roman" w:cs="Times New Roman"/>
        </w:rPr>
        <w:t xml:space="preserve"> </w:t>
      </w:r>
      <w:r w:rsidR="003159FB" w:rsidRPr="00487869">
        <w:rPr>
          <w:rFonts w:ascii="Times New Roman" w:hAnsi="Times New Roman" w:cs="Times New Roman"/>
        </w:rPr>
        <w:t>A dé</w:t>
      </w:r>
      <w:r w:rsidR="00CC36E6" w:rsidRPr="00487869">
        <w:rPr>
          <w:rFonts w:ascii="Times New Roman" w:hAnsi="Times New Roman" w:cs="Times New Roman"/>
        </w:rPr>
        <w:t>cima quarta</w:t>
      </w:r>
      <w:r w:rsidR="003251A8" w:rsidRPr="00487869">
        <w:rPr>
          <w:rFonts w:ascii="Times New Roman" w:hAnsi="Times New Roman" w:cs="Times New Roman"/>
        </w:rPr>
        <w:t xml:space="preserve"> questão solicitada</w:t>
      </w:r>
      <w:r w:rsidR="00E04E61">
        <w:rPr>
          <w:rFonts w:ascii="Times New Roman" w:hAnsi="Times New Roman" w:cs="Times New Roman"/>
        </w:rPr>
        <w:t xml:space="preserve"> pelo questionário perguntou</w:t>
      </w:r>
      <w:r w:rsidR="00F16647" w:rsidRPr="00487869">
        <w:rPr>
          <w:rFonts w:ascii="Times New Roman" w:hAnsi="Times New Roman" w:cs="Times New Roman"/>
        </w:rPr>
        <w:t xml:space="preserve"> </w:t>
      </w:r>
      <w:r w:rsidR="003251A8" w:rsidRPr="00487869">
        <w:rPr>
          <w:rFonts w:ascii="Times New Roman" w:hAnsi="Times New Roman" w:cs="Times New Roman"/>
        </w:rPr>
        <w:t>quantas</w:t>
      </w:r>
      <w:r w:rsidR="00463E0A" w:rsidRPr="00487869">
        <w:rPr>
          <w:rFonts w:ascii="Times New Roman" w:hAnsi="Times New Roman" w:cs="Times New Roman"/>
        </w:rPr>
        <w:t xml:space="preserve"> vezes os entrevistados compraram</w:t>
      </w:r>
      <w:r w:rsidR="003251A8" w:rsidRPr="00487869">
        <w:rPr>
          <w:rFonts w:ascii="Times New Roman" w:hAnsi="Times New Roman" w:cs="Times New Roman"/>
        </w:rPr>
        <w:t xml:space="preserve"> algo que acabar</w:t>
      </w:r>
      <w:r w:rsidR="00463E0A" w:rsidRPr="00487869">
        <w:rPr>
          <w:rFonts w:ascii="Times New Roman" w:hAnsi="Times New Roman" w:cs="Times New Roman"/>
        </w:rPr>
        <w:t>am n</w:t>
      </w:r>
      <w:r w:rsidR="003251A8" w:rsidRPr="00487869">
        <w:rPr>
          <w:rFonts w:ascii="Times New Roman" w:hAnsi="Times New Roman" w:cs="Times New Roman"/>
        </w:rPr>
        <w:t xml:space="preserve">ão </w:t>
      </w:r>
      <w:r w:rsidR="00463E0A" w:rsidRPr="00487869">
        <w:rPr>
          <w:rFonts w:ascii="Times New Roman" w:hAnsi="Times New Roman" w:cs="Times New Roman"/>
        </w:rPr>
        <w:t>usando</w:t>
      </w:r>
      <w:r w:rsidR="00E6137C" w:rsidRPr="00487869">
        <w:rPr>
          <w:rFonts w:ascii="Times New Roman" w:hAnsi="Times New Roman" w:cs="Times New Roman"/>
        </w:rPr>
        <w:t>.</w:t>
      </w:r>
      <w:r w:rsidR="00E04E61">
        <w:rPr>
          <w:rFonts w:ascii="Times New Roman" w:hAnsi="Times New Roman" w:cs="Times New Roman"/>
        </w:rPr>
        <w:t xml:space="preserve"> De acordo os resultados,</w:t>
      </w:r>
      <w:r w:rsidR="00663447" w:rsidRPr="00487869">
        <w:rPr>
          <w:rFonts w:ascii="Times New Roman" w:hAnsi="Times New Roman" w:cs="Times New Roman"/>
        </w:rPr>
        <w:t xml:space="preserve"> 49% </w:t>
      </w:r>
      <w:r w:rsidR="00E04E61">
        <w:rPr>
          <w:rFonts w:ascii="Times New Roman" w:hAnsi="Times New Roman" w:cs="Times New Roman"/>
        </w:rPr>
        <w:t>dos entrevistados</w:t>
      </w:r>
      <w:r w:rsidR="003251A8" w:rsidRPr="00487869">
        <w:rPr>
          <w:rFonts w:ascii="Times New Roman" w:hAnsi="Times New Roman" w:cs="Times New Roman"/>
        </w:rPr>
        <w:t xml:space="preserve"> </w:t>
      </w:r>
      <w:r w:rsidR="00663447" w:rsidRPr="00487869">
        <w:rPr>
          <w:rFonts w:ascii="Times New Roman" w:hAnsi="Times New Roman" w:cs="Times New Roman"/>
        </w:rPr>
        <w:t xml:space="preserve">não compraram nada que acabaram não usando no último ano, já 19% </w:t>
      </w:r>
      <w:r w:rsidR="00663447" w:rsidRPr="00487869">
        <w:rPr>
          <w:rFonts w:ascii="Times New Roman" w:hAnsi="Times New Roman" w:cs="Times New Roman"/>
        </w:rPr>
        <w:lastRenderedPageBreak/>
        <w:t>comprar</w:t>
      </w:r>
      <w:r w:rsidR="00CD787D" w:rsidRPr="00487869">
        <w:rPr>
          <w:rFonts w:ascii="Times New Roman" w:hAnsi="Times New Roman" w:cs="Times New Roman"/>
        </w:rPr>
        <w:t>am</w:t>
      </w:r>
      <w:r w:rsidR="00663447" w:rsidRPr="00487869">
        <w:rPr>
          <w:rFonts w:ascii="Times New Roman" w:hAnsi="Times New Roman" w:cs="Times New Roman"/>
        </w:rPr>
        <w:t xml:space="preserve"> uma vez, 17% dos entrevistados compraram mais de três vezes e 15% compraram duas vezes. Isso mostra </w:t>
      </w:r>
      <w:r w:rsidR="003251A8" w:rsidRPr="00487869">
        <w:rPr>
          <w:rFonts w:ascii="Times New Roman" w:hAnsi="Times New Roman" w:cs="Times New Roman"/>
        </w:rPr>
        <w:t>que uma boa parte dos entrevistados só</w:t>
      </w:r>
      <w:r w:rsidR="00F16647" w:rsidRPr="00487869">
        <w:rPr>
          <w:rFonts w:ascii="Times New Roman" w:hAnsi="Times New Roman" w:cs="Times New Roman"/>
        </w:rPr>
        <w:t xml:space="preserve"> compra o que realmente precisa, dessa forma não desperdiçando seus recursos</w:t>
      </w:r>
      <w:r w:rsidR="003251A8" w:rsidRPr="00487869">
        <w:rPr>
          <w:rFonts w:ascii="Times New Roman" w:hAnsi="Times New Roman" w:cs="Times New Roman"/>
        </w:rPr>
        <w:t xml:space="preserve"> com coisa</w:t>
      </w:r>
      <w:r w:rsidR="00F16647" w:rsidRPr="00487869">
        <w:rPr>
          <w:rFonts w:ascii="Times New Roman" w:hAnsi="Times New Roman" w:cs="Times New Roman"/>
        </w:rPr>
        <w:t>s</w:t>
      </w:r>
      <w:r w:rsidR="003251A8" w:rsidRPr="00487869">
        <w:rPr>
          <w:rFonts w:ascii="Times New Roman" w:hAnsi="Times New Roman" w:cs="Times New Roman"/>
        </w:rPr>
        <w:t xml:space="preserve"> supérflua</w:t>
      </w:r>
      <w:r w:rsidR="00F16647" w:rsidRPr="00487869">
        <w:rPr>
          <w:rFonts w:ascii="Times New Roman" w:hAnsi="Times New Roman" w:cs="Times New Roman"/>
        </w:rPr>
        <w:t>s</w:t>
      </w:r>
      <w:r w:rsidR="003251A8" w:rsidRPr="00487869">
        <w:rPr>
          <w:rFonts w:ascii="Times New Roman" w:hAnsi="Times New Roman" w:cs="Times New Roman"/>
        </w:rPr>
        <w:t>.</w:t>
      </w:r>
      <w:r w:rsidR="00663447" w:rsidRPr="00487869">
        <w:rPr>
          <w:rFonts w:ascii="Times New Roman" w:hAnsi="Times New Roman" w:cs="Times New Roman"/>
        </w:rPr>
        <w:t xml:space="preserve"> </w:t>
      </w:r>
    </w:p>
    <w:p w:rsidR="003251A8" w:rsidRPr="00487869" w:rsidRDefault="00F16647" w:rsidP="00487869">
      <w:pPr>
        <w:spacing w:line="360" w:lineRule="auto"/>
        <w:ind w:firstLine="709"/>
        <w:jc w:val="both"/>
        <w:rPr>
          <w:rFonts w:ascii="Times New Roman" w:hAnsi="Times New Roman" w:cs="Times New Roman"/>
        </w:rPr>
      </w:pPr>
      <w:r w:rsidRPr="00487869">
        <w:rPr>
          <w:rFonts w:ascii="Times New Roman" w:hAnsi="Times New Roman" w:cs="Times New Roman"/>
        </w:rPr>
        <w:t>A dé</w:t>
      </w:r>
      <w:r w:rsidR="00A360EE" w:rsidRPr="00487869">
        <w:rPr>
          <w:rFonts w:ascii="Times New Roman" w:hAnsi="Times New Roman" w:cs="Times New Roman"/>
        </w:rPr>
        <w:t xml:space="preserve">cima </w:t>
      </w:r>
      <w:r w:rsidR="00CC36E6" w:rsidRPr="00487869">
        <w:rPr>
          <w:rFonts w:ascii="Times New Roman" w:hAnsi="Times New Roman" w:cs="Times New Roman"/>
        </w:rPr>
        <w:t>quinta</w:t>
      </w:r>
      <w:r w:rsidR="003251A8" w:rsidRPr="00487869">
        <w:rPr>
          <w:rFonts w:ascii="Times New Roman" w:hAnsi="Times New Roman" w:cs="Times New Roman"/>
        </w:rPr>
        <w:t xml:space="preserve"> questão solicitada pelo questionário refere-se ao endividamento.</w:t>
      </w:r>
      <w:r w:rsidR="00E04E61">
        <w:rPr>
          <w:rFonts w:ascii="Times New Roman" w:hAnsi="Times New Roman" w:cs="Times New Roman"/>
        </w:rPr>
        <w:t xml:space="preserve"> </w:t>
      </w:r>
      <w:r w:rsidR="00CD787D" w:rsidRPr="00487869">
        <w:rPr>
          <w:rFonts w:ascii="Times New Roman" w:hAnsi="Times New Roman" w:cs="Times New Roman"/>
        </w:rPr>
        <w:t>Percebe-se que os entrevistados não se consideram endividados rep</w:t>
      </w:r>
      <w:r w:rsidR="003251A8" w:rsidRPr="00487869">
        <w:rPr>
          <w:rFonts w:ascii="Times New Roman" w:hAnsi="Times New Roman" w:cs="Times New Roman"/>
        </w:rPr>
        <w:t>resentando 81% das respostas obtidas</w:t>
      </w:r>
      <w:r w:rsidR="00E04E61">
        <w:rPr>
          <w:rFonts w:ascii="Times New Roman" w:hAnsi="Times New Roman" w:cs="Times New Roman"/>
        </w:rPr>
        <w:t xml:space="preserve">, onde </w:t>
      </w:r>
      <w:r w:rsidRPr="00487869">
        <w:rPr>
          <w:rFonts w:ascii="Times New Roman" w:hAnsi="Times New Roman" w:cs="Times New Roman"/>
        </w:rPr>
        <w:t>os seus rendimentos estão possibilitando</w:t>
      </w:r>
      <w:r w:rsidR="006423C9" w:rsidRPr="00487869">
        <w:rPr>
          <w:rFonts w:ascii="Times New Roman" w:hAnsi="Times New Roman" w:cs="Times New Roman"/>
        </w:rPr>
        <w:t xml:space="preserve"> cobrir </w:t>
      </w:r>
      <w:r w:rsidRPr="00487869">
        <w:rPr>
          <w:rFonts w:ascii="Times New Roman" w:hAnsi="Times New Roman" w:cs="Times New Roman"/>
        </w:rPr>
        <w:t xml:space="preserve">as </w:t>
      </w:r>
      <w:r w:rsidR="00E04E61">
        <w:rPr>
          <w:rFonts w:ascii="Times New Roman" w:hAnsi="Times New Roman" w:cs="Times New Roman"/>
        </w:rPr>
        <w:t>despesas. M</w:t>
      </w:r>
      <w:r w:rsidR="006423C9" w:rsidRPr="00487869">
        <w:rPr>
          <w:rFonts w:ascii="Times New Roman" w:hAnsi="Times New Roman" w:cs="Times New Roman"/>
        </w:rPr>
        <w:t>as 19%</w:t>
      </w:r>
      <w:r w:rsidR="003251A8" w:rsidRPr="00487869">
        <w:rPr>
          <w:rFonts w:ascii="Times New Roman" w:hAnsi="Times New Roman" w:cs="Times New Roman"/>
        </w:rPr>
        <w:t xml:space="preserve"> </w:t>
      </w:r>
      <w:r w:rsidR="00CD787D" w:rsidRPr="00487869">
        <w:rPr>
          <w:rFonts w:ascii="Times New Roman" w:hAnsi="Times New Roman" w:cs="Times New Roman"/>
        </w:rPr>
        <w:t xml:space="preserve">se consideram endividados e com dificuldades de quitarem suas </w:t>
      </w:r>
      <w:r w:rsidR="003B3B19" w:rsidRPr="00487869">
        <w:rPr>
          <w:rFonts w:ascii="Times New Roman" w:hAnsi="Times New Roman" w:cs="Times New Roman"/>
        </w:rPr>
        <w:t>dívidas.</w:t>
      </w:r>
    </w:p>
    <w:p w:rsidR="00CD787D" w:rsidRPr="00487869" w:rsidRDefault="00F16647" w:rsidP="00487869">
      <w:pPr>
        <w:spacing w:line="360" w:lineRule="auto"/>
        <w:ind w:firstLine="709"/>
        <w:jc w:val="both"/>
        <w:rPr>
          <w:rFonts w:ascii="Times New Roman" w:hAnsi="Times New Roman" w:cs="Times New Roman"/>
        </w:rPr>
      </w:pPr>
      <w:r w:rsidRPr="00487869">
        <w:rPr>
          <w:rFonts w:ascii="Times New Roman" w:hAnsi="Times New Roman" w:cs="Times New Roman"/>
        </w:rPr>
        <w:t>A d</w:t>
      </w:r>
      <w:r w:rsidR="009F0A7F" w:rsidRPr="00487869">
        <w:rPr>
          <w:rFonts w:ascii="Times New Roman" w:hAnsi="Times New Roman" w:cs="Times New Roman"/>
        </w:rPr>
        <w:t>é</w:t>
      </w:r>
      <w:r w:rsidR="00A360EE" w:rsidRPr="00487869">
        <w:rPr>
          <w:rFonts w:ascii="Times New Roman" w:hAnsi="Times New Roman" w:cs="Times New Roman"/>
        </w:rPr>
        <w:t>cima s</w:t>
      </w:r>
      <w:r w:rsidR="00CC36E6" w:rsidRPr="00487869">
        <w:rPr>
          <w:rFonts w:ascii="Times New Roman" w:hAnsi="Times New Roman" w:cs="Times New Roman"/>
        </w:rPr>
        <w:t>exta</w:t>
      </w:r>
      <w:r w:rsidR="003251A8" w:rsidRPr="00487869">
        <w:rPr>
          <w:rFonts w:ascii="Times New Roman" w:hAnsi="Times New Roman" w:cs="Times New Roman"/>
        </w:rPr>
        <w:t xml:space="preserve"> questão solicita saber se os entrevistados possuem ou não prestações/obrigações em atraso</w:t>
      </w:r>
      <w:r w:rsidR="00E04E61">
        <w:rPr>
          <w:rFonts w:ascii="Times New Roman" w:hAnsi="Times New Roman" w:cs="Times New Roman"/>
        </w:rPr>
        <w:t>. Obteve-se que</w:t>
      </w:r>
      <w:r w:rsidR="00CD787D" w:rsidRPr="00487869">
        <w:rPr>
          <w:rFonts w:ascii="Times New Roman" w:hAnsi="Times New Roman" w:cs="Times New Roman"/>
        </w:rPr>
        <w:t xml:space="preserve"> 87% dos </w:t>
      </w:r>
      <w:r w:rsidRPr="00487869">
        <w:rPr>
          <w:rFonts w:ascii="Times New Roman" w:hAnsi="Times New Roman" w:cs="Times New Roman"/>
        </w:rPr>
        <w:t>entrevistados</w:t>
      </w:r>
      <w:r w:rsidR="00CD787D" w:rsidRPr="00487869">
        <w:rPr>
          <w:rFonts w:ascii="Times New Roman" w:hAnsi="Times New Roman" w:cs="Times New Roman"/>
        </w:rPr>
        <w:t xml:space="preserve"> não possuem prestações/obrigações em atraso</w:t>
      </w:r>
      <w:r w:rsidR="00E04E61">
        <w:rPr>
          <w:rFonts w:ascii="Times New Roman" w:hAnsi="Times New Roman" w:cs="Times New Roman"/>
        </w:rPr>
        <w:t>, s</w:t>
      </w:r>
      <w:r w:rsidR="00CD787D" w:rsidRPr="00487869">
        <w:rPr>
          <w:rFonts w:ascii="Times New Roman" w:hAnsi="Times New Roman" w:cs="Times New Roman"/>
        </w:rPr>
        <w:t xml:space="preserve">eus rendimentos estão </w:t>
      </w:r>
      <w:r w:rsidRPr="00487869">
        <w:rPr>
          <w:rFonts w:ascii="Times New Roman" w:hAnsi="Times New Roman" w:cs="Times New Roman"/>
        </w:rPr>
        <w:t>possibilitando</w:t>
      </w:r>
      <w:r w:rsidR="00CD787D" w:rsidRPr="00487869">
        <w:rPr>
          <w:rFonts w:ascii="Times New Roman" w:hAnsi="Times New Roman" w:cs="Times New Roman"/>
        </w:rPr>
        <w:t xml:space="preserve"> pagar </w:t>
      </w:r>
      <w:r w:rsidRPr="00487869">
        <w:rPr>
          <w:rFonts w:ascii="Times New Roman" w:hAnsi="Times New Roman" w:cs="Times New Roman"/>
        </w:rPr>
        <w:t>em dia</w:t>
      </w:r>
      <w:r w:rsidR="00CD787D" w:rsidRPr="00487869">
        <w:rPr>
          <w:rFonts w:ascii="Times New Roman" w:hAnsi="Times New Roman" w:cs="Times New Roman"/>
        </w:rPr>
        <w:t xml:space="preserve"> s</w:t>
      </w:r>
      <w:r w:rsidR="00E04E61">
        <w:rPr>
          <w:rFonts w:ascii="Times New Roman" w:hAnsi="Times New Roman" w:cs="Times New Roman"/>
        </w:rPr>
        <w:t>uas prestações e obrigações. Em contrapartida,</w:t>
      </w:r>
      <w:r w:rsidR="00CD787D" w:rsidRPr="00487869">
        <w:rPr>
          <w:rFonts w:ascii="Times New Roman" w:hAnsi="Times New Roman" w:cs="Times New Roman"/>
        </w:rPr>
        <w:t xml:space="preserve"> 13% dos entrevistados responderam que os seus rendimentos não </w:t>
      </w:r>
      <w:r w:rsidRPr="00487869">
        <w:rPr>
          <w:rFonts w:ascii="Times New Roman" w:hAnsi="Times New Roman" w:cs="Times New Roman"/>
        </w:rPr>
        <w:t>foram suficientes</w:t>
      </w:r>
      <w:r w:rsidR="00CD787D" w:rsidRPr="00487869">
        <w:rPr>
          <w:rFonts w:ascii="Times New Roman" w:hAnsi="Times New Roman" w:cs="Times New Roman"/>
        </w:rPr>
        <w:t xml:space="preserve"> para pagar corretamente suas prestações e obrigações</w:t>
      </w:r>
      <w:r w:rsidRPr="00487869">
        <w:rPr>
          <w:rFonts w:ascii="Times New Roman" w:hAnsi="Times New Roman" w:cs="Times New Roman"/>
        </w:rPr>
        <w:t>, motivo este que gerou</w:t>
      </w:r>
      <w:r w:rsidR="00CD787D" w:rsidRPr="00487869">
        <w:rPr>
          <w:rFonts w:ascii="Times New Roman" w:hAnsi="Times New Roman" w:cs="Times New Roman"/>
        </w:rPr>
        <w:t xml:space="preserve"> atraso.</w:t>
      </w:r>
    </w:p>
    <w:p w:rsidR="00072655" w:rsidRPr="00487869" w:rsidRDefault="00F16647" w:rsidP="00487869">
      <w:pPr>
        <w:spacing w:line="360" w:lineRule="auto"/>
        <w:ind w:firstLine="709"/>
        <w:jc w:val="both"/>
        <w:rPr>
          <w:rFonts w:ascii="Times New Roman" w:hAnsi="Times New Roman" w:cs="Times New Roman"/>
        </w:rPr>
      </w:pPr>
      <w:r w:rsidRPr="00487869">
        <w:rPr>
          <w:rFonts w:ascii="Times New Roman" w:hAnsi="Times New Roman" w:cs="Times New Roman"/>
        </w:rPr>
        <w:t>A dé</w:t>
      </w:r>
      <w:r w:rsidR="00A360EE" w:rsidRPr="00487869">
        <w:rPr>
          <w:rFonts w:ascii="Times New Roman" w:hAnsi="Times New Roman" w:cs="Times New Roman"/>
        </w:rPr>
        <w:t xml:space="preserve">cima </w:t>
      </w:r>
      <w:r w:rsidR="00CC36E6" w:rsidRPr="00487869">
        <w:rPr>
          <w:rFonts w:ascii="Times New Roman" w:hAnsi="Times New Roman" w:cs="Times New Roman"/>
        </w:rPr>
        <w:t>sétima</w:t>
      </w:r>
      <w:r w:rsidR="00016AA0" w:rsidRPr="00487869">
        <w:rPr>
          <w:rFonts w:ascii="Times New Roman" w:hAnsi="Times New Roman" w:cs="Times New Roman"/>
        </w:rPr>
        <w:t xml:space="preserve"> questão</w:t>
      </w:r>
      <w:r w:rsidR="00463E0A" w:rsidRPr="00487869">
        <w:rPr>
          <w:rFonts w:ascii="Times New Roman" w:hAnsi="Times New Roman" w:cs="Times New Roman"/>
        </w:rPr>
        <w:t xml:space="preserve"> solicitada no questionário refere-se em</w:t>
      </w:r>
      <w:r w:rsidR="00016AA0" w:rsidRPr="00487869">
        <w:rPr>
          <w:rFonts w:ascii="Times New Roman" w:hAnsi="Times New Roman" w:cs="Times New Roman"/>
        </w:rPr>
        <w:t xml:space="preserve"> saber se os entrevistados fazem investimentos</w:t>
      </w:r>
      <w:r w:rsidR="00FC73FA" w:rsidRPr="00487869">
        <w:rPr>
          <w:rFonts w:ascii="Times New Roman" w:hAnsi="Times New Roman" w:cs="Times New Roman"/>
        </w:rPr>
        <w:t>.</w:t>
      </w:r>
      <w:r w:rsidR="00E04E61">
        <w:rPr>
          <w:rFonts w:ascii="Times New Roman" w:hAnsi="Times New Roman" w:cs="Times New Roman"/>
        </w:rPr>
        <w:t xml:space="preserve"> </w:t>
      </w:r>
      <w:r w:rsidR="004E60BA" w:rsidRPr="00487869">
        <w:rPr>
          <w:rFonts w:ascii="Times New Roman" w:hAnsi="Times New Roman" w:cs="Times New Roman"/>
        </w:rPr>
        <w:t>Percebe-se que 51% dos entrev</w:t>
      </w:r>
      <w:r w:rsidR="00DD3661" w:rsidRPr="00487869">
        <w:rPr>
          <w:rFonts w:ascii="Times New Roman" w:hAnsi="Times New Roman" w:cs="Times New Roman"/>
        </w:rPr>
        <w:t>i</w:t>
      </w:r>
      <w:r w:rsidR="00072655" w:rsidRPr="00487869">
        <w:rPr>
          <w:rFonts w:ascii="Times New Roman" w:hAnsi="Times New Roman" w:cs="Times New Roman"/>
        </w:rPr>
        <w:t>stados não fazem investimentos e 49% fazem investimentos.</w:t>
      </w:r>
    </w:p>
    <w:p w:rsidR="004E60BA" w:rsidRPr="00E04E61" w:rsidRDefault="00DB77F5" w:rsidP="00487869">
      <w:pPr>
        <w:spacing w:line="360" w:lineRule="auto"/>
        <w:ind w:firstLine="709"/>
        <w:jc w:val="both"/>
        <w:rPr>
          <w:rFonts w:ascii="Times New Roman" w:hAnsi="Times New Roman" w:cs="Times New Roman"/>
          <w:sz w:val="20"/>
          <w:szCs w:val="20"/>
        </w:rPr>
      </w:pPr>
      <w:r w:rsidRPr="00487869">
        <w:rPr>
          <w:rFonts w:ascii="Times New Roman" w:hAnsi="Times New Roman" w:cs="Times New Roman"/>
        </w:rPr>
        <w:t>A dé</w:t>
      </w:r>
      <w:r w:rsidR="00A360EE" w:rsidRPr="00487869">
        <w:rPr>
          <w:rFonts w:ascii="Times New Roman" w:hAnsi="Times New Roman" w:cs="Times New Roman"/>
        </w:rPr>
        <w:t xml:space="preserve">cima </w:t>
      </w:r>
      <w:r w:rsidR="00CC36E6" w:rsidRPr="00487869">
        <w:rPr>
          <w:rFonts w:ascii="Times New Roman" w:hAnsi="Times New Roman" w:cs="Times New Roman"/>
        </w:rPr>
        <w:t>oitava</w:t>
      </w:r>
      <w:r w:rsidR="00016AA0" w:rsidRPr="00487869">
        <w:rPr>
          <w:rFonts w:ascii="Times New Roman" w:hAnsi="Times New Roman" w:cs="Times New Roman"/>
        </w:rPr>
        <w:t xml:space="preserve"> questão sol</w:t>
      </w:r>
      <w:r w:rsidR="00463E0A" w:rsidRPr="00487869">
        <w:rPr>
          <w:rFonts w:ascii="Times New Roman" w:hAnsi="Times New Roman" w:cs="Times New Roman"/>
        </w:rPr>
        <w:t>icitada no questionário refere-se</w:t>
      </w:r>
      <w:r w:rsidRPr="00487869">
        <w:rPr>
          <w:rFonts w:ascii="Times New Roman" w:hAnsi="Times New Roman" w:cs="Times New Roman"/>
        </w:rPr>
        <w:t xml:space="preserve"> em</w:t>
      </w:r>
      <w:r w:rsidR="00016AA0" w:rsidRPr="00487869">
        <w:rPr>
          <w:rFonts w:ascii="Times New Roman" w:hAnsi="Times New Roman" w:cs="Times New Roman"/>
        </w:rPr>
        <w:t xml:space="preserve"> saber se os entrevistados </w:t>
      </w:r>
      <w:r w:rsidR="00CC36E6" w:rsidRPr="00487869">
        <w:rPr>
          <w:rFonts w:ascii="Times New Roman" w:hAnsi="Times New Roman" w:cs="Times New Roman"/>
        </w:rPr>
        <w:t>utilizam cartão de crédito ou dé</w:t>
      </w:r>
      <w:r w:rsidR="00016AA0" w:rsidRPr="00487869">
        <w:rPr>
          <w:rFonts w:ascii="Times New Roman" w:hAnsi="Times New Roman" w:cs="Times New Roman"/>
        </w:rPr>
        <w:t xml:space="preserve">bito com frequência em suas </w:t>
      </w:r>
      <w:r w:rsidR="00E6137C" w:rsidRPr="00487869">
        <w:rPr>
          <w:rFonts w:ascii="Times New Roman" w:hAnsi="Times New Roman" w:cs="Times New Roman"/>
        </w:rPr>
        <w:t>compras</w:t>
      </w:r>
      <w:r w:rsidR="00FC73FA" w:rsidRPr="00487869">
        <w:rPr>
          <w:rFonts w:ascii="Times New Roman" w:hAnsi="Times New Roman" w:cs="Times New Roman"/>
        </w:rPr>
        <w:t>.</w:t>
      </w:r>
      <w:r w:rsidR="00E04E61">
        <w:rPr>
          <w:rFonts w:ascii="Times New Roman" w:hAnsi="Times New Roman" w:cs="Times New Roman"/>
          <w:sz w:val="20"/>
          <w:szCs w:val="20"/>
        </w:rPr>
        <w:t xml:space="preserve"> </w:t>
      </w:r>
      <w:r w:rsidR="00E04E61">
        <w:rPr>
          <w:rFonts w:ascii="Times New Roman" w:hAnsi="Times New Roman" w:cs="Times New Roman"/>
        </w:rPr>
        <w:t>Atualmente, apesar de ser</w:t>
      </w:r>
      <w:r w:rsidR="004E60BA" w:rsidRPr="00487869">
        <w:rPr>
          <w:rFonts w:ascii="Times New Roman" w:hAnsi="Times New Roman" w:cs="Times New Roman"/>
        </w:rPr>
        <w:t xml:space="preserve"> </w:t>
      </w:r>
      <w:proofErr w:type="gramStart"/>
      <w:r w:rsidR="004E60BA" w:rsidRPr="00487869">
        <w:rPr>
          <w:rFonts w:ascii="Times New Roman" w:hAnsi="Times New Roman" w:cs="Times New Roman"/>
        </w:rPr>
        <w:t>comum as pessoas</w:t>
      </w:r>
      <w:proofErr w:type="gramEnd"/>
      <w:r w:rsidR="004E60BA" w:rsidRPr="00487869">
        <w:rPr>
          <w:rFonts w:ascii="Times New Roman" w:hAnsi="Times New Roman" w:cs="Times New Roman"/>
        </w:rPr>
        <w:t xml:space="preserve"> usarem cartão de crédito ou débit</w:t>
      </w:r>
      <w:r w:rsidR="00E04E61">
        <w:rPr>
          <w:rFonts w:ascii="Times New Roman" w:hAnsi="Times New Roman" w:cs="Times New Roman"/>
        </w:rPr>
        <w:t>o para pagarem suas compras,</w:t>
      </w:r>
      <w:r w:rsidR="004E60BA" w:rsidRPr="00487869">
        <w:rPr>
          <w:rFonts w:ascii="Times New Roman" w:hAnsi="Times New Roman" w:cs="Times New Roman"/>
        </w:rPr>
        <w:t xml:space="preserve"> 41% dos entrevistados responderam que não utilizam cartão de crédito ou débito co</w:t>
      </w:r>
      <w:r w:rsidR="00E04E61">
        <w:rPr>
          <w:rFonts w:ascii="Times New Roman" w:hAnsi="Times New Roman" w:cs="Times New Roman"/>
        </w:rPr>
        <w:t>m frequência</w:t>
      </w:r>
      <w:r w:rsidR="008847DE" w:rsidRPr="00487869">
        <w:rPr>
          <w:rFonts w:ascii="Times New Roman" w:hAnsi="Times New Roman" w:cs="Times New Roman"/>
        </w:rPr>
        <w:t xml:space="preserve">. </w:t>
      </w:r>
      <w:r w:rsidR="00E04E61">
        <w:rPr>
          <w:rFonts w:ascii="Times New Roman" w:hAnsi="Times New Roman" w:cs="Times New Roman"/>
        </w:rPr>
        <w:t>O restante, 59% dos respondentes,</w:t>
      </w:r>
      <w:r w:rsidR="004E60BA" w:rsidRPr="00487869">
        <w:rPr>
          <w:rFonts w:ascii="Times New Roman" w:hAnsi="Times New Roman" w:cs="Times New Roman"/>
        </w:rPr>
        <w:t xml:space="preserve"> utilizam com frequência seu cartão de débito ou crédito.</w:t>
      </w:r>
    </w:p>
    <w:p w:rsidR="00016AA0" w:rsidRPr="00487869" w:rsidRDefault="00A360EE" w:rsidP="00487869">
      <w:pPr>
        <w:spacing w:line="360" w:lineRule="auto"/>
        <w:ind w:firstLine="709"/>
        <w:jc w:val="both"/>
        <w:rPr>
          <w:rFonts w:ascii="Times New Roman" w:hAnsi="Times New Roman" w:cs="Times New Roman"/>
        </w:rPr>
      </w:pPr>
      <w:r w:rsidRPr="00487869">
        <w:rPr>
          <w:rFonts w:ascii="Times New Roman" w:hAnsi="Times New Roman" w:cs="Times New Roman"/>
        </w:rPr>
        <w:t>A</w:t>
      </w:r>
      <w:r w:rsidR="00CC36E6" w:rsidRPr="00487869">
        <w:rPr>
          <w:rFonts w:ascii="Times New Roman" w:hAnsi="Times New Roman" w:cs="Times New Roman"/>
        </w:rPr>
        <w:t xml:space="preserve"> décima nona questão</w:t>
      </w:r>
      <w:r w:rsidR="00016AA0" w:rsidRPr="00487869">
        <w:rPr>
          <w:rFonts w:ascii="Times New Roman" w:hAnsi="Times New Roman" w:cs="Times New Roman"/>
        </w:rPr>
        <w:t xml:space="preserve"> sol</w:t>
      </w:r>
      <w:r w:rsidR="00463E0A" w:rsidRPr="00487869">
        <w:rPr>
          <w:rFonts w:ascii="Times New Roman" w:hAnsi="Times New Roman" w:cs="Times New Roman"/>
        </w:rPr>
        <w:t>icitada no questionário refere-se</w:t>
      </w:r>
      <w:r w:rsidR="00016AA0" w:rsidRPr="00487869">
        <w:rPr>
          <w:rFonts w:ascii="Times New Roman" w:hAnsi="Times New Roman" w:cs="Times New Roman"/>
        </w:rPr>
        <w:t xml:space="preserve"> </w:t>
      </w:r>
      <w:r w:rsidR="00DB77F5" w:rsidRPr="00487869">
        <w:rPr>
          <w:rFonts w:ascii="Times New Roman" w:hAnsi="Times New Roman" w:cs="Times New Roman"/>
        </w:rPr>
        <w:t xml:space="preserve">em </w:t>
      </w:r>
      <w:r w:rsidR="00016AA0" w:rsidRPr="00487869">
        <w:rPr>
          <w:rFonts w:ascii="Times New Roman" w:hAnsi="Times New Roman" w:cs="Times New Roman"/>
        </w:rPr>
        <w:t xml:space="preserve">saber se </w:t>
      </w:r>
      <w:r w:rsidRPr="00487869">
        <w:rPr>
          <w:rFonts w:ascii="Times New Roman" w:hAnsi="Times New Roman" w:cs="Times New Roman"/>
        </w:rPr>
        <w:t>os entrevistados têm</w:t>
      </w:r>
      <w:r w:rsidR="00016AA0" w:rsidRPr="00487869">
        <w:rPr>
          <w:rFonts w:ascii="Times New Roman" w:hAnsi="Times New Roman" w:cs="Times New Roman"/>
        </w:rPr>
        <w:t xml:space="preserve"> uma percepção que estão adquirindo algo supérfl</w:t>
      </w:r>
      <w:r w:rsidR="00E04E61">
        <w:rPr>
          <w:rFonts w:ascii="Times New Roman" w:hAnsi="Times New Roman" w:cs="Times New Roman"/>
        </w:rPr>
        <w:t>uo. Obteve-se que</w:t>
      </w:r>
      <w:r w:rsidR="009F0A7F" w:rsidRPr="00487869">
        <w:rPr>
          <w:rFonts w:ascii="Times New Roman" w:hAnsi="Times New Roman" w:cs="Times New Roman"/>
          <w:b/>
          <w:bCs/>
          <w:sz w:val="20"/>
          <w:szCs w:val="20"/>
        </w:rPr>
        <w:t xml:space="preserve"> </w:t>
      </w:r>
      <w:r w:rsidR="00794C3E" w:rsidRPr="00487869">
        <w:rPr>
          <w:rFonts w:ascii="Times New Roman" w:hAnsi="Times New Roman" w:cs="Times New Roman"/>
        </w:rPr>
        <w:t xml:space="preserve">71% dos entrevistados </w:t>
      </w:r>
      <w:r w:rsidR="00016AA0" w:rsidRPr="00487869">
        <w:rPr>
          <w:rFonts w:ascii="Times New Roman" w:hAnsi="Times New Roman" w:cs="Times New Roman"/>
        </w:rPr>
        <w:t>têm</w:t>
      </w:r>
      <w:r w:rsidR="00794C3E" w:rsidRPr="00487869">
        <w:rPr>
          <w:rFonts w:ascii="Times New Roman" w:hAnsi="Times New Roman" w:cs="Times New Roman"/>
        </w:rPr>
        <w:t xml:space="preserve"> percepção de estarem adquirindo algo supérf</w:t>
      </w:r>
      <w:r w:rsidR="00E04E61">
        <w:rPr>
          <w:rFonts w:ascii="Times New Roman" w:hAnsi="Times New Roman" w:cs="Times New Roman"/>
        </w:rPr>
        <w:t>luo e 29% responderam que não tê</w:t>
      </w:r>
      <w:r w:rsidR="00794C3E" w:rsidRPr="00487869">
        <w:rPr>
          <w:rFonts w:ascii="Times New Roman" w:hAnsi="Times New Roman" w:cs="Times New Roman"/>
        </w:rPr>
        <w:t>m essa percepção e acabam comprando e não usando</w:t>
      </w:r>
      <w:r w:rsidR="00016AA0" w:rsidRPr="00487869">
        <w:rPr>
          <w:rFonts w:ascii="Times New Roman" w:hAnsi="Times New Roman" w:cs="Times New Roman"/>
        </w:rPr>
        <w:t>, assim gastando seu dinheiro de forma inadequada</w:t>
      </w:r>
      <w:r w:rsidR="00DD3661" w:rsidRPr="00487869">
        <w:rPr>
          <w:rFonts w:ascii="Times New Roman" w:hAnsi="Times New Roman" w:cs="Times New Roman"/>
        </w:rPr>
        <w:t xml:space="preserve"> com algo sem importância. </w:t>
      </w:r>
    </w:p>
    <w:p w:rsidR="00204C1C" w:rsidRPr="00487869" w:rsidRDefault="00CC36E6" w:rsidP="00487869">
      <w:pPr>
        <w:spacing w:line="360" w:lineRule="auto"/>
        <w:ind w:firstLine="709"/>
        <w:jc w:val="both"/>
        <w:rPr>
          <w:rFonts w:ascii="Times New Roman" w:hAnsi="Times New Roman" w:cs="Times New Roman"/>
        </w:rPr>
      </w:pPr>
      <w:r w:rsidRPr="00487869">
        <w:rPr>
          <w:rFonts w:ascii="Times New Roman" w:hAnsi="Times New Roman" w:cs="Times New Roman"/>
          <w:bCs/>
        </w:rPr>
        <w:t>A vigésima</w:t>
      </w:r>
      <w:r w:rsidR="00A360EE" w:rsidRPr="00487869">
        <w:rPr>
          <w:rFonts w:ascii="Times New Roman" w:hAnsi="Times New Roman" w:cs="Times New Roman"/>
          <w:bCs/>
        </w:rPr>
        <w:t xml:space="preserve"> questão</w:t>
      </w:r>
      <w:r w:rsidR="00016AA0" w:rsidRPr="00487869">
        <w:rPr>
          <w:rFonts w:ascii="Times New Roman" w:hAnsi="Times New Roman" w:cs="Times New Roman"/>
          <w:bCs/>
        </w:rPr>
        <w:t xml:space="preserve"> solicitada no </w:t>
      </w:r>
      <w:r w:rsidR="00463E0A" w:rsidRPr="00487869">
        <w:rPr>
          <w:rFonts w:ascii="Times New Roman" w:hAnsi="Times New Roman" w:cs="Times New Roman"/>
          <w:bCs/>
        </w:rPr>
        <w:t>questionário refere-se</w:t>
      </w:r>
      <w:r w:rsidR="00016AA0" w:rsidRPr="00487869">
        <w:rPr>
          <w:rFonts w:ascii="Times New Roman" w:hAnsi="Times New Roman" w:cs="Times New Roman"/>
          <w:bCs/>
        </w:rPr>
        <w:t xml:space="preserve"> </w:t>
      </w:r>
      <w:r w:rsidR="00DB77F5" w:rsidRPr="00487869">
        <w:rPr>
          <w:rFonts w:ascii="Times New Roman" w:hAnsi="Times New Roman" w:cs="Times New Roman"/>
          <w:bCs/>
        </w:rPr>
        <w:t xml:space="preserve">em </w:t>
      </w:r>
      <w:r w:rsidR="00016AA0" w:rsidRPr="00487869">
        <w:rPr>
          <w:rFonts w:ascii="Times New Roman" w:hAnsi="Times New Roman" w:cs="Times New Roman"/>
          <w:bCs/>
        </w:rPr>
        <w:t>saber se os entrevistados percebem a importância de uma organização financeira pessoa</w:t>
      </w:r>
      <w:r w:rsidR="00E04E61">
        <w:rPr>
          <w:rFonts w:ascii="Times New Roman" w:hAnsi="Times New Roman" w:cs="Times New Roman"/>
          <w:bCs/>
        </w:rPr>
        <w:t>l.</w:t>
      </w:r>
      <w:r w:rsidR="00E6137C" w:rsidRPr="00487869">
        <w:rPr>
          <w:rFonts w:ascii="Times New Roman" w:hAnsi="Times New Roman" w:cs="Times New Roman"/>
          <w:bCs/>
        </w:rPr>
        <w:t xml:space="preserve"> </w:t>
      </w:r>
      <w:r w:rsidR="00AF7347">
        <w:rPr>
          <w:rFonts w:ascii="Times New Roman" w:hAnsi="Times New Roman" w:cs="Times New Roman"/>
          <w:bCs/>
        </w:rPr>
        <w:t xml:space="preserve">Observou-se que </w:t>
      </w:r>
      <w:r w:rsidR="00DB77F5" w:rsidRPr="00487869">
        <w:rPr>
          <w:rFonts w:ascii="Times New Roman" w:hAnsi="Times New Roman" w:cs="Times New Roman"/>
        </w:rPr>
        <w:t>95% dos entrevistados</w:t>
      </w:r>
      <w:r w:rsidR="00794C3E" w:rsidRPr="00487869">
        <w:rPr>
          <w:rFonts w:ascii="Times New Roman" w:hAnsi="Times New Roman" w:cs="Times New Roman"/>
        </w:rPr>
        <w:t xml:space="preserve"> percebem a importância de uma organi</w:t>
      </w:r>
      <w:r w:rsidR="009F0A7F" w:rsidRPr="00487869">
        <w:rPr>
          <w:rFonts w:ascii="Times New Roman" w:hAnsi="Times New Roman" w:cs="Times New Roman"/>
        </w:rPr>
        <w:t xml:space="preserve">zação financeira pessoal. </w:t>
      </w:r>
      <w:r w:rsidR="00DD3661" w:rsidRPr="00487869">
        <w:rPr>
          <w:rFonts w:ascii="Times New Roman" w:hAnsi="Times New Roman" w:cs="Times New Roman"/>
        </w:rPr>
        <w:t>Mas ainda 5%</w:t>
      </w:r>
      <w:r w:rsidR="00794C3E" w:rsidRPr="00487869">
        <w:rPr>
          <w:rFonts w:ascii="Times New Roman" w:hAnsi="Times New Roman" w:cs="Times New Roman"/>
        </w:rPr>
        <w:t xml:space="preserve"> não percebem a importância de uma organização financeira pessoal e acabam não controlando suas despesas e seus rendimentos e</w:t>
      </w:r>
      <w:r w:rsidR="00AF7347">
        <w:rPr>
          <w:rFonts w:ascii="Times New Roman" w:hAnsi="Times New Roman" w:cs="Times New Roman"/>
        </w:rPr>
        <w:t>,</w:t>
      </w:r>
      <w:r w:rsidR="00794C3E" w:rsidRPr="00487869">
        <w:rPr>
          <w:rFonts w:ascii="Times New Roman" w:hAnsi="Times New Roman" w:cs="Times New Roman"/>
        </w:rPr>
        <w:t xml:space="preserve"> assim, gastando de</w:t>
      </w:r>
      <w:r w:rsidR="00537475" w:rsidRPr="00487869">
        <w:rPr>
          <w:rFonts w:ascii="Times New Roman" w:hAnsi="Times New Roman" w:cs="Times New Roman"/>
        </w:rPr>
        <w:t xml:space="preserve"> forma inadequada seu dinheiro.</w:t>
      </w:r>
    </w:p>
    <w:p w:rsidR="000B741A" w:rsidRPr="00487869" w:rsidRDefault="00A360EE" w:rsidP="00487869">
      <w:pPr>
        <w:spacing w:line="360" w:lineRule="auto"/>
        <w:ind w:firstLine="709"/>
        <w:jc w:val="both"/>
        <w:rPr>
          <w:rFonts w:ascii="Times New Roman" w:hAnsi="Times New Roman" w:cs="Times New Roman"/>
        </w:rPr>
      </w:pPr>
      <w:r w:rsidRPr="00487869">
        <w:rPr>
          <w:rFonts w:ascii="Times New Roman" w:hAnsi="Times New Roman" w:cs="Times New Roman"/>
        </w:rPr>
        <w:t xml:space="preserve">A vigésima </w:t>
      </w:r>
      <w:r w:rsidR="00CC36E6" w:rsidRPr="00487869">
        <w:rPr>
          <w:rFonts w:ascii="Times New Roman" w:hAnsi="Times New Roman" w:cs="Times New Roman"/>
        </w:rPr>
        <w:t>primeira</w:t>
      </w:r>
      <w:r w:rsidR="00204C1C" w:rsidRPr="00487869">
        <w:rPr>
          <w:rFonts w:ascii="Times New Roman" w:hAnsi="Times New Roman" w:cs="Times New Roman"/>
        </w:rPr>
        <w:t xml:space="preserve"> questão sol</w:t>
      </w:r>
      <w:r w:rsidR="00463E0A" w:rsidRPr="00487869">
        <w:rPr>
          <w:rFonts w:ascii="Times New Roman" w:hAnsi="Times New Roman" w:cs="Times New Roman"/>
        </w:rPr>
        <w:t>icitada no questionário refere-se</w:t>
      </w:r>
      <w:r w:rsidR="00204C1C" w:rsidRPr="00487869">
        <w:rPr>
          <w:rFonts w:ascii="Times New Roman" w:hAnsi="Times New Roman" w:cs="Times New Roman"/>
        </w:rPr>
        <w:t xml:space="preserve"> </w:t>
      </w:r>
      <w:r w:rsidR="00EB043D" w:rsidRPr="00487869">
        <w:rPr>
          <w:rFonts w:ascii="Times New Roman" w:hAnsi="Times New Roman" w:cs="Times New Roman"/>
        </w:rPr>
        <w:t xml:space="preserve">em saber </w:t>
      </w:r>
      <w:r w:rsidR="00204C1C" w:rsidRPr="00487869">
        <w:rPr>
          <w:rFonts w:ascii="Times New Roman" w:hAnsi="Times New Roman" w:cs="Times New Roman"/>
        </w:rPr>
        <w:t>se os entrevistados fazem um planejamento financeiro para daqui a 10 anos</w:t>
      </w:r>
      <w:r w:rsidR="00AF7347">
        <w:rPr>
          <w:rFonts w:ascii="Times New Roman" w:hAnsi="Times New Roman" w:cs="Times New Roman"/>
        </w:rPr>
        <w:t>. Obteve-se que</w:t>
      </w:r>
      <w:r w:rsidR="009F0A7F" w:rsidRPr="00487869">
        <w:rPr>
          <w:rFonts w:ascii="Times New Roman" w:hAnsi="Times New Roman" w:cs="Times New Roman"/>
          <w:b/>
          <w:bCs/>
          <w:sz w:val="20"/>
          <w:szCs w:val="20"/>
        </w:rPr>
        <w:t xml:space="preserve"> </w:t>
      </w:r>
      <w:r w:rsidR="006530CA" w:rsidRPr="00487869">
        <w:rPr>
          <w:rFonts w:ascii="Times New Roman" w:hAnsi="Times New Roman" w:cs="Times New Roman"/>
        </w:rPr>
        <w:t xml:space="preserve">51% </w:t>
      </w:r>
      <w:r w:rsidR="006530CA" w:rsidRPr="00487869">
        <w:rPr>
          <w:rFonts w:ascii="Times New Roman" w:hAnsi="Times New Roman" w:cs="Times New Roman"/>
        </w:rPr>
        <w:lastRenderedPageBreak/>
        <w:t xml:space="preserve">dos </w:t>
      </w:r>
      <w:r w:rsidR="00EB043D" w:rsidRPr="00487869">
        <w:rPr>
          <w:rFonts w:ascii="Times New Roman" w:hAnsi="Times New Roman" w:cs="Times New Roman"/>
        </w:rPr>
        <w:t>entrevistados</w:t>
      </w:r>
      <w:r w:rsidR="006530CA" w:rsidRPr="00487869">
        <w:rPr>
          <w:rFonts w:ascii="Times New Roman" w:hAnsi="Times New Roman" w:cs="Times New Roman"/>
        </w:rPr>
        <w:t xml:space="preserve"> planejam sim sua vida fina</w:t>
      </w:r>
      <w:r w:rsidR="00AF7347">
        <w:rPr>
          <w:rFonts w:ascii="Times New Roman" w:hAnsi="Times New Roman" w:cs="Times New Roman"/>
        </w:rPr>
        <w:t>nceira para daqui a 10 anos e tê</w:t>
      </w:r>
      <w:r w:rsidR="006530CA" w:rsidRPr="00487869">
        <w:rPr>
          <w:rFonts w:ascii="Times New Roman" w:hAnsi="Times New Roman" w:cs="Times New Roman"/>
        </w:rPr>
        <w:t xml:space="preserve">m preocupação com isso, mas </w:t>
      </w:r>
      <w:r w:rsidR="00DD3661" w:rsidRPr="00487869">
        <w:rPr>
          <w:rFonts w:ascii="Times New Roman" w:hAnsi="Times New Roman" w:cs="Times New Roman"/>
        </w:rPr>
        <w:t>para 49%</w:t>
      </w:r>
      <w:r w:rsidR="006530CA" w:rsidRPr="00487869">
        <w:rPr>
          <w:rFonts w:ascii="Times New Roman" w:hAnsi="Times New Roman" w:cs="Times New Roman"/>
        </w:rPr>
        <w:t xml:space="preserve"> ainda não planejam sua vida financeira para daqui a 10 anos, preferem não se preocupar muito com isso.</w:t>
      </w:r>
    </w:p>
    <w:p w:rsidR="006530CA" w:rsidRPr="00487869" w:rsidRDefault="00A360EE" w:rsidP="00487869">
      <w:pPr>
        <w:spacing w:line="360" w:lineRule="auto"/>
        <w:ind w:firstLine="709"/>
        <w:jc w:val="both"/>
        <w:rPr>
          <w:rFonts w:ascii="Times New Roman" w:hAnsi="Times New Roman" w:cs="Times New Roman"/>
        </w:rPr>
      </w:pPr>
      <w:r w:rsidRPr="00487869">
        <w:rPr>
          <w:rFonts w:ascii="Times New Roman" w:hAnsi="Times New Roman" w:cs="Times New Roman"/>
        </w:rPr>
        <w:t xml:space="preserve">A </w:t>
      </w:r>
      <w:r w:rsidR="00573C5E" w:rsidRPr="00487869">
        <w:rPr>
          <w:rFonts w:ascii="Times New Roman" w:hAnsi="Times New Roman" w:cs="Times New Roman"/>
        </w:rPr>
        <w:t>vigésima segunda questão</w:t>
      </w:r>
      <w:r w:rsidR="00204C1C" w:rsidRPr="00487869">
        <w:rPr>
          <w:rFonts w:ascii="Times New Roman" w:hAnsi="Times New Roman" w:cs="Times New Roman"/>
        </w:rPr>
        <w:t xml:space="preserve"> </w:t>
      </w:r>
      <w:r w:rsidR="00E03EFF" w:rsidRPr="00487869">
        <w:rPr>
          <w:rFonts w:ascii="Times New Roman" w:hAnsi="Times New Roman" w:cs="Times New Roman"/>
        </w:rPr>
        <w:t>d</w:t>
      </w:r>
      <w:r w:rsidR="00463E0A" w:rsidRPr="00487869">
        <w:rPr>
          <w:rFonts w:ascii="Times New Roman" w:hAnsi="Times New Roman" w:cs="Times New Roman"/>
        </w:rPr>
        <w:t>o questionário refere-se</w:t>
      </w:r>
      <w:r w:rsidR="00204C1C" w:rsidRPr="00487869">
        <w:rPr>
          <w:rFonts w:ascii="Times New Roman" w:hAnsi="Times New Roman" w:cs="Times New Roman"/>
        </w:rPr>
        <w:t xml:space="preserve"> </w:t>
      </w:r>
      <w:r w:rsidRPr="00487869">
        <w:rPr>
          <w:rFonts w:ascii="Times New Roman" w:hAnsi="Times New Roman" w:cs="Times New Roman"/>
        </w:rPr>
        <w:t xml:space="preserve">em </w:t>
      </w:r>
      <w:r w:rsidR="00204C1C" w:rsidRPr="00487869">
        <w:rPr>
          <w:rFonts w:ascii="Times New Roman" w:hAnsi="Times New Roman" w:cs="Times New Roman"/>
        </w:rPr>
        <w:t>saber se os entrevistados compram algo por influência de propaganda, mídia ou redes sociais</w:t>
      </w:r>
      <w:r w:rsidR="00E03EFF" w:rsidRPr="00487869">
        <w:rPr>
          <w:rFonts w:ascii="Times New Roman" w:hAnsi="Times New Roman" w:cs="Times New Roman"/>
        </w:rPr>
        <w:t>.</w:t>
      </w:r>
      <w:r w:rsidR="00AF7347">
        <w:rPr>
          <w:rFonts w:ascii="Times New Roman" w:hAnsi="Times New Roman" w:cs="Times New Roman"/>
        </w:rPr>
        <w:t xml:space="preserve"> </w:t>
      </w:r>
      <w:r w:rsidR="00463E0A" w:rsidRPr="00487869">
        <w:rPr>
          <w:rFonts w:ascii="Times New Roman" w:hAnsi="Times New Roman" w:cs="Times New Roman"/>
        </w:rPr>
        <w:t>Para 51% dos entrevistados</w:t>
      </w:r>
      <w:r w:rsidR="00EB043D" w:rsidRPr="00487869">
        <w:rPr>
          <w:rFonts w:ascii="Times New Roman" w:hAnsi="Times New Roman" w:cs="Times New Roman"/>
        </w:rPr>
        <w:t>,</w:t>
      </w:r>
      <w:r w:rsidR="00463E0A" w:rsidRPr="00487869">
        <w:rPr>
          <w:rFonts w:ascii="Times New Roman" w:hAnsi="Times New Roman" w:cs="Times New Roman"/>
        </w:rPr>
        <w:t xml:space="preserve"> </w:t>
      </w:r>
      <w:r w:rsidR="009C581E" w:rsidRPr="00487869">
        <w:rPr>
          <w:rFonts w:ascii="Times New Roman" w:hAnsi="Times New Roman" w:cs="Times New Roman"/>
        </w:rPr>
        <w:t>às</w:t>
      </w:r>
      <w:r w:rsidR="00463E0A" w:rsidRPr="00487869">
        <w:rPr>
          <w:rFonts w:ascii="Times New Roman" w:hAnsi="Times New Roman" w:cs="Times New Roman"/>
        </w:rPr>
        <w:t xml:space="preserve"> vezes acabam comprando algo por influência de propaganda, mídia ou redes sociais, 39% não compram por esse tipo de </w:t>
      </w:r>
      <w:r w:rsidR="00FE4053" w:rsidRPr="00487869">
        <w:rPr>
          <w:rFonts w:ascii="Times New Roman" w:hAnsi="Times New Roman" w:cs="Times New Roman"/>
        </w:rPr>
        <w:t>influência</w:t>
      </w:r>
      <w:r w:rsidR="00463E0A" w:rsidRPr="00487869">
        <w:rPr>
          <w:rFonts w:ascii="Times New Roman" w:hAnsi="Times New Roman" w:cs="Times New Roman"/>
        </w:rPr>
        <w:t>, mas 10% do</w:t>
      </w:r>
      <w:r w:rsidR="009C581E" w:rsidRPr="00487869">
        <w:rPr>
          <w:rFonts w:ascii="Times New Roman" w:hAnsi="Times New Roman" w:cs="Times New Roman"/>
        </w:rPr>
        <w:t>s</w:t>
      </w:r>
      <w:r w:rsidR="00463E0A" w:rsidRPr="00487869">
        <w:rPr>
          <w:rFonts w:ascii="Times New Roman" w:hAnsi="Times New Roman" w:cs="Times New Roman"/>
        </w:rPr>
        <w:t xml:space="preserve"> entrevistados </w:t>
      </w:r>
      <w:r w:rsidR="009C581E" w:rsidRPr="00487869">
        <w:rPr>
          <w:rFonts w:ascii="Times New Roman" w:hAnsi="Times New Roman" w:cs="Times New Roman"/>
        </w:rPr>
        <w:t xml:space="preserve">compram por serem influenciados por esse tipo de rede. </w:t>
      </w:r>
      <w:r w:rsidR="006530CA" w:rsidRPr="00487869">
        <w:rPr>
          <w:rFonts w:ascii="Times New Roman" w:hAnsi="Times New Roman" w:cs="Times New Roman"/>
        </w:rPr>
        <w:t>Apesa</w:t>
      </w:r>
      <w:r w:rsidR="00EB043D" w:rsidRPr="00487869">
        <w:rPr>
          <w:rFonts w:ascii="Times New Roman" w:hAnsi="Times New Roman" w:cs="Times New Roman"/>
        </w:rPr>
        <w:t>r d</w:t>
      </w:r>
      <w:r w:rsidR="006530CA" w:rsidRPr="00487869">
        <w:rPr>
          <w:rFonts w:ascii="Times New Roman" w:hAnsi="Times New Roman" w:cs="Times New Roman"/>
        </w:rPr>
        <w:t>as mídias e redes soci</w:t>
      </w:r>
      <w:r w:rsidR="006A358E" w:rsidRPr="00487869">
        <w:rPr>
          <w:rFonts w:ascii="Times New Roman" w:hAnsi="Times New Roman" w:cs="Times New Roman"/>
        </w:rPr>
        <w:t>ais estarem em alta e sempre</w:t>
      </w:r>
      <w:r w:rsidR="006530CA" w:rsidRPr="00487869">
        <w:rPr>
          <w:rFonts w:ascii="Times New Roman" w:hAnsi="Times New Roman" w:cs="Times New Roman"/>
        </w:rPr>
        <w:t xml:space="preserve"> chamando para o consumo</w:t>
      </w:r>
      <w:r w:rsidR="006A358E" w:rsidRPr="00487869">
        <w:rPr>
          <w:rFonts w:ascii="Times New Roman" w:hAnsi="Times New Roman" w:cs="Times New Roman"/>
        </w:rPr>
        <w:t>, os entrevistados</w:t>
      </w:r>
      <w:r w:rsidR="006530CA" w:rsidRPr="00487869">
        <w:rPr>
          <w:rFonts w:ascii="Times New Roman" w:hAnsi="Times New Roman" w:cs="Times New Roman"/>
        </w:rPr>
        <w:t xml:space="preserve"> não se deixam influenciar totalmente por essas redes e acabam controlando seus impulsos para consumir algum produto.</w:t>
      </w:r>
    </w:p>
    <w:p w:rsidR="004E64CF" w:rsidRPr="001835A4" w:rsidRDefault="006F462B" w:rsidP="001835A4">
      <w:pPr>
        <w:pStyle w:val="Ttulo1"/>
      </w:pPr>
      <w:bookmarkStart w:id="33" w:name="_Toc22934160"/>
      <w:proofErr w:type="gramStart"/>
      <w:r w:rsidRPr="001835A4">
        <w:t>5</w:t>
      </w:r>
      <w:proofErr w:type="gramEnd"/>
      <w:r w:rsidRPr="001835A4">
        <w:t xml:space="preserve"> C</w:t>
      </w:r>
      <w:r w:rsidR="009C581E" w:rsidRPr="001835A4">
        <w:t>ONCLUSÃO</w:t>
      </w:r>
      <w:bookmarkEnd w:id="33"/>
      <w:r w:rsidR="009C581E" w:rsidRPr="001835A4">
        <w:t xml:space="preserve"> </w:t>
      </w:r>
    </w:p>
    <w:p w:rsidR="00024DDE" w:rsidRDefault="00024DDE" w:rsidP="00024DDE"/>
    <w:p w:rsidR="009813F4" w:rsidRPr="00AF7347" w:rsidRDefault="002B7271" w:rsidP="00AF7347">
      <w:pPr>
        <w:spacing w:line="360" w:lineRule="auto"/>
        <w:ind w:firstLine="709"/>
        <w:jc w:val="both"/>
        <w:rPr>
          <w:rFonts w:ascii="Times New Roman" w:hAnsi="Times New Roman" w:cs="Times New Roman"/>
        </w:rPr>
      </w:pPr>
      <w:r w:rsidRPr="00AF7347">
        <w:rPr>
          <w:rFonts w:ascii="Times New Roman" w:hAnsi="Times New Roman" w:cs="Times New Roman"/>
        </w:rPr>
        <w:t>A educação financeira pessoal é um assunto que deveria ser discutido pe</w:t>
      </w:r>
      <w:r w:rsidR="00AF7347">
        <w:rPr>
          <w:rFonts w:ascii="Times New Roman" w:hAnsi="Times New Roman" w:cs="Times New Roman"/>
        </w:rPr>
        <w:t xml:space="preserve">rtinentemente desde </w:t>
      </w:r>
      <w:r w:rsidRPr="00AF7347">
        <w:rPr>
          <w:rFonts w:ascii="Times New Roman" w:hAnsi="Times New Roman" w:cs="Times New Roman"/>
        </w:rPr>
        <w:t>a infância</w:t>
      </w:r>
      <w:r w:rsidR="00EB043D" w:rsidRPr="00AF7347">
        <w:rPr>
          <w:rFonts w:ascii="Times New Roman" w:hAnsi="Times New Roman" w:cs="Times New Roman"/>
        </w:rPr>
        <w:t>,</w:t>
      </w:r>
      <w:r w:rsidRPr="00AF7347">
        <w:rPr>
          <w:rFonts w:ascii="Times New Roman" w:hAnsi="Times New Roman" w:cs="Times New Roman"/>
        </w:rPr>
        <w:t xml:space="preserve"> tanto em casa como</w:t>
      </w:r>
      <w:r w:rsidR="00AF7347">
        <w:rPr>
          <w:rFonts w:ascii="Times New Roman" w:hAnsi="Times New Roman" w:cs="Times New Roman"/>
        </w:rPr>
        <w:t xml:space="preserve"> nas escolas</w:t>
      </w:r>
      <w:r w:rsidRPr="00AF7347">
        <w:rPr>
          <w:rFonts w:ascii="Times New Roman" w:hAnsi="Times New Roman" w:cs="Times New Roman"/>
        </w:rPr>
        <w:t>. Embora a educação financeira seja um processo trabalhoso, contínuo e complexo, é fundamental que o ser humano entenda o mundo em que vive e os riscos do sistema financeiro. Nesse sentido</w:t>
      </w:r>
      <w:r w:rsidR="00AF7347">
        <w:rPr>
          <w:rFonts w:ascii="Times New Roman" w:hAnsi="Times New Roman" w:cs="Times New Roman"/>
        </w:rPr>
        <w:t>,</w:t>
      </w:r>
      <w:r w:rsidRPr="00AF7347">
        <w:rPr>
          <w:rFonts w:ascii="Times New Roman" w:hAnsi="Times New Roman" w:cs="Times New Roman"/>
        </w:rPr>
        <w:t xml:space="preserve"> é aceitável concluir que quando o indivíduo tem as finanças em ordem, ele toma decisões e enfrenta melhor as suas adversidades. E isso ajuda não só nos estudos, mas também nos aspectos familiares</w:t>
      </w:r>
      <w:bookmarkStart w:id="34" w:name="_tbpgmbeqx4ed"/>
      <w:bookmarkStart w:id="35" w:name="_Toc8136439"/>
      <w:bookmarkEnd w:id="34"/>
      <w:r w:rsidRPr="00AF7347">
        <w:rPr>
          <w:rFonts w:ascii="Times New Roman" w:hAnsi="Times New Roman" w:cs="Times New Roman"/>
        </w:rPr>
        <w:t xml:space="preserve"> (ROCHA, 2008).</w:t>
      </w:r>
    </w:p>
    <w:p w:rsidR="008011A7" w:rsidRPr="00AF7347" w:rsidRDefault="00E6510B" w:rsidP="00AF7347">
      <w:pPr>
        <w:spacing w:line="360" w:lineRule="auto"/>
        <w:ind w:firstLine="709"/>
        <w:jc w:val="both"/>
        <w:rPr>
          <w:rFonts w:ascii="Times New Roman" w:hAnsi="Times New Roman" w:cs="Times New Roman"/>
        </w:rPr>
      </w:pPr>
      <w:r w:rsidRPr="00AF7347">
        <w:rPr>
          <w:rFonts w:ascii="Times New Roman" w:hAnsi="Times New Roman" w:cs="Times New Roman"/>
        </w:rPr>
        <w:t>Considerando a importân</w:t>
      </w:r>
      <w:r w:rsidR="00E03EFF" w:rsidRPr="00AF7347">
        <w:rPr>
          <w:rFonts w:ascii="Times New Roman" w:hAnsi="Times New Roman" w:cs="Times New Roman"/>
        </w:rPr>
        <w:t>cia da educação financeira, este</w:t>
      </w:r>
      <w:r w:rsidR="00D3599C" w:rsidRPr="00AF7347">
        <w:rPr>
          <w:rFonts w:ascii="Times New Roman" w:hAnsi="Times New Roman" w:cs="Times New Roman"/>
        </w:rPr>
        <w:t xml:space="preserve"> </w:t>
      </w:r>
      <w:r w:rsidR="00E03EFF" w:rsidRPr="00AF7347">
        <w:rPr>
          <w:rFonts w:ascii="Times New Roman" w:hAnsi="Times New Roman" w:cs="Times New Roman"/>
        </w:rPr>
        <w:t>artigo</w:t>
      </w:r>
      <w:r w:rsidR="00A8506A" w:rsidRPr="00AF7347">
        <w:rPr>
          <w:rFonts w:ascii="Times New Roman" w:hAnsi="Times New Roman" w:cs="Times New Roman"/>
        </w:rPr>
        <w:t xml:space="preserve"> teve como objetivo</w:t>
      </w:r>
      <w:r w:rsidR="005855C3" w:rsidRPr="00AF7347">
        <w:rPr>
          <w:rFonts w:ascii="Times New Roman" w:hAnsi="Times New Roman" w:cs="Times New Roman"/>
        </w:rPr>
        <w:t xml:space="preserve"> </w:t>
      </w:r>
      <w:r w:rsidRPr="00AF7347">
        <w:rPr>
          <w:rFonts w:ascii="Times New Roman" w:hAnsi="Times New Roman" w:cs="Times New Roman"/>
        </w:rPr>
        <w:t xml:space="preserve">específico </w:t>
      </w:r>
      <w:r w:rsidR="00A8506A" w:rsidRPr="00AF7347">
        <w:rPr>
          <w:rFonts w:ascii="Times New Roman" w:hAnsi="Times New Roman" w:cs="Times New Roman"/>
        </w:rPr>
        <w:t>pesquisar se existe uma percepção de descontrole de gastos entre os entrevistados</w:t>
      </w:r>
      <w:r w:rsidR="00AF7347">
        <w:rPr>
          <w:rFonts w:ascii="Times New Roman" w:hAnsi="Times New Roman" w:cs="Times New Roman"/>
        </w:rPr>
        <w:t xml:space="preserve"> do município de São Marcos/</w:t>
      </w:r>
      <w:r w:rsidR="00A8506A" w:rsidRPr="00AF7347">
        <w:rPr>
          <w:rFonts w:ascii="Times New Roman" w:hAnsi="Times New Roman" w:cs="Times New Roman"/>
        </w:rPr>
        <w:t xml:space="preserve">RS, destacando os fatores que permitem uma organização financeira pessoal eficiente, bem como sua importância. Dessa forma, pretende-se também sugerir alternativas de melhorias para a organização eficiente no planejamento financeiro pessoal. </w:t>
      </w:r>
    </w:p>
    <w:p w:rsidR="00482987" w:rsidRPr="00AF7347" w:rsidRDefault="00A8506A" w:rsidP="00AF7347">
      <w:pPr>
        <w:pStyle w:val="PargrafodaLista"/>
        <w:spacing w:line="360" w:lineRule="auto"/>
        <w:ind w:left="0" w:firstLine="709"/>
        <w:jc w:val="both"/>
        <w:rPr>
          <w:rFonts w:ascii="Times New Roman" w:hAnsi="Times New Roman" w:cs="Times New Roman"/>
        </w:rPr>
      </w:pPr>
      <w:r w:rsidRPr="00AF7347">
        <w:rPr>
          <w:rFonts w:ascii="Times New Roman" w:hAnsi="Times New Roman" w:cs="Times New Roman"/>
        </w:rPr>
        <w:t>P</w:t>
      </w:r>
      <w:r w:rsidR="008011A7" w:rsidRPr="00AF7347">
        <w:rPr>
          <w:rFonts w:ascii="Times New Roman" w:hAnsi="Times New Roman" w:cs="Times New Roman"/>
        </w:rPr>
        <w:t>ortanto</w:t>
      </w:r>
      <w:r w:rsidR="00AF7347">
        <w:rPr>
          <w:rFonts w:ascii="Times New Roman" w:hAnsi="Times New Roman" w:cs="Times New Roman"/>
        </w:rPr>
        <w:t>,</w:t>
      </w:r>
      <w:r w:rsidR="008011A7" w:rsidRPr="00AF7347">
        <w:rPr>
          <w:rFonts w:ascii="Times New Roman" w:hAnsi="Times New Roman" w:cs="Times New Roman"/>
        </w:rPr>
        <w:t xml:space="preserve"> com a análise dos dados dos entrevistados, </w:t>
      </w:r>
      <w:r w:rsidRPr="00AF7347">
        <w:rPr>
          <w:rFonts w:ascii="Times New Roman" w:hAnsi="Times New Roman" w:cs="Times New Roman"/>
        </w:rPr>
        <w:t xml:space="preserve">conclui-se </w:t>
      </w:r>
      <w:r w:rsidR="005855C3" w:rsidRPr="00AF7347">
        <w:rPr>
          <w:rFonts w:ascii="Times New Roman" w:hAnsi="Times New Roman" w:cs="Times New Roman"/>
        </w:rPr>
        <w:t>que</w:t>
      </w:r>
      <w:r w:rsidR="007B7447" w:rsidRPr="00AF7347">
        <w:rPr>
          <w:rFonts w:ascii="Times New Roman" w:hAnsi="Times New Roman" w:cs="Times New Roman"/>
        </w:rPr>
        <w:t xml:space="preserve"> </w:t>
      </w:r>
      <w:r w:rsidR="005855C3" w:rsidRPr="00AF7347">
        <w:rPr>
          <w:rFonts w:ascii="Times New Roman" w:hAnsi="Times New Roman" w:cs="Times New Roman"/>
        </w:rPr>
        <w:t xml:space="preserve">91% dos entrevistados exercem atividade remunerada e </w:t>
      </w:r>
      <w:r w:rsidR="007B7447" w:rsidRPr="00AF7347">
        <w:rPr>
          <w:rFonts w:ascii="Times New Roman" w:hAnsi="Times New Roman" w:cs="Times New Roman"/>
        </w:rPr>
        <w:t>têm</w:t>
      </w:r>
      <w:r w:rsidRPr="00AF7347">
        <w:rPr>
          <w:rFonts w:ascii="Times New Roman" w:hAnsi="Times New Roman" w:cs="Times New Roman"/>
        </w:rPr>
        <w:t xml:space="preserve"> percepção dos seus </w:t>
      </w:r>
      <w:r w:rsidR="007B7447" w:rsidRPr="00AF7347">
        <w:rPr>
          <w:rFonts w:ascii="Times New Roman" w:hAnsi="Times New Roman" w:cs="Times New Roman"/>
        </w:rPr>
        <w:t>gastos, assim</w:t>
      </w:r>
      <w:r w:rsidR="00EB043D" w:rsidRPr="00AF7347">
        <w:rPr>
          <w:rFonts w:ascii="Times New Roman" w:hAnsi="Times New Roman" w:cs="Times New Roman"/>
        </w:rPr>
        <w:t xml:space="preserve"> </w:t>
      </w:r>
      <w:proofErr w:type="gramStart"/>
      <w:r w:rsidR="007B7447" w:rsidRPr="00AF7347">
        <w:rPr>
          <w:rFonts w:ascii="Times New Roman" w:hAnsi="Times New Roman" w:cs="Times New Roman"/>
        </w:rPr>
        <w:t>o descontrole nã</w:t>
      </w:r>
      <w:r w:rsidR="00AF7347">
        <w:rPr>
          <w:rFonts w:ascii="Times New Roman" w:hAnsi="Times New Roman" w:cs="Times New Roman"/>
        </w:rPr>
        <w:t>o afeta</w:t>
      </w:r>
      <w:proofErr w:type="gramEnd"/>
      <w:r w:rsidR="00AF7347">
        <w:rPr>
          <w:rFonts w:ascii="Times New Roman" w:hAnsi="Times New Roman" w:cs="Times New Roman"/>
        </w:rPr>
        <w:t xml:space="preserve"> seu equilíbrio</w:t>
      </w:r>
      <w:r w:rsidR="00006AFB">
        <w:rPr>
          <w:rFonts w:ascii="Times New Roman" w:hAnsi="Times New Roman" w:cs="Times New Roman"/>
        </w:rPr>
        <w:t xml:space="preserve"> financeiro. Dos respondentes,</w:t>
      </w:r>
      <w:r w:rsidR="007B7447" w:rsidRPr="00AF7347">
        <w:rPr>
          <w:rFonts w:ascii="Times New Roman" w:hAnsi="Times New Roman" w:cs="Times New Roman"/>
        </w:rPr>
        <w:t xml:space="preserve"> </w:t>
      </w:r>
      <w:r w:rsidR="00006AFB">
        <w:rPr>
          <w:rFonts w:ascii="Times New Roman" w:hAnsi="Times New Roman" w:cs="Times New Roman"/>
        </w:rPr>
        <w:t>71%</w:t>
      </w:r>
      <w:r w:rsidR="00EB043D" w:rsidRPr="00AF7347">
        <w:rPr>
          <w:rFonts w:ascii="Times New Roman" w:hAnsi="Times New Roman" w:cs="Times New Roman"/>
        </w:rPr>
        <w:t xml:space="preserve"> tê</w:t>
      </w:r>
      <w:r w:rsidR="005855C3" w:rsidRPr="00AF7347">
        <w:rPr>
          <w:rFonts w:ascii="Times New Roman" w:hAnsi="Times New Roman" w:cs="Times New Roman"/>
        </w:rPr>
        <w:t>m percepção que estão adquirindo algo supé</w:t>
      </w:r>
      <w:r w:rsidR="00006AFB">
        <w:rPr>
          <w:rFonts w:ascii="Times New Roman" w:hAnsi="Times New Roman" w:cs="Times New Roman"/>
        </w:rPr>
        <w:t>rfluo e 95% dos entrevistados tê</w:t>
      </w:r>
      <w:r w:rsidR="005855C3" w:rsidRPr="00AF7347">
        <w:rPr>
          <w:rFonts w:ascii="Times New Roman" w:hAnsi="Times New Roman" w:cs="Times New Roman"/>
        </w:rPr>
        <w:t>m percepção da importância de uma organizaç</w:t>
      </w:r>
      <w:r w:rsidR="00482987" w:rsidRPr="00AF7347">
        <w:rPr>
          <w:rFonts w:ascii="Times New Roman" w:hAnsi="Times New Roman" w:cs="Times New Roman"/>
        </w:rPr>
        <w:t>ão fina</w:t>
      </w:r>
      <w:r w:rsidR="00006AFB">
        <w:rPr>
          <w:rFonts w:ascii="Times New Roman" w:hAnsi="Times New Roman" w:cs="Times New Roman"/>
        </w:rPr>
        <w:t>nceira, apesar de que apenas</w:t>
      </w:r>
      <w:r w:rsidR="007F36BA" w:rsidRPr="00AF7347">
        <w:rPr>
          <w:rFonts w:ascii="Times New Roman" w:hAnsi="Times New Roman" w:cs="Times New Roman"/>
        </w:rPr>
        <w:t xml:space="preserve"> 36% dos entrevistados </w:t>
      </w:r>
      <w:r w:rsidR="00006AFB">
        <w:rPr>
          <w:rFonts w:ascii="Times New Roman" w:hAnsi="Times New Roman" w:cs="Times New Roman"/>
        </w:rPr>
        <w:t>anota</w:t>
      </w:r>
      <w:r w:rsidR="00482987" w:rsidRPr="00AF7347">
        <w:rPr>
          <w:rFonts w:ascii="Times New Roman" w:hAnsi="Times New Roman" w:cs="Times New Roman"/>
        </w:rPr>
        <w:t>m os principais gas</w:t>
      </w:r>
      <w:r w:rsidR="00006AFB">
        <w:rPr>
          <w:rFonts w:ascii="Times New Roman" w:hAnsi="Times New Roman" w:cs="Times New Roman"/>
        </w:rPr>
        <w:t>tos em um caderno e 30% organiza</w:t>
      </w:r>
      <w:r w:rsidR="00482987" w:rsidRPr="00AF7347">
        <w:rPr>
          <w:rFonts w:ascii="Times New Roman" w:hAnsi="Times New Roman" w:cs="Times New Roman"/>
        </w:rPr>
        <w:t xml:space="preserve">m em </w:t>
      </w:r>
      <w:r w:rsidR="006322DF" w:rsidRPr="00AF7347">
        <w:rPr>
          <w:rFonts w:ascii="Times New Roman" w:hAnsi="Times New Roman" w:cs="Times New Roman"/>
        </w:rPr>
        <w:t xml:space="preserve">uma </w:t>
      </w:r>
      <w:r w:rsidR="00482987" w:rsidRPr="00AF7347">
        <w:rPr>
          <w:rFonts w:ascii="Times New Roman" w:hAnsi="Times New Roman" w:cs="Times New Roman"/>
        </w:rPr>
        <w:t>planilha de Excel</w:t>
      </w:r>
      <w:r w:rsidR="00006AFB">
        <w:rPr>
          <w:rFonts w:ascii="Times New Roman" w:hAnsi="Times New Roman" w:cs="Times New Roman"/>
        </w:rPr>
        <w:t>. Quando questionados sobre</w:t>
      </w:r>
      <w:r w:rsidR="006322DF" w:rsidRPr="00AF7347">
        <w:rPr>
          <w:rFonts w:ascii="Times New Roman" w:hAnsi="Times New Roman" w:cs="Times New Roman"/>
        </w:rPr>
        <w:t xml:space="preserve"> comprar algo por influência das mídias sociais</w:t>
      </w:r>
      <w:r w:rsidR="00C42FFA" w:rsidRPr="00AF7347">
        <w:rPr>
          <w:rFonts w:ascii="Times New Roman" w:hAnsi="Times New Roman" w:cs="Times New Roman"/>
        </w:rPr>
        <w:t>,</w:t>
      </w:r>
      <w:r w:rsidR="006322DF" w:rsidRPr="00AF7347">
        <w:rPr>
          <w:rFonts w:ascii="Times New Roman" w:hAnsi="Times New Roman" w:cs="Times New Roman"/>
        </w:rPr>
        <w:t xml:space="preserve"> 51% responderam que</w:t>
      </w:r>
      <w:r w:rsidR="00C42FFA" w:rsidRPr="00AF7347">
        <w:rPr>
          <w:rFonts w:ascii="Times New Roman" w:hAnsi="Times New Roman" w:cs="Times New Roman"/>
        </w:rPr>
        <w:t>,</w:t>
      </w:r>
      <w:r w:rsidR="006322DF" w:rsidRPr="00AF7347">
        <w:rPr>
          <w:rFonts w:ascii="Times New Roman" w:hAnsi="Times New Roman" w:cs="Times New Roman"/>
        </w:rPr>
        <w:t xml:space="preserve"> </w:t>
      </w:r>
      <w:proofErr w:type="gramStart"/>
      <w:r w:rsidR="006322DF" w:rsidRPr="00AF7347">
        <w:rPr>
          <w:rFonts w:ascii="Times New Roman" w:hAnsi="Times New Roman" w:cs="Times New Roman"/>
        </w:rPr>
        <w:t>as</w:t>
      </w:r>
      <w:proofErr w:type="gramEnd"/>
      <w:r w:rsidR="006322DF" w:rsidRPr="00AF7347">
        <w:rPr>
          <w:rFonts w:ascii="Times New Roman" w:hAnsi="Times New Roman" w:cs="Times New Roman"/>
        </w:rPr>
        <w:t xml:space="preserve"> vezes ele</w:t>
      </w:r>
      <w:r w:rsidR="0007404C" w:rsidRPr="00AF7347">
        <w:rPr>
          <w:rFonts w:ascii="Times New Roman" w:hAnsi="Times New Roman" w:cs="Times New Roman"/>
        </w:rPr>
        <w:t>s</w:t>
      </w:r>
      <w:r w:rsidR="006322DF" w:rsidRPr="00AF7347">
        <w:rPr>
          <w:rFonts w:ascii="Times New Roman" w:hAnsi="Times New Roman" w:cs="Times New Roman"/>
        </w:rPr>
        <w:t xml:space="preserve"> </w:t>
      </w:r>
      <w:r w:rsidR="006322DF" w:rsidRPr="00AF7347">
        <w:rPr>
          <w:rFonts w:ascii="Times New Roman" w:hAnsi="Times New Roman" w:cs="Times New Roman"/>
        </w:rPr>
        <w:lastRenderedPageBreak/>
        <w:t>compram por serem influenciados, mas 39% não deixam que esse tipo de mídia influencie</w:t>
      </w:r>
      <w:r w:rsidR="0007404C" w:rsidRPr="00AF7347">
        <w:rPr>
          <w:rFonts w:ascii="Times New Roman" w:hAnsi="Times New Roman" w:cs="Times New Roman"/>
        </w:rPr>
        <w:t xml:space="preserve"> em suas compras e 10% responderam</w:t>
      </w:r>
      <w:r w:rsidR="006322DF" w:rsidRPr="00AF7347">
        <w:rPr>
          <w:rFonts w:ascii="Times New Roman" w:hAnsi="Times New Roman" w:cs="Times New Roman"/>
        </w:rPr>
        <w:t xml:space="preserve"> que compram por influência das mídias sociais.</w:t>
      </w:r>
      <w:r w:rsidR="0007404C" w:rsidRPr="00AF7347">
        <w:rPr>
          <w:rFonts w:ascii="Times New Roman" w:hAnsi="Times New Roman" w:cs="Times New Roman"/>
        </w:rPr>
        <w:t xml:space="preserve"> </w:t>
      </w:r>
    </w:p>
    <w:p w:rsidR="00006AFB" w:rsidRDefault="0007404C" w:rsidP="00AF7347">
      <w:pPr>
        <w:pStyle w:val="PargrafodaLista"/>
        <w:spacing w:line="360" w:lineRule="auto"/>
        <w:ind w:left="0" w:firstLine="709"/>
        <w:jc w:val="both"/>
        <w:rPr>
          <w:rFonts w:ascii="Times New Roman" w:hAnsi="Times New Roman" w:cs="Times New Roman"/>
        </w:rPr>
      </w:pPr>
      <w:r w:rsidRPr="00AF7347">
        <w:rPr>
          <w:rFonts w:ascii="Times New Roman" w:hAnsi="Times New Roman" w:cs="Times New Roman"/>
        </w:rPr>
        <w:t xml:space="preserve">No que diz respeito aos fatores que permitem uma organização financeira eficiente e sua importância, vale ressaltar que o endividamento </w:t>
      </w:r>
      <w:r w:rsidR="00E22158" w:rsidRPr="00AF7347">
        <w:rPr>
          <w:rFonts w:ascii="Times New Roman" w:hAnsi="Times New Roman" w:cs="Times New Roman"/>
        </w:rPr>
        <w:t xml:space="preserve">se torna um vilão, pois manter as contas em dia e gastar menos do que se ganha </w:t>
      </w:r>
      <w:r w:rsidR="00006AFB">
        <w:rPr>
          <w:rFonts w:ascii="Times New Roman" w:hAnsi="Times New Roman" w:cs="Times New Roman"/>
        </w:rPr>
        <w:t>é um fator importante. Para</w:t>
      </w:r>
      <w:r w:rsidR="00E22158" w:rsidRPr="00AF7347">
        <w:rPr>
          <w:rFonts w:ascii="Times New Roman" w:hAnsi="Times New Roman" w:cs="Times New Roman"/>
        </w:rPr>
        <w:t xml:space="preserve"> os entre</w:t>
      </w:r>
      <w:r w:rsidR="00006AFB">
        <w:rPr>
          <w:rFonts w:ascii="Times New Roman" w:hAnsi="Times New Roman" w:cs="Times New Roman"/>
        </w:rPr>
        <w:t>vistados,</w:t>
      </w:r>
      <w:r w:rsidR="00E22158" w:rsidRPr="00AF7347">
        <w:rPr>
          <w:rFonts w:ascii="Times New Roman" w:hAnsi="Times New Roman" w:cs="Times New Roman"/>
        </w:rPr>
        <w:t xml:space="preserve"> 81% deles responderam que não</w:t>
      </w:r>
      <w:r w:rsidR="00006AFB">
        <w:rPr>
          <w:rFonts w:ascii="Times New Roman" w:hAnsi="Times New Roman" w:cs="Times New Roman"/>
        </w:rPr>
        <w:t xml:space="preserve"> se consideram endividados</w:t>
      </w:r>
      <w:r w:rsidR="00E22158" w:rsidRPr="00AF7347">
        <w:rPr>
          <w:rFonts w:ascii="Times New Roman" w:hAnsi="Times New Roman" w:cs="Times New Roman"/>
        </w:rPr>
        <w:t xml:space="preserve"> e 19% </w:t>
      </w:r>
      <w:r w:rsidR="00C42FFA" w:rsidRPr="00AF7347">
        <w:rPr>
          <w:rFonts w:ascii="Times New Roman" w:hAnsi="Times New Roman" w:cs="Times New Roman"/>
        </w:rPr>
        <w:t xml:space="preserve">que </w:t>
      </w:r>
      <w:r w:rsidR="00E22158" w:rsidRPr="00AF7347">
        <w:rPr>
          <w:rFonts w:ascii="Times New Roman" w:hAnsi="Times New Roman" w:cs="Times New Roman"/>
        </w:rPr>
        <w:t>sim</w:t>
      </w:r>
      <w:r w:rsidR="00006AFB">
        <w:rPr>
          <w:rFonts w:ascii="Times New Roman" w:hAnsi="Times New Roman" w:cs="Times New Roman"/>
        </w:rPr>
        <w:t>,</w:t>
      </w:r>
      <w:r w:rsidR="00B93069" w:rsidRPr="00AF7347">
        <w:rPr>
          <w:rFonts w:ascii="Times New Roman" w:hAnsi="Times New Roman" w:cs="Times New Roman"/>
        </w:rPr>
        <w:t xml:space="preserve"> </w:t>
      </w:r>
      <w:r w:rsidR="00D3599C" w:rsidRPr="00AF7347">
        <w:rPr>
          <w:rFonts w:ascii="Times New Roman" w:hAnsi="Times New Roman" w:cs="Times New Roman"/>
        </w:rPr>
        <w:t xml:space="preserve">que </w:t>
      </w:r>
      <w:r w:rsidR="00E22158" w:rsidRPr="00AF7347">
        <w:rPr>
          <w:rFonts w:ascii="Times New Roman" w:hAnsi="Times New Roman" w:cs="Times New Roman"/>
        </w:rPr>
        <w:t xml:space="preserve">seus rendimentos não serviram para cobrir </w:t>
      </w:r>
      <w:r w:rsidR="00C42FFA" w:rsidRPr="00AF7347">
        <w:rPr>
          <w:rFonts w:ascii="Times New Roman" w:hAnsi="Times New Roman" w:cs="Times New Roman"/>
        </w:rPr>
        <w:t>as</w:t>
      </w:r>
      <w:r w:rsidR="00006AFB">
        <w:rPr>
          <w:rFonts w:ascii="Times New Roman" w:hAnsi="Times New Roman" w:cs="Times New Roman"/>
        </w:rPr>
        <w:t xml:space="preserve"> despesas e estão endividados. Em relação </w:t>
      </w:r>
      <w:proofErr w:type="gramStart"/>
      <w:r w:rsidR="00006AFB">
        <w:rPr>
          <w:rFonts w:ascii="Times New Roman" w:hAnsi="Times New Roman" w:cs="Times New Roman"/>
        </w:rPr>
        <w:t>a</w:t>
      </w:r>
      <w:proofErr w:type="gramEnd"/>
      <w:r w:rsidR="00006AFB">
        <w:rPr>
          <w:rFonts w:ascii="Times New Roman" w:hAnsi="Times New Roman" w:cs="Times New Roman"/>
        </w:rPr>
        <w:t xml:space="preserve"> faixa salarial,</w:t>
      </w:r>
      <w:r w:rsidR="00E22158" w:rsidRPr="00AF7347">
        <w:rPr>
          <w:rFonts w:ascii="Times New Roman" w:hAnsi="Times New Roman" w:cs="Times New Roman"/>
        </w:rPr>
        <w:t xml:space="preserve"> 43% dos entrevistados ganham até dois salários mínimos por m</w:t>
      </w:r>
      <w:r w:rsidR="00195A64" w:rsidRPr="00AF7347">
        <w:rPr>
          <w:rFonts w:ascii="Times New Roman" w:hAnsi="Times New Roman" w:cs="Times New Roman"/>
        </w:rPr>
        <w:t>ês e</w:t>
      </w:r>
      <w:r w:rsidR="00E22158" w:rsidRPr="00AF7347">
        <w:rPr>
          <w:rFonts w:ascii="Times New Roman" w:hAnsi="Times New Roman" w:cs="Times New Roman"/>
        </w:rPr>
        <w:t xml:space="preserve"> 24% responderam que ganham até três salários mínimos</w:t>
      </w:r>
      <w:r w:rsidR="00006AFB">
        <w:rPr>
          <w:rFonts w:ascii="Times New Roman" w:hAnsi="Times New Roman" w:cs="Times New Roman"/>
        </w:rPr>
        <w:t>, resultado semelhante ao divulgado pelo IBGE em 2017</w:t>
      </w:r>
      <w:r w:rsidR="00E22158" w:rsidRPr="00AF7347">
        <w:rPr>
          <w:rFonts w:ascii="Times New Roman" w:hAnsi="Times New Roman" w:cs="Times New Roman"/>
        </w:rPr>
        <w:t xml:space="preserve">. </w:t>
      </w:r>
    </w:p>
    <w:p w:rsidR="00E22158" w:rsidRPr="00AF7347" w:rsidRDefault="00E22158" w:rsidP="00AF7347">
      <w:pPr>
        <w:pStyle w:val="PargrafodaLista"/>
        <w:spacing w:line="360" w:lineRule="auto"/>
        <w:ind w:left="0" w:firstLine="709"/>
        <w:jc w:val="both"/>
        <w:rPr>
          <w:rFonts w:ascii="Times New Roman" w:hAnsi="Times New Roman" w:cs="Times New Roman"/>
        </w:rPr>
      </w:pPr>
      <w:r w:rsidRPr="00AF7347">
        <w:rPr>
          <w:rFonts w:ascii="Times New Roman" w:hAnsi="Times New Roman" w:cs="Times New Roman"/>
        </w:rPr>
        <w:t xml:space="preserve">Os fatores que permitem </w:t>
      </w:r>
      <w:r w:rsidR="00006AFB">
        <w:rPr>
          <w:rFonts w:ascii="Times New Roman" w:hAnsi="Times New Roman" w:cs="Times New Roman"/>
        </w:rPr>
        <w:t>uma boa organização financeira são</w:t>
      </w:r>
      <w:r w:rsidRPr="00AF7347">
        <w:rPr>
          <w:rFonts w:ascii="Times New Roman" w:hAnsi="Times New Roman" w:cs="Times New Roman"/>
        </w:rPr>
        <w:t xml:space="preserve"> gastar menos do que ganha, evitar o endividamento, manter sempre uma reserva e fazer investimentos, ter disciplina com o dinheiro</w:t>
      </w:r>
      <w:r w:rsidR="00195A64" w:rsidRPr="00AF7347">
        <w:rPr>
          <w:rFonts w:ascii="Times New Roman" w:hAnsi="Times New Roman" w:cs="Times New Roman"/>
        </w:rPr>
        <w:t>, procurar ter mais de uma fonte de r</w:t>
      </w:r>
      <w:r w:rsidR="00C42FFA" w:rsidRPr="00AF7347">
        <w:rPr>
          <w:rFonts w:ascii="Times New Roman" w:hAnsi="Times New Roman" w:cs="Times New Roman"/>
        </w:rPr>
        <w:t>enda.</w:t>
      </w:r>
      <w:r w:rsidR="00195A64" w:rsidRPr="00AF7347">
        <w:rPr>
          <w:rFonts w:ascii="Times New Roman" w:hAnsi="Times New Roman" w:cs="Times New Roman"/>
        </w:rPr>
        <w:t xml:space="preserve"> </w:t>
      </w:r>
      <w:r w:rsidR="00C42FFA" w:rsidRPr="00AF7347">
        <w:rPr>
          <w:rFonts w:ascii="Times New Roman" w:hAnsi="Times New Roman" w:cs="Times New Roman"/>
        </w:rPr>
        <w:t>E</w:t>
      </w:r>
      <w:r w:rsidR="00006AFB">
        <w:rPr>
          <w:rFonts w:ascii="Times New Roman" w:hAnsi="Times New Roman" w:cs="Times New Roman"/>
        </w:rPr>
        <w:t>sses fatores são importantes</w:t>
      </w:r>
      <w:r w:rsidR="00195A64" w:rsidRPr="00AF7347">
        <w:rPr>
          <w:rFonts w:ascii="Times New Roman" w:hAnsi="Times New Roman" w:cs="Times New Roman"/>
        </w:rPr>
        <w:t xml:space="preserve"> para obter um melhor controle e organização sobre as</w:t>
      </w:r>
      <w:r w:rsidR="00C67F20" w:rsidRPr="00AF7347">
        <w:rPr>
          <w:rFonts w:ascii="Times New Roman" w:hAnsi="Times New Roman" w:cs="Times New Roman"/>
        </w:rPr>
        <w:t xml:space="preserve"> finanças.  O</w:t>
      </w:r>
      <w:r w:rsidR="00195A64" w:rsidRPr="00AF7347">
        <w:rPr>
          <w:rFonts w:ascii="Times New Roman" w:hAnsi="Times New Roman" w:cs="Times New Roman"/>
        </w:rPr>
        <w:t xml:space="preserve">s entrevistados da pesquisa mostram que controlam e organizam suas finanças, </w:t>
      </w:r>
      <w:r w:rsidR="009C581E" w:rsidRPr="00AF7347">
        <w:rPr>
          <w:rFonts w:ascii="Times New Roman" w:hAnsi="Times New Roman" w:cs="Times New Roman"/>
        </w:rPr>
        <w:t xml:space="preserve">mas ainda há um público </w:t>
      </w:r>
      <w:r w:rsidR="00195A64" w:rsidRPr="00AF7347">
        <w:rPr>
          <w:rFonts w:ascii="Times New Roman" w:hAnsi="Times New Roman" w:cs="Times New Roman"/>
        </w:rPr>
        <w:t xml:space="preserve">menor que não se importa muito com isso e gastam </w:t>
      </w:r>
      <w:r w:rsidR="0019758B">
        <w:rPr>
          <w:rFonts w:ascii="Times New Roman" w:hAnsi="Times New Roman" w:cs="Times New Roman"/>
        </w:rPr>
        <w:t>seu dinheiro</w:t>
      </w:r>
      <w:r w:rsidR="00195A64" w:rsidRPr="00AF7347">
        <w:rPr>
          <w:rFonts w:ascii="Times New Roman" w:hAnsi="Times New Roman" w:cs="Times New Roman"/>
        </w:rPr>
        <w:t xml:space="preserve"> sem</w:t>
      </w:r>
      <w:r w:rsidR="009C581E" w:rsidRPr="00AF7347">
        <w:rPr>
          <w:rFonts w:ascii="Times New Roman" w:hAnsi="Times New Roman" w:cs="Times New Roman"/>
        </w:rPr>
        <w:t xml:space="preserve"> controle.</w:t>
      </w:r>
      <w:r w:rsidR="00195A64" w:rsidRPr="00AF7347">
        <w:rPr>
          <w:rFonts w:ascii="Times New Roman" w:hAnsi="Times New Roman" w:cs="Times New Roman"/>
        </w:rPr>
        <w:t xml:space="preserve"> </w:t>
      </w:r>
    </w:p>
    <w:p w:rsidR="00195A64" w:rsidRPr="00AF7347" w:rsidRDefault="009420AF" w:rsidP="00AF7347">
      <w:pPr>
        <w:pStyle w:val="PargrafodaLista"/>
        <w:spacing w:line="360" w:lineRule="auto"/>
        <w:ind w:left="0" w:firstLine="709"/>
        <w:jc w:val="both"/>
        <w:rPr>
          <w:rFonts w:ascii="Times New Roman" w:hAnsi="Times New Roman" w:cs="Times New Roman"/>
        </w:rPr>
      </w:pPr>
      <w:r w:rsidRPr="00AF7347">
        <w:rPr>
          <w:rFonts w:ascii="Times New Roman" w:hAnsi="Times New Roman" w:cs="Times New Roman"/>
        </w:rPr>
        <w:t>Dessa forma, algumas alternativas de melhoria eficiente para o planejament</w:t>
      </w:r>
      <w:r w:rsidR="00C67F20" w:rsidRPr="00AF7347">
        <w:rPr>
          <w:rFonts w:ascii="Times New Roman" w:hAnsi="Times New Roman" w:cs="Times New Roman"/>
        </w:rPr>
        <w:t xml:space="preserve">o financeiro pessoal é gerenciar </w:t>
      </w:r>
      <w:r w:rsidR="00934E9C" w:rsidRPr="00AF7347">
        <w:rPr>
          <w:rFonts w:ascii="Times New Roman" w:hAnsi="Times New Roman" w:cs="Times New Roman"/>
        </w:rPr>
        <w:t>o controle</w:t>
      </w:r>
      <w:r w:rsidRPr="00AF7347">
        <w:rPr>
          <w:rFonts w:ascii="Times New Roman" w:hAnsi="Times New Roman" w:cs="Times New Roman"/>
        </w:rPr>
        <w:t xml:space="preserve">, </w:t>
      </w:r>
      <w:r w:rsidR="00C67F20" w:rsidRPr="00AF7347">
        <w:rPr>
          <w:rFonts w:ascii="Times New Roman" w:hAnsi="Times New Roman" w:cs="Times New Roman"/>
        </w:rPr>
        <w:t xml:space="preserve">ter </w:t>
      </w:r>
      <w:r w:rsidRPr="00AF7347">
        <w:rPr>
          <w:rFonts w:ascii="Times New Roman" w:hAnsi="Times New Roman" w:cs="Times New Roman"/>
        </w:rPr>
        <w:t>organização, acompanhar o que ganha e o que gasta, pagar as dí</w:t>
      </w:r>
      <w:r w:rsidR="00C67F20" w:rsidRPr="00AF7347">
        <w:rPr>
          <w:rFonts w:ascii="Times New Roman" w:hAnsi="Times New Roman" w:cs="Times New Roman"/>
        </w:rPr>
        <w:t xml:space="preserve">vidas, ter o costume de poupar e </w:t>
      </w:r>
      <w:r w:rsidRPr="00AF7347">
        <w:rPr>
          <w:rFonts w:ascii="Times New Roman" w:hAnsi="Times New Roman" w:cs="Times New Roman"/>
        </w:rPr>
        <w:t xml:space="preserve">fazer investimentos. </w:t>
      </w:r>
      <w:r w:rsidR="00506E8D" w:rsidRPr="00AF7347">
        <w:rPr>
          <w:rFonts w:ascii="Times New Roman" w:hAnsi="Times New Roman" w:cs="Times New Roman"/>
        </w:rPr>
        <w:t>De acordo</w:t>
      </w:r>
      <w:r w:rsidR="00B93069" w:rsidRPr="00AF7347">
        <w:rPr>
          <w:rFonts w:ascii="Times New Roman" w:hAnsi="Times New Roman" w:cs="Times New Roman"/>
        </w:rPr>
        <w:t xml:space="preserve"> com</w:t>
      </w:r>
      <w:r w:rsidRPr="00AF7347">
        <w:rPr>
          <w:rFonts w:ascii="Times New Roman" w:hAnsi="Times New Roman" w:cs="Times New Roman"/>
        </w:rPr>
        <w:t xml:space="preserve"> 51% dos entrevistados</w:t>
      </w:r>
      <w:r w:rsidR="00C67F20" w:rsidRPr="00AF7347">
        <w:rPr>
          <w:rFonts w:ascii="Times New Roman" w:hAnsi="Times New Roman" w:cs="Times New Roman"/>
        </w:rPr>
        <w:t>,</w:t>
      </w:r>
      <w:r w:rsidR="00B93069" w:rsidRPr="00AF7347">
        <w:rPr>
          <w:rFonts w:ascii="Times New Roman" w:hAnsi="Times New Roman" w:cs="Times New Roman"/>
        </w:rPr>
        <w:t xml:space="preserve"> eles</w:t>
      </w:r>
      <w:r w:rsidRPr="00AF7347">
        <w:rPr>
          <w:rFonts w:ascii="Times New Roman" w:hAnsi="Times New Roman" w:cs="Times New Roman"/>
        </w:rPr>
        <w:t xml:space="preserve"> </w:t>
      </w:r>
      <w:r w:rsidR="00506E8D" w:rsidRPr="00AF7347">
        <w:rPr>
          <w:rFonts w:ascii="Times New Roman" w:hAnsi="Times New Roman" w:cs="Times New Roman"/>
        </w:rPr>
        <w:t xml:space="preserve">fazem investimentos, mas 49% não </w:t>
      </w:r>
      <w:r w:rsidR="00C67F20" w:rsidRPr="00AF7347">
        <w:rPr>
          <w:rFonts w:ascii="Times New Roman" w:hAnsi="Times New Roman" w:cs="Times New Roman"/>
        </w:rPr>
        <w:t>conseguem investir seu dinheiro</w:t>
      </w:r>
      <w:r w:rsidR="00506E8D" w:rsidRPr="00AF7347">
        <w:rPr>
          <w:rFonts w:ascii="Times New Roman" w:hAnsi="Times New Roman" w:cs="Times New Roman"/>
        </w:rPr>
        <w:t xml:space="preserve"> e quando solicitado se conseguem poupar no fim do mês</w:t>
      </w:r>
      <w:r w:rsidR="008011A7" w:rsidRPr="00AF7347">
        <w:rPr>
          <w:rFonts w:ascii="Times New Roman" w:hAnsi="Times New Roman" w:cs="Times New Roman"/>
        </w:rPr>
        <w:t>,</w:t>
      </w:r>
      <w:r w:rsidR="00506E8D" w:rsidRPr="00AF7347">
        <w:rPr>
          <w:rFonts w:ascii="Times New Roman" w:hAnsi="Times New Roman" w:cs="Times New Roman"/>
        </w:rPr>
        <w:t xml:space="preserve"> 64% responderam que </w:t>
      </w:r>
      <w:r w:rsidR="009C581E" w:rsidRPr="00AF7347">
        <w:rPr>
          <w:rFonts w:ascii="Times New Roman" w:hAnsi="Times New Roman" w:cs="Times New Roman"/>
        </w:rPr>
        <w:t>às</w:t>
      </w:r>
      <w:r w:rsidR="00506E8D" w:rsidRPr="00AF7347">
        <w:rPr>
          <w:rFonts w:ascii="Times New Roman" w:hAnsi="Times New Roman" w:cs="Times New Roman"/>
        </w:rPr>
        <w:t xml:space="preserve"> vezes sim, outras não. Mas 26% responderam que embora não seja fácil, tentam economizar sempre 10% do salário e 10% dos entrevistados não conseguem economizar no fim do mês. </w:t>
      </w:r>
    </w:p>
    <w:p w:rsidR="00934E9C" w:rsidRPr="00AF7347" w:rsidRDefault="00506E8D" w:rsidP="00AF7347">
      <w:pPr>
        <w:pStyle w:val="PargrafodaLista"/>
        <w:spacing w:line="360" w:lineRule="auto"/>
        <w:ind w:left="0" w:firstLine="709"/>
        <w:jc w:val="both"/>
        <w:rPr>
          <w:rFonts w:ascii="Times New Roman" w:hAnsi="Times New Roman" w:cs="Times New Roman"/>
        </w:rPr>
      </w:pPr>
      <w:r w:rsidRPr="00AF7347">
        <w:rPr>
          <w:rFonts w:ascii="Times New Roman" w:hAnsi="Times New Roman" w:cs="Times New Roman"/>
        </w:rPr>
        <w:t xml:space="preserve">No que diz respeito ao problema de pesquisa </w:t>
      </w:r>
      <w:r w:rsidR="00E5786A" w:rsidRPr="00AF7347">
        <w:rPr>
          <w:rFonts w:ascii="Times New Roman" w:hAnsi="Times New Roman" w:cs="Times New Roman"/>
        </w:rPr>
        <w:t xml:space="preserve">que é </w:t>
      </w:r>
      <w:r w:rsidRPr="00AF7347">
        <w:rPr>
          <w:rFonts w:ascii="Times New Roman" w:hAnsi="Times New Roman" w:cs="Times New Roman"/>
        </w:rPr>
        <w:t xml:space="preserve">saber se </w:t>
      </w:r>
      <w:r w:rsidR="00E5786A" w:rsidRPr="00AF7347">
        <w:rPr>
          <w:rFonts w:ascii="Times New Roman" w:hAnsi="Times New Roman" w:cs="Times New Roman"/>
        </w:rPr>
        <w:t>os entrevistados têm</w:t>
      </w:r>
      <w:r w:rsidRPr="00AF7347">
        <w:rPr>
          <w:rFonts w:ascii="Times New Roman" w:hAnsi="Times New Roman" w:cs="Times New Roman"/>
        </w:rPr>
        <w:t xml:space="preserve"> percepção de controle e organização financeira pesso</w:t>
      </w:r>
      <w:r w:rsidR="00C67F20" w:rsidRPr="00AF7347">
        <w:rPr>
          <w:rFonts w:ascii="Times New Roman" w:hAnsi="Times New Roman" w:cs="Times New Roman"/>
        </w:rPr>
        <w:t>al, como resposta obteve-se</w:t>
      </w:r>
      <w:r w:rsidR="00E5786A" w:rsidRPr="00AF7347">
        <w:rPr>
          <w:rFonts w:ascii="Times New Roman" w:hAnsi="Times New Roman" w:cs="Times New Roman"/>
        </w:rPr>
        <w:t xml:space="preserve"> que 95% dos entrevistados </w:t>
      </w:r>
      <w:r w:rsidR="009C581E" w:rsidRPr="00AF7347">
        <w:rPr>
          <w:rFonts w:ascii="Times New Roman" w:hAnsi="Times New Roman" w:cs="Times New Roman"/>
        </w:rPr>
        <w:t>têm</w:t>
      </w:r>
      <w:r w:rsidR="00E5786A" w:rsidRPr="00AF7347">
        <w:rPr>
          <w:rFonts w:ascii="Times New Roman" w:hAnsi="Times New Roman" w:cs="Times New Roman"/>
        </w:rPr>
        <w:t xml:space="preserve"> essa percepção e controle financeiro pessoal e como objetivo geral deste estudo, que é identificar os principais fatores que afetam o controle financeiro</w:t>
      </w:r>
      <w:r w:rsidR="00C67F20" w:rsidRPr="00AF7347">
        <w:rPr>
          <w:rFonts w:ascii="Times New Roman" w:hAnsi="Times New Roman" w:cs="Times New Roman"/>
        </w:rPr>
        <w:t>,</w:t>
      </w:r>
      <w:r w:rsidR="00E5786A" w:rsidRPr="00AF7347">
        <w:rPr>
          <w:rFonts w:ascii="Times New Roman" w:hAnsi="Times New Roman" w:cs="Times New Roman"/>
        </w:rPr>
        <w:t xml:space="preserve"> somente 10% dos entrevistados responderam que os principais fatores são a mídia ou redes sociais e 51% responderam que</w:t>
      </w:r>
      <w:r w:rsidR="00C67F20" w:rsidRPr="00AF7347">
        <w:rPr>
          <w:rFonts w:ascii="Times New Roman" w:hAnsi="Times New Roman" w:cs="Times New Roman"/>
        </w:rPr>
        <w:t>,</w:t>
      </w:r>
      <w:r w:rsidR="00E5786A" w:rsidRPr="00AF7347">
        <w:rPr>
          <w:rFonts w:ascii="Times New Roman" w:hAnsi="Times New Roman" w:cs="Times New Roman"/>
        </w:rPr>
        <w:t xml:space="preserve"> </w:t>
      </w:r>
      <w:r w:rsidR="009C581E" w:rsidRPr="00AF7347">
        <w:rPr>
          <w:rFonts w:ascii="Times New Roman" w:hAnsi="Times New Roman" w:cs="Times New Roman"/>
        </w:rPr>
        <w:t>às</w:t>
      </w:r>
      <w:r w:rsidR="00E5786A" w:rsidRPr="00AF7347">
        <w:rPr>
          <w:rFonts w:ascii="Times New Roman" w:hAnsi="Times New Roman" w:cs="Times New Roman"/>
        </w:rPr>
        <w:t xml:space="preserve"> vezes</w:t>
      </w:r>
      <w:r w:rsidR="00C67F20" w:rsidRPr="00AF7347">
        <w:rPr>
          <w:rFonts w:ascii="Times New Roman" w:hAnsi="Times New Roman" w:cs="Times New Roman"/>
        </w:rPr>
        <w:t>,</w:t>
      </w:r>
      <w:r w:rsidR="00E5786A" w:rsidRPr="00AF7347">
        <w:rPr>
          <w:rFonts w:ascii="Times New Roman" w:hAnsi="Times New Roman" w:cs="Times New Roman"/>
        </w:rPr>
        <w:t xml:space="preserve"> são influenciados</w:t>
      </w:r>
      <w:r w:rsidR="00B93069" w:rsidRPr="00AF7347">
        <w:rPr>
          <w:rFonts w:ascii="Times New Roman" w:hAnsi="Times New Roman" w:cs="Times New Roman"/>
        </w:rPr>
        <w:t xml:space="preserve"> </w:t>
      </w:r>
      <w:r w:rsidR="009C581E" w:rsidRPr="00AF7347">
        <w:rPr>
          <w:rFonts w:ascii="Times New Roman" w:hAnsi="Times New Roman" w:cs="Times New Roman"/>
        </w:rPr>
        <w:t xml:space="preserve">por esse tipo de mídia </w:t>
      </w:r>
      <w:r w:rsidR="00B93069" w:rsidRPr="00AF7347">
        <w:rPr>
          <w:rFonts w:ascii="Times New Roman" w:hAnsi="Times New Roman" w:cs="Times New Roman"/>
        </w:rPr>
        <w:t xml:space="preserve">e </w:t>
      </w:r>
      <w:r w:rsidR="00E5786A" w:rsidRPr="00AF7347">
        <w:rPr>
          <w:rFonts w:ascii="Times New Roman" w:hAnsi="Times New Roman" w:cs="Times New Roman"/>
        </w:rPr>
        <w:t xml:space="preserve">outros 39% não </w:t>
      </w:r>
      <w:r w:rsidR="00B93069" w:rsidRPr="00AF7347">
        <w:rPr>
          <w:rFonts w:ascii="Times New Roman" w:hAnsi="Times New Roman" w:cs="Times New Roman"/>
        </w:rPr>
        <w:t xml:space="preserve">se </w:t>
      </w:r>
      <w:r w:rsidR="00E5786A" w:rsidRPr="00AF7347">
        <w:rPr>
          <w:rFonts w:ascii="Times New Roman" w:hAnsi="Times New Roman" w:cs="Times New Roman"/>
        </w:rPr>
        <w:t>deixam in</w:t>
      </w:r>
      <w:r w:rsidR="00C67F20" w:rsidRPr="00AF7347">
        <w:rPr>
          <w:rFonts w:ascii="Times New Roman" w:hAnsi="Times New Roman" w:cs="Times New Roman"/>
        </w:rPr>
        <w:t>fluenciar. O</w:t>
      </w:r>
      <w:r w:rsidR="009A2D24" w:rsidRPr="00AF7347">
        <w:rPr>
          <w:rFonts w:ascii="Times New Roman" w:hAnsi="Times New Roman" w:cs="Times New Roman"/>
        </w:rPr>
        <w:t>utro fator é comprar por impulso quando vê algo interessante</w:t>
      </w:r>
      <w:r w:rsidR="00B93069" w:rsidRPr="00AF7347">
        <w:rPr>
          <w:rFonts w:ascii="Times New Roman" w:hAnsi="Times New Roman" w:cs="Times New Roman"/>
        </w:rPr>
        <w:t>,</w:t>
      </w:r>
      <w:r w:rsidR="009A2D24" w:rsidRPr="00AF7347">
        <w:rPr>
          <w:rFonts w:ascii="Times New Roman" w:hAnsi="Times New Roman" w:cs="Times New Roman"/>
        </w:rPr>
        <w:t xml:space="preserve"> 62% responderam que só compram se realmente estão precisando daquilo e 26% se tiver dinheiro sobrando.</w:t>
      </w:r>
    </w:p>
    <w:p w:rsidR="0019758B" w:rsidRDefault="00934E9C" w:rsidP="00AF7347">
      <w:pPr>
        <w:pStyle w:val="PargrafodaLista"/>
        <w:spacing w:line="360" w:lineRule="auto"/>
        <w:ind w:left="0" w:firstLine="709"/>
        <w:jc w:val="both"/>
        <w:rPr>
          <w:rFonts w:ascii="Times New Roman" w:hAnsi="Times New Roman" w:cs="Times New Roman"/>
        </w:rPr>
      </w:pPr>
      <w:r w:rsidRPr="00AF7347">
        <w:rPr>
          <w:rFonts w:ascii="Times New Roman" w:hAnsi="Times New Roman" w:cs="Times New Roman"/>
        </w:rPr>
        <w:t xml:space="preserve">Sendo assim, </w:t>
      </w:r>
      <w:r w:rsidR="0019758B">
        <w:rPr>
          <w:rFonts w:ascii="Times New Roman" w:hAnsi="Times New Roman" w:cs="Times New Roman"/>
        </w:rPr>
        <w:t xml:space="preserve">entende-se que </w:t>
      </w:r>
      <w:r w:rsidRPr="00AF7347">
        <w:rPr>
          <w:rFonts w:ascii="Times New Roman" w:hAnsi="Times New Roman" w:cs="Times New Roman"/>
        </w:rPr>
        <w:t>os entrevistados da pesquisa têm percepção de co</w:t>
      </w:r>
      <w:r w:rsidR="0019758B">
        <w:rPr>
          <w:rFonts w:ascii="Times New Roman" w:hAnsi="Times New Roman" w:cs="Times New Roman"/>
        </w:rPr>
        <w:t>ntrole e organização financeira. T</w:t>
      </w:r>
      <w:r w:rsidRPr="00AF7347">
        <w:rPr>
          <w:rFonts w:ascii="Times New Roman" w:hAnsi="Times New Roman" w:cs="Times New Roman"/>
        </w:rPr>
        <w:t>endo em vista que a educação financeira pessoal é fundament</w:t>
      </w:r>
      <w:r w:rsidR="0019758B">
        <w:rPr>
          <w:rFonts w:ascii="Times New Roman" w:hAnsi="Times New Roman" w:cs="Times New Roman"/>
        </w:rPr>
        <w:t xml:space="preserve">al, é </w:t>
      </w:r>
      <w:r w:rsidR="0019758B">
        <w:rPr>
          <w:rFonts w:ascii="Times New Roman" w:hAnsi="Times New Roman" w:cs="Times New Roman"/>
        </w:rPr>
        <w:lastRenderedPageBreak/>
        <w:t>importante ter</w:t>
      </w:r>
      <w:r w:rsidRPr="00AF7347">
        <w:rPr>
          <w:rFonts w:ascii="Times New Roman" w:hAnsi="Times New Roman" w:cs="Times New Roman"/>
        </w:rPr>
        <w:t xml:space="preserve"> cuidado para que a</w:t>
      </w:r>
      <w:r w:rsidR="0019758B">
        <w:rPr>
          <w:rFonts w:ascii="Times New Roman" w:hAnsi="Times New Roman" w:cs="Times New Roman"/>
        </w:rPr>
        <w:t xml:space="preserve"> mídia e redes sociais não influenciem</w:t>
      </w:r>
      <w:r w:rsidRPr="00AF7347">
        <w:rPr>
          <w:rFonts w:ascii="Times New Roman" w:hAnsi="Times New Roman" w:cs="Times New Roman"/>
        </w:rPr>
        <w:t xml:space="preserve"> para </w:t>
      </w:r>
      <w:r w:rsidR="000E3262" w:rsidRPr="00AF7347">
        <w:rPr>
          <w:rFonts w:ascii="Times New Roman" w:hAnsi="Times New Roman" w:cs="Times New Roman"/>
        </w:rPr>
        <w:t>ga</w:t>
      </w:r>
      <w:r w:rsidR="0019758B">
        <w:rPr>
          <w:rFonts w:ascii="Times New Roman" w:hAnsi="Times New Roman" w:cs="Times New Roman"/>
        </w:rPr>
        <w:t xml:space="preserve">star mais do que se ganha. </w:t>
      </w:r>
    </w:p>
    <w:p w:rsidR="00934E9C" w:rsidRPr="00D54AD0" w:rsidRDefault="0019758B" w:rsidP="00D54AD0">
      <w:pPr>
        <w:pStyle w:val="PargrafodaLista"/>
        <w:spacing w:line="360" w:lineRule="auto"/>
        <w:ind w:left="0" w:firstLine="720"/>
        <w:jc w:val="both"/>
        <w:rPr>
          <w:rFonts w:asciiTheme="majorBidi" w:hAnsiTheme="majorBidi" w:cstheme="majorBidi"/>
        </w:rPr>
      </w:pPr>
      <w:r>
        <w:rPr>
          <w:rFonts w:ascii="Times New Roman" w:hAnsi="Times New Roman" w:cs="Times New Roman"/>
        </w:rPr>
        <w:t>Assim, embora poucos</w:t>
      </w:r>
      <w:r w:rsidR="000E3262" w:rsidRPr="00AF7347">
        <w:rPr>
          <w:rFonts w:ascii="Times New Roman" w:hAnsi="Times New Roman" w:cs="Times New Roman"/>
        </w:rPr>
        <w:t xml:space="preserve"> entrevistados que </w:t>
      </w:r>
      <w:r>
        <w:rPr>
          <w:rFonts w:ascii="Times New Roman" w:hAnsi="Times New Roman" w:cs="Times New Roman"/>
        </w:rPr>
        <w:t xml:space="preserve">sempre </w:t>
      </w:r>
      <w:r w:rsidR="000E3262" w:rsidRPr="00AF7347">
        <w:rPr>
          <w:rFonts w:ascii="Times New Roman" w:hAnsi="Times New Roman" w:cs="Times New Roman"/>
        </w:rPr>
        <w:t>conseguem econ</w:t>
      </w:r>
      <w:r>
        <w:rPr>
          <w:rFonts w:ascii="Times New Roman" w:hAnsi="Times New Roman" w:cs="Times New Roman"/>
        </w:rPr>
        <w:t>omizar até 10% do salário,</w:t>
      </w:r>
      <w:r w:rsidR="000E3262" w:rsidRPr="00AF7347">
        <w:rPr>
          <w:rFonts w:ascii="Times New Roman" w:hAnsi="Times New Roman" w:cs="Times New Roman"/>
        </w:rPr>
        <w:t xml:space="preserve"> de acordo com a pesquisa</w:t>
      </w:r>
      <w:r>
        <w:rPr>
          <w:rFonts w:ascii="Times New Roman" w:hAnsi="Times New Roman" w:cs="Times New Roman"/>
        </w:rPr>
        <w:t>,</w:t>
      </w:r>
      <w:r w:rsidR="000E3262" w:rsidRPr="00AF7347">
        <w:rPr>
          <w:rFonts w:ascii="Times New Roman" w:hAnsi="Times New Roman" w:cs="Times New Roman"/>
        </w:rPr>
        <w:t xml:space="preserve"> o nível de educação financeira pessoal dos </w:t>
      </w:r>
      <w:r>
        <w:rPr>
          <w:rFonts w:ascii="Times New Roman" w:hAnsi="Times New Roman" w:cs="Times New Roman"/>
        </w:rPr>
        <w:t>entrevistados é considerado bom</w:t>
      </w:r>
      <w:r>
        <w:rPr>
          <w:rFonts w:asciiTheme="majorBidi" w:hAnsiTheme="majorBidi" w:cstheme="majorBidi"/>
        </w:rPr>
        <w:t xml:space="preserve"> e eles têm percepção sobre controlar e organizar suas finanças pessoais, mostrando ter conhecimento em educação financeira pessoal.</w:t>
      </w:r>
    </w:p>
    <w:p w:rsidR="004E151D" w:rsidRPr="004E151D" w:rsidRDefault="004E151D" w:rsidP="0058219A">
      <w:pPr>
        <w:pStyle w:val="PargrafodaLista"/>
        <w:spacing w:line="360" w:lineRule="auto"/>
        <w:ind w:left="0" w:firstLine="851"/>
        <w:jc w:val="both"/>
        <w:rPr>
          <w:rFonts w:asciiTheme="majorBidi" w:hAnsiTheme="majorBidi" w:cstheme="majorBidi"/>
        </w:rPr>
      </w:pPr>
    </w:p>
    <w:p w:rsidR="0008088F" w:rsidRDefault="009C581E" w:rsidP="000E3262">
      <w:pPr>
        <w:pStyle w:val="Ttulo2"/>
        <w:spacing w:before="0"/>
      </w:pPr>
      <w:bookmarkStart w:id="36" w:name="_Toc22934161"/>
      <w:r w:rsidRPr="009C581E">
        <w:t>5.1 LIMITAÇ</w:t>
      </w:r>
      <w:r w:rsidR="0008088F">
        <w:t>ÕES E SUGESTÃO PARA TRABALHOS FUTUROS</w:t>
      </w:r>
      <w:bookmarkEnd w:id="36"/>
      <w:r w:rsidR="0008088F">
        <w:t xml:space="preserve"> </w:t>
      </w:r>
    </w:p>
    <w:p w:rsidR="000E3262" w:rsidRPr="000E3262" w:rsidRDefault="000E3262" w:rsidP="000E3262">
      <w:pPr>
        <w:rPr>
          <w:lang w:eastAsia="pt-BR"/>
        </w:rPr>
      </w:pPr>
    </w:p>
    <w:p w:rsidR="0008088F" w:rsidRDefault="009A2D24" w:rsidP="00D54AD0">
      <w:pPr>
        <w:pStyle w:val="PargrafodaLista"/>
        <w:spacing w:line="360" w:lineRule="auto"/>
        <w:ind w:left="0" w:firstLine="709"/>
        <w:jc w:val="both"/>
        <w:rPr>
          <w:rFonts w:asciiTheme="majorBidi" w:hAnsiTheme="majorBidi" w:cstheme="majorBidi"/>
        </w:rPr>
      </w:pPr>
      <w:r>
        <w:rPr>
          <w:rFonts w:asciiTheme="majorBidi" w:hAnsiTheme="majorBidi" w:cstheme="majorBidi"/>
        </w:rPr>
        <w:t xml:space="preserve">A limitação encontrada para o </w:t>
      </w:r>
      <w:r w:rsidR="00E03EFF">
        <w:rPr>
          <w:rFonts w:asciiTheme="majorBidi" w:hAnsiTheme="majorBidi" w:cstheme="majorBidi"/>
        </w:rPr>
        <w:t>desenvolvimento desse artigo</w:t>
      </w:r>
      <w:r>
        <w:rPr>
          <w:rFonts w:asciiTheme="majorBidi" w:hAnsiTheme="majorBidi" w:cstheme="majorBidi"/>
        </w:rPr>
        <w:t xml:space="preserve"> está associada ao número de amostragem abordada, onde ficou limitado a um curto período de tempo para fazer a aplicação do que</w:t>
      </w:r>
      <w:r w:rsidR="004C61AB">
        <w:rPr>
          <w:rFonts w:asciiTheme="majorBidi" w:hAnsiTheme="majorBidi" w:cstheme="majorBidi"/>
        </w:rPr>
        <w:t>stionário para os entrevistados. S</w:t>
      </w:r>
      <w:r>
        <w:rPr>
          <w:rFonts w:asciiTheme="majorBidi" w:hAnsiTheme="majorBidi" w:cstheme="majorBidi"/>
        </w:rPr>
        <w:t>endo assim</w:t>
      </w:r>
      <w:r w:rsidR="0019758B">
        <w:rPr>
          <w:rFonts w:asciiTheme="majorBidi" w:hAnsiTheme="majorBidi" w:cstheme="majorBidi"/>
        </w:rPr>
        <w:t>,</w:t>
      </w:r>
      <w:r>
        <w:rPr>
          <w:rFonts w:asciiTheme="majorBidi" w:hAnsiTheme="majorBidi" w:cstheme="majorBidi"/>
        </w:rPr>
        <w:t xml:space="preserve"> fica como possibilidade de trabalhos futuros</w:t>
      </w:r>
      <w:r w:rsidR="004C61AB">
        <w:rPr>
          <w:rFonts w:asciiTheme="majorBidi" w:hAnsiTheme="majorBidi" w:cstheme="majorBidi"/>
        </w:rPr>
        <w:t>,</w:t>
      </w:r>
      <w:r w:rsidR="00024DDE">
        <w:rPr>
          <w:rFonts w:asciiTheme="majorBidi" w:hAnsiTheme="majorBidi" w:cstheme="majorBidi"/>
        </w:rPr>
        <w:t xml:space="preserve"> a</w:t>
      </w:r>
      <w:r>
        <w:rPr>
          <w:rFonts w:asciiTheme="majorBidi" w:hAnsiTheme="majorBidi" w:cstheme="majorBidi"/>
        </w:rPr>
        <w:t xml:space="preserve"> aplicação de uma amostragem maior</w:t>
      </w:r>
      <w:r w:rsidR="004C61AB">
        <w:rPr>
          <w:rFonts w:asciiTheme="majorBidi" w:hAnsiTheme="majorBidi" w:cstheme="majorBidi"/>
        </w:rPr>
        <w:t>, tendo em vista</w:t>
      </w:r>
      <w:r>
        <w:rPr>
          <w:rFonts w:asciiTheme="majorBidi" w:hAnsiTheme="majorBidi" w:cstheme="majorBidi"/>
        </w:rPr>
        <w:t xml:space="preserve"> que a cidade de São Marcos possui em torno de 20.000 habitantes. </w:t>
      </w:r>
    </w:p>
    <w:p w:rsidR="00024DDE" w:rsidRDefault="001E5EB4" w:rsidP="00D54AD0">
      <w:pPr>
        <w:pStyle w:val="PargrafodaLista"/>
        <w:spacing w:line="360" w:lineRule="auto"/>
        <w:ind w:left="0" w:firstLine="709"/>
        <w:jc w:val="both"/>
        <w:rPr>
          <w:rFonts w:asciiTheme="majorBidi" w:hAnsiTheme="majorBidi" w:cstheme="majorBidi"/>
        </w:rPr>
      </w:pPr>
      <w:r>
        <w:rPr>
          <w:rFonts w:asciiTheme="majorBidi" w:hAnsiTheme="majorBidi" w:cstheme="majorBidi"/>
        </w:rPr>
        <w:t xml:space="preserve">Estima-se </w:t>
      </w:r>
      <w:r w:rsidR="009A2D24">
        <w:rPr>
          <w:rFonts w:asciiTheme="majorBidi" w:hAnsiTheme="majorBidi" w:cstheme="majorBidi"/>
        </w:rPr>
        <w:t>que</w:t>
      </w:r>
      <w:r>
        <w:rPr>
          <w:rFonts w:asciiTheme="majorBidi" w:hAnsiTheme="majorBidi" w:cstheme="majorBidi"/>
        </w:rPr>
        <w:t>,</w:t>
      </w:r>
      <w:r w:rsidR="00E03EFF">
        <w:rPr>
          <w:rFonts w:asciiTheme="majorBidi" w:hAnsiTheme="majorBidi" w:cstheme="majorBidi"/>
        </w:rPr>
        <w:t xml:space="preserve"> a partir desse artigo</w:t>
      </w:r>
      <w:r>
        <w:rPr>
          <w:rFonts w:asciiTheme="majorBidi" w:hAnsiTheme="majorBidi" w:cstheme="majorBidi"/>
        </w:rPr>
        <w:t>,</w:t>
      </w:r>
      <w:r w:rsidR="009A2D24">
        <w:rPr>
          <w:rFonts w:asciiTheme="majorBidi" w:hAnsiTheme="majorBidi" w:cstheme="majorBidi"/>
        </w:rPr>
        <w:t xml:space="preserve"> possa ser </w:t>
      </w:r>
      <w:r w:rsidR="0008088F">
        <w:rPr>
          <w:rFonts w:asciiTheme="majorBidi" w:hAnsiTheme="majorBidi" w:cstheme="majorBidi"/>
        </w:rPr>
        <w:t>realizada uma pesquisa</w:t>
      </w:r>
      <w:r w:rsidR="00024DDE">
        <w:rPr>
          <w:rFonts w:asciiTheme="majorBidi" w:hAnsiTheme="majorBidi" w:cstheme="majorBidi"/>
        </w:rPr>
        <w:t xml:space="preserve"> com crianças e </w:t>
      </w:r>
      <w:r w:rsidR="009A2D24">
        <w:rPr>
          <w:rFonts w:asciiTheme="majorBidi" w:hAnsiTheme="majorBidi" w:cstheme="majorBidi"/>
        </w:rPr>
        <w:t xml:space="preserve">adultos de todas as escolaridades </w:t>
      </w:r>
      <w:r>
        <w:rPr>
          <w:rFonts w:asciiTheme="majorBidi" w:hAnsiTheme="majorBidi" w:cstheme="majorBidi"/>
        </w:rPr>
        <w:t xml:space="preserve">com o intuito </w:t>
      </w:r>
      <w:r w:rsidR="000E3262">
        <w:rPr>
          <w:rFonts w:asciiTheme="majorBidi" w:hAnsiTheme="majorBidi" w:cstheme="majorBidi"/>
        </w:rPr>
        <w:t>de saber</w:t>
      </w:r>
      <w:r w:rsidR="009A2D24">
        <w:rPr>
          <w:rFonts w:asciiTheme="majorBidi" w:hAnsiTheme="majorBidi" w:cstheme="majorBidi"/>
        </w:rPr>
        <w:t xml:space="preserve"> se </w:t>
      </w:r>
      <w:r>
        <w:rPr>
          <w:rFonts w:asciiTheme="majorBidi" w:hAnsiTheme="majorBidi" w:cstheme="majorBidi"/>
        </w:rPr>
        <w:t>há</w:t>
      </w:r>
      <w:r w:rsidR="009A2D24">
        <w:rPr>
          <w:rFonts w:asciiTheme="majorBidi" w:hAnsiTheme="majorBidi" w:cstheme="majorBidi"/>
        </w:rPr>
        <w:t xml:space="preserve"> uma percepção de controle entre as crianças </w:t>
      </w:r>
      <w:r w:rsidR="00044280">
        <w:rPr>
          <w:rFonts w:asciiTheme="majorBidi" w:hAnsiTheme="majorBidi" w:cstheme="majorBidi"/>
        </w:rPr>
        <w:t>e se elas sabem</w:t>
      </w:r>
      <w:r w:rsidR="009A2D24">
        <w:rPr>
          <w:rFonts w:asciiTheme="majorBidi" w:hAnsiTheme="majorBidi" w:cstheme="majorBidi"/>
        </w:rPr>
        <w:t xml:space="preserve"> cuid</w:t>
      </w:r>
      <w:r w:rsidR="00044280">
        <w:rPr>
          <w:rFonts w:asciiTheme="majorBidi" w:hAnsiTheme="majorBidi" w:cstheme="majorBidi"/>
        </w:rPr>
        <w:t>ar de seu dinheiro e se a esc</w:t>
      </w:r>
      <w:r w:rsidR="004E151D">
        <w:rPr>
          <w:rFonts w:asciiTheme="majorBidi" w:hAnsiTheme="majorBidi" w:cstheme="majorBidi"/>
        </w:rPr>
        <w:t>olar</w:t>
      </w:r>
      <w:r>
        <w:rPr>
          <w:rFonts w:asciiTheme="majorBidi" w:hAnsiTheme="majorBidi" w:cstheme="majorBidi"/>
        </w:rPr>
        <w:t>idade adulta</w:t>
      </w:r>
      <w:r w:rsidR="0019758B">
        <w:rPr>
          <w:rFonts w:asciiTheme="majorBidi" w:hAnsiTheme="majorBidi" w:cstheme="majorBidi"/>
        </w:rPr>
        <w:t xml:space="preserve"> influe</w:t>
      </w:r>
      <w:r w:rsidR="004E151D">
        <w:rPr>
          <w:rFonts w:asciiTheme="majorBidi" w:hAnsiTheme="majorBidi" w:cstheme="majorBidi"/>
        </w:rPr>
        <w:t>ncia</w:t>
      </w:r>
      <w:r w:rsidR="00044280">
        <w:rPr>
          <w:rFonts w:asciiTheme="majorBidi" w:hAnsiTheme="majorBidi" w:cstheme="majorBidi"/>
        </w:rPr>
        <w:t xml:space="preserve"> na organização financeira pessoal. </w:t>
      </w:r>
    </w:p>
    <w:p w:rsidR="00D54AD0" w:rsidRDefault="00D54AD0" w:rsidP="00D54AD0">
      <w:pPr>
        <w:pStyle w:val="PargrafodaLista"/>
        <w:spacing w:line="360" w:lineRule="auto"/>
        <w:ind w:left="0" w:firstLine="709"/>
        <w:jc w:val="both"/>
        <w:rPr>
          <w:rFonts w:asciiTheme="majorBidi" w:hAnsiTheme="majorBidi" w:cstheme="majorBidi"/>
        </w:rPr>
      </w:pPr>
    </w:p>
    <w:p w:rsidR="003056BD" w:rsidRPr="001835A4" w:rsidRDefault="006F462B" w:rsidP="00D54AD0">
      <w:pPr>
        <w:pStyle w:val="Ttulo1"/>
        <w:spacing w:before="0"/>
      </w:pPr>
      <w:bookmarkStart w:id="37" w:name="_Toc22934162"/>
      <w:bookmarkEnd w:id="35"/>
      <w:r w:rsidRPr="001835A4">
        <w:t>REFERÊNCIAS</w:t>
      </w:r>
      <w:bookmarkEnd w:id="37"/>
    </w:p>
    <w:p w:rsidR="00FA3CC7" w:rsidRDefault="00FA3CC7" w:rsidP="00CD4905">
      <w:pPr>
        <w:pStyle w:val="PargrafodaLista"/>
        <w:ind w:left="360"/>
        <w:jc w:val="both"/>
        <w:rPr>
          <w:rFonts w:asciiTheme="majorBidi" w:hAnsiTheme="majorBidi" w:cstheme="majorBidi"/>
          <w:b/>
        </w:rPr>
      </w:pPr>
    </w:p>
    <w:p w:rsidR="00FA3CC7" w:rsidRDefault="00FA3CC7" w:rsidP="009B36A6">
      <w:pPr>
        <w:rPr>
          <w:rFonts w:ascii="Times New Roman" w:hAnsi="Times New Roman" w:cs="Times New Roman"/>
        </w:rPr>
      </w:pPr>
      <w:r w:rsidRPr="00FA6D77">
        <w:rPr>
          <w:rFonts w:ascii="Times New Roman" w:hAnsi="Times New Roman" w:cs="Times New Roman"/>
          <w:bCs/>
        </w:rPr>
        <w:t xml:space="preserve">AGENCIA DE ESTADO. </w:t>
      </w:r>
      <w:r w:rsidRPr="00FA6D77">
        <w:rPr>
          <w:rFonts w:ascii="Times New Roman" w:hAnsi="Times New Roman" w:cs="Times New Roman"/>
          <w:b/>
        </w:rPr>
        <w:t>População desempregada no Brasil atinge recorde de 14,2 milhões de pessoas.</w:t>
      </w:r>
      <w:r w:rsidR="00FA7A01" w:rsidRPr="00FA6D77">
        <w:rPr>
          <w:rFonts w:ascii="Times New Roman" w:hAnsi="Times New Roman" w:cs="Times New Roman"/>
          <w:bCs/>
        </w:rPr>
        <w:t xml:space="preserve"> Disponível em: &lt;</w:t>
      </w:r>
      <w:hyperlink r:id="rId8" w:history="1">
        <w:r w:rsidRPr="00FA6D77">
          <w:rPr>
            <w:rStyle w:val="Hyperlink"/>
            <w:rFonts w:ascii="Times New Roman" w:hAnsi="Times New Roman" w:cs="Times New Roman"/>
          </w:rPr>
          <w:t>https://www.em.com.br/app/noticia/economia/2017/04/28/internas_economia,865743/populacao-desempregada-atinge-recorde-de-14-2-milhoes-de-pessoas-reve.shtml</w:t>
        </w:r>
      </w:hyperlink>
      <w:r w:rsidR="00745D49">
        <w:rPr>
          <w:rFonts w:ascii="Times New Roman" w:hAnsi="Times New Roman" w:cs="Times New Roman"/>
        </w:rPr>
        <w:t>&gt;. Acesso em: 12 abr.</w:t>
      </w:r>
      <w:r w:rsidRPr="00FA6D77">
        <w:rPr>
          <w:rFonts w:ascii="Times New Roman" w:hAnsi="Times New Roman" w:cs="Times New Roman"/>
        </w:rPr>
        <w:t xml:space="preserve"> 2019.</w:t>
      </w:r>
    </w:p>
    <w:p w:rsidR="00AE67F5" w:rsidRDefault="00AE67F5" w:rsidP="009B36A6">
      <w:pPr>
        <w:rPr>
          <w:rFonts w:ascii="Times New Roman" w:hAnsi="Times New Roman" w:cs="Times New Roman"/>
        </w:rPr>
      </w:pPr>
    </w:p>
    <w:p w:rsidR="00AE67F5" w:rsidRDefault="00AE67F5" w:rsidP="00AE67F5">
      <w:r>
        <w:rPr>
          <w:rFonts w:ascii="Times New Roman" w:hAnsi="Times New Roman" w:cs="Times New Roman"/>
        </w:rPr>
        <w:t xml:space="preserve">AGENCIA DE ESTADO. </w:t>
      </w:r>
      <w:r w:rsidRPr="00AE67F5">
        <w:rPr>
          <w:rFonts w:ascii="Times New Roman" w:hAnsi="Times New Roman" w:cs="Times New Roman"/>
          <w:b/>
          <w:bCs/>
        </w:rPr>
        <w:t>Os riscos dos pagamentos por débito automático</w:t>
      </w:r>
      <w:r>
        <w:rPr>
          <w:rFonts w:ascii="Times New Roman" w:hAnsi="Times New Roman" w:cs="Times New Roman"/>
          <w:b/>
          <w:bCs/>
        </w:rPr>
        <w:t xml:space="preserve">. </w:t>
      </w:r>
      <w:r>
        <w:rPr>
          <w:rFonts w:ascii="Times New Roman" w:hAnsi="Times New Roman" w:cs="Times New Roman"/>
        </w:rPr>
        <w:t>Disponível em: &lt;</w:t>
      </w:r>
      <w:r w:rsidRPr="00AE67F5">
        <w:t xml:space="preserve"> </w:t>
      </w:r>
      <w:hyperlink r:id="rId9" w:history="1">
        <w:r w:rsidRPr="002B0FF2">
          <w:rPr>
            <w:rStyle w:val="Hyperlink"/>
            <w:rFonts w:ascii="Times New Roman" w:hAnsi="Times New Roman" w:cs="Times New Roman"/>
          </w:rPr>
          <w:t>https://economia.estadao.com.br/noticias/geral,os-riscos-dos-pagamentos-por-debito-automatico,20010409p12149</w:t>
        </w:r>
      </w:hyperlink>
      <w:r w:rsidR="00745D49" w:rsidRPr="002B0FF2">
        <w:rPr>
          <w:rStyle w:val="Hyperlink"/>
          <w:rFonts w:ascii="Times New Roman" w:hAnsi="Times New Roman" w:cs="Times New Roman"/>
        </w:rPr>
        <w:t xml:space="preserve"> </w:t>
      </w:r>
      <w:r w:rsidR="00745D49" w:rsidRPr="002B0FF2">
        <w:rPr>
          <w:rFonts w:ascii="Times New Roman" w:hAnsi="Times New Roman" w:cs="Times New Roman"/>
        </w:rPr>
        <w:t>&gt;. Acesso em: 14 set.</w:t>
      </w:r>
      <w:r w:rsidR="0068555D" w:rsidRPr="002B0FF2">
        <w:rPr>
          <w:rFonts w:ascii="Times New Roman" w:hAnsi="Times New Roman" w:cs="Times New Roman"/>
        </w:rPr>
        <w:t xml:space="preserve"> </w:t>
      </w:r>
      <w:r w:rsidRPr="002B0FF2">
        <w:rPr>
          <w:rFonts w:ascii="Times New Roman" w:hAnsi="Times New Roman" w:cs="Times New Roman"/>
        </w:rPr>
        <w:t>2019.</w:t>
      </w:r>
    </w:p>
    <w:p w:rsidR="0005128C" w:rsidRDefault="0005128C" w:rsidP="00AE67F5"/>
    <w:p w:rsidR="0005128C" w:rsidRPr="004544CB" w:rsidRDefault="0005128C" w:rsidP="00AE67F5">
      <w:pPr>
        <w:rPr>
          <w:rFonts w:asciiTheme="majorBidi" w:hAnsiTheme="majorBidi" w:cstheme="majorBidi"/>
        </w:rPr>
      </w:pPr>
      <w:r w:rsidRPr="004544CB">
        <w:rPr>
          <w:rFonts w:asciiTheme="majorBidi" w:hAnsiTheme="majorBidi" w:cstheme="majorBidi"/>
        </w:rPr>
        <w:t xml:space="preserve">ALANO, Juliana. </w:t>
      </w:r>
      <w:proofErr w:type="spellStart"/>
      <w:r w:rsidR="004544CB">
        <w:rPr>
          <w:rFonts w:asciiTheme="majorBidi" w:hAnsiTheme="majorBidi" w:cstheme="majorBidi"/>
          <w:b/>
          <w:bCs/>
        </w:rPr>
        <w:t>Coach</w:t>
      </w:r>
      <w:proofErr w:type="spellEnd"/>
      <w:r w:rsidR="004544CB">
        <w:rPr>
          <w:rFonts w:asciiTheme="majorBidi" w:hAnsiTheme="majorBidi" w:cstheme="majorBidi"/>
          <w:b/>
          <w:bCs/>
        </w:rPr>
        <w:t xml:space="preserve"> que realiza e transforma</w:t>
      </w:r>
      <w:r w:rsidR="004544CB" w:rsidRPr="004544CB">
        <w:rPr>
          <w:rFonts w:asciiTheme="majorBidi" w:hAnsiTheme="majorBidi" w:cstheme="majorBidi"/>
        </w:rPr>
        <w:t>: Rio de Janeiro:</w:t>
      </w:r>
      <w:r w:rsidRPr="004544CB">
        <w:rPr>
          <w:rFonts w:asciiTheme="majorBidi" w:hAnsiTheme="majorBidi" w:cstheme="majorBidi"/>
        </w:rPr>
        <w:t xml:space="preserve"> </w:t>
      </w:r>
      <w:proofErr w:type="gramStart"/>
      <w:r w:rsidRPr="004544CB">
        <w:rPr>
          <w:rFonts w:asciiTheme="majorBidi" w:hAnsiTheme="majorBidi" w:cstheme="majorBidi"/>
        </w:rPr>
        <w:t>Conquista,</w:t>
      </w:r>
      <w:proofErr w:type="gramEnd"/>
      <w:r w:rsidRPr="004544CB">
        <w:rPr>
          <w:rFonts w:asciiTheme="majorBidi" w:hAnsiTheme="majorBidi" w:cstheme="majorBidi"/>
        </w:rPr>
        <w:t xml:space="preserve"> 2019.</w:t>
      </w:r>
    </w:p>
    <w:p w:rsidR="00AE67F5" w:rsidRPr="00AE67F5" w:rsidRDefault="00AE67F5" w:rsidP="00AE67F5">
      <w:pPr>
        <w:rPr>
          <w:rFonts w:ascii="Times New Roman" w:hAnsi="Times New Roman" w:cs="Times New Roman"/>
        </w:rPr>
      </w:pPr>
    </w:p>
    <w:p w:rsidR="008152DD" w:rsidRDefault="008152DD" w:rsidP="009B36A6">
      <w:pPr>
        <w:rPr>
          <w:rFonts w:ascii="Times New Roman" w:hAnsi="Times New Roman" w:cs="Times New Roman"/>
        </w:rPr>
      </w:pPr>
      <w:r w:rsidRPr="00FA6D77">
        <w:rPr>
          <w:rFonts w:ascii="Times New Roman" w:hAnsi="Times New Roman" w:cs="Times New Roman"/>
        </w:rPr>
        <w:t xml:space="preserve">BANCO CENTRAL DO BRASIL. </w:t>
      </w:r>
      <w:r w:rsidRPr="00FA6D77">
        <w:rPr>
          <w:rFonts w:ascii="Times New Roman" w:hAnsi="Times New Roman" w:cs="Times New Roman"/>
          <w:b/>
          <w:bCs/>
        </w:rPr>
        <w:t>Caderno de Educação Financeira</w:t>
      </w:r>
      <w:r w:rsidRPr="00FA6D77">
        <w:rPr>
          <w:rFonts w:ascii="Times New Roman" w:hAnsi="Times New Roman" w:cs="Times New Roman"/>
        </w:rPr>
        <w:t xml:space="preserve"> – Gestão de Finanças Pessoais. Brasíl</w:t>
      </w:r>
      <w:r w:rsidR="008A71A5">
        <w:rPr>
          <w:rFonts w:ascii="Times New Roman" w:hAnsi="Times New Roman" w:cs="Times New Roman"/>
        </w:rPr>
        <w:t xml:space="preserve">ia: BCB. Ano </w:t>
      </w:r>
      <w:r w:rsidRPr="00FA6D77">
        <w:rPr>
          <w:rFonts w:ascii="Times New Roman" w:hAnsi="Times New Roman" w:cs="Times New Roman"/>
        </w:rPr>
        <w:t>2013. Disponível em: &lt;</w:t>
      </w:r>
      <w:hyperlink r:id="rId10" w:history="1">
        <w:r w:rsidRPr="00FA6D77">
          <w:rPr>
            <w:rStyle w:val="Hyperlink"/>
            <w:rFonts w:ascii="Times New Roman" w:hAnsi="Times New Roman" w:cs="Times New Roman"/>
          </w:rPr>
          <w:t>https://www.bcb.gov.br/pre/pef/port/caderno_cidadania_financeira.pdf</w:t>
        </w:r>
      </w:hyperlink>
      <w:r w:rsidR="00745D49">
        <w:rPr>
          <w:rFonts w:ascii="Times New Roman" w:hAnsi="Times New Roman" w:cs="Times New Roman"/>
        </w:rPr>
        <w:t>&gt;. Acesso em: 12 abr.</w:t>
      </w:r>
      <w:r w:rsidRPr="00FA6D77">
        <w:rPr>
          <w:rFonts w:ascii="Times New Roman" w:hAnsi="Times New Roman" w:cs="Times New Roman"/>
        </w:rPr>
        <w:t xml:space="preserve"> 2019.</w:t>
      </w:r>
    </w:p>
    <w:p w:rsidR="00F3703C" w:rsidRDefault="00F3703C" w:rsidP="009B36A6">
      <w:pPr>
        <w:rPr>
          <w:rFonts w:ascii="Times New Roman" w:hAnsi="Times New Roman" w:cs="Times New Roman"/>
        </w:rPr>
      </w:pPr>
    </w:p>
    <w:p w:rsidR="00F3703C" w:rsidRPr="00FA6D77" w:rsidRDefault="00F3703C" w:rsidP="009B36A6">
      <w:pPr>
        <w:rPr>
          <w:rFonts w:ascii="Times New Roman" w:hAnsi="Times New Roman" w:cs="Times New Roman"/>
        </w:rPr>
      </w:pPr>
      <w:r>
        <w:rPr>
          <w:rFonts w:ascii="Times New Roman" w:hAnsi="Times New Roman" w:cs="Times New Roman"/>
        </w:rPr>
        <w:t xml:space="preserve">BARBOSA, Christian. </w:t>
      </w:r>
      <w:r w:rsidRPr="00F3703C">
        <w:rPr>
          <w:rFonts w:ascii="Times New Roman" w:hAnsi="Times New Roman" w:cs="Times New Roman"/>
          <w:b/>
          <w:bCs/>
        </w:rPr>
        <w:t>A Tríade do Tempo: um modelo comprovado para organizar sua vida e aumentar sua produtividade e seu equilíbrio:</w:t>
      </w:r>
      <w:r>
        <w:rPr>
          <w:rFonts w:ascii="Times New Roman" w:hAnsi="Times New Roman" w:cs="Times New Roman"/>
        </w:rPr>
        <w:t xml:space="preserve"> São Paulo, </w:t>
      </w:r>
      <w:proofErr w:type="spellStart"/>
      <w:r>
        <w:rPr>
          <w:rFonts w:ascii="Times New Roman" w:hAnsi="Times New Roman" w:cs="Times New Roman"/>
        </w:rPr>
        <w:t>Buzz</w:t>
      </w:r>
      <w:proofErr w:type="spellEnd"/>
      <w:r>
        <w:rPr>
          <w:rFonts w:ascii="Times New Roman" w:hAnsi="Times New Roman" w:cs="Times New Roman"/>
        </w:rPr>
        <w:t xml:space="preserve"> Editora, 2018.</w:t>
      </w:r>
    </w:p>
    <w:p w:rsidR="008152DD" w:rsidRPr="00FA6D77" w:rsidRDefault="008152DD" w:rsidP="009B36A6">
      <w:pPr>
        <w:rPr>
          <w:rFonts w:ascii="Times New Roman" w:hAnsi="Times New Roman" w:cs="Times New Roman"/>
        </w:rPr>
      </w:pPr>
    </w:p>
    <w:p w:rsidR="008152DD" w:rsidRPr="00FA6D77" w:rsidRDefault="008152DD" w:rsidP="009B36A6">
      <w:pPr>
        <w:rPr>
          <w:rFonts w:ascii="Times New Roman" w:hAnsi="Times New Roman" w:cs="Times New Roman"/>
        </w:rPr>
      </w:pPr>
      <w:r w:rsidRPr="00FA6D77">
        <w:rPr>
          <w:rFonts w:ascii="Times New Roman" w:hAnsi="Times New Roman" w:cs="Times New Roman"/>
        </w:rPr>
        <w:lastRenderedPageBreak/>
        <w:t xml:space="preserve">CERBASI, Gustavo. </w:t>
      </w:r>
      <w:r w:rsidRPr="00FA6D77">
        <w:rPr>
          <w:rFonts w:ascii="Times New Roman" w:hAnsi="Times New Roman" w:cs="Times New Roman"/>
          <w:b/>
          <w:bCs/>
        </w:rPr>
        <w:t>Como organizar sua vida financeira</w:t>
      </w:r>
      <w:r w:rsidRPr="00FA6D77">
        <w:rPr>
          <w:rFonts w:ascii="Times New Roman" w:hAnsi="Times New Roman" w:cs="Times New Roman"/>
        </w:rPr>
        <w:t>: Rio de Janeiro</w:t>
      </w:r>
      <w:r w:rsidR="00D0754E" w:rsidRPr="00FA6D77">
        <w:rPr>
          <w:rFonts w:ascii="Times New Roman" w:hAnsi="Times New Roman" w:cs="Times New Roman"/>
        </w:rPr>
        <w:t xml:space="preserve">: </w:t>
      </w:r>
      <w:r w:rsidRPr="00FA6D77">
        <w:rPr>
          <w:rFonts w:ascii="Times New Roman" w:hAnsi="Times New Roman" w:cs="Times New Roman"/>
        </w:rPr>
        <w:t>Sex</w:t>
      </w:r>
      <w:r w:rsidR="00D0754E" w:rsidRPr="00FA6D77">
        <w:rPr>
          <w:rFonts w:ascii="Times New Roman" w:hAnsi="Times New Roman" w:cs="Times New Roman"/>
        </w:rPr>
        <w:t xml:space="preserve">tante, </w:t>
      </w:r>
      <w:r w:rsidRPr="00FA6D77">
        <w:rPr>
          <w:rFonts w:ascii="Times New Roman" w:hAnsi="Times New Roman" w:cs="Times New Roman"/>
        </w:rPr>
        <w:t>2012.</w:t>
      </w:r>
    </w:p>
    <w:p w:rsidR="00FA7A01" w:rsidRDefault="00FA7A01" w:rsidP="009B36A6">
      <w:pPr>
        <w:rPr>
          <w:rFonts w:ascii="Times New Roman" w:hAnsi="Times New Roman" w:cs="Times New Roman"/>
        </w:rPr>
      </w:pPr>
    </w:p>
    <w:p w:rsidR="0068555D" w:rsidRPr="0068555D" w:rsidRDefault="0068555D" w:rsidP="0068555D">
      <w:pPr>
        <w:pStyle w:val="Ttulo1"/>
        <w:shd w:val="clear" w:color="auto" w:fill="FFFFFF"/>
        <w:spacing w:before="0" w:line="240" w:lineRule="auto"/>
        <w:rPr>
          <w:rFonts w:cs="Times New Roman"/>
          <w:b w:val="0"/>
          <w:color w:val="000000"/>
          <w:szCs w:val="24"/>
        </w:rPr>
      </w:pPr>
      <w:bookmarkStart w:id="38" w:name="_Toc22370443"/>
      <w:bookmarkStart w:id="39" w:name="_Toc22370538"/>
      <w:bookmarkStart w:id="40" w:name="_Toc22934163"/>
      <w:r w:rsidRPr="0068555D">
        <w:rPr>
          <w:rFonts w:cs="Times New Roman"/>
          <w:b w:val="0"/>
        </w:rPr>
        <w:t xml:space="preserve">CERVEIRA, </w:t>
      </w:r>
      <w:r w:rsidR="00D54AD0" w:rsidRPr="0068555D">
        <w:rPr>
          <w:rFonts w:cs="Times New Roman"/>
          <w:b w:val="0"/>
          <w:caps w:val="0"/>
        </w:rPr>
        <w:t>Neusa Pacheco</w:t>
      </w:r>
      <w:r>
        <w:rPr>
          <w:rFonts w:cs="Times New Roman"/>
        </w:rPr>
        <w:t xml:space="preserve">. </w:t>
      </w:r>
      <w:r>
        <w:rPr>
          <w:rFonts w:cs="Times New Roman"/>
          <w:bCs/>
          <w:caps w:val="0"/>
          <w:color w:val="000000"/>
          <w:szCs w:val="24"/>
        </w:rPr>
        <w:t>Q</w:t>
      </w:r>
      <w:r w:rsidRPr="0068555D">
        <w:rPr>
          <w:rFonts w:cs="Times New Roman"/>
          <w:bCs/>
          <w:caps w:val="0"/>
          <w:color w:val="000000"/>
          <w:szCs w:val="24"/>
        </w:rPr>
        <w:t>uestionário sobre finanças p</w:t>
      </w:r>
      <w:r>
        <w:rPr>
          <w:rFonts w:cs="Times New Roman"/>
          <w:bCs/>
          <w:caps w:val="0"/>
          <w:color w:val="000000"/>
          <w:szCs w:val="24"/>
        </w:rPr>
        <w:t>essoais - projeto de pesquisa II. Disponível em: &lt;</w:t>
      </w:r>
      <w:r w:rsidRPr="0068555D">
        <w:t xml:space="preserve"> </w:t>
      </w:r>
      <w:hyperlink r:id="rId11" w:history="1">
        <w:r w:rsidRPr="0068555D">
          <w:rPr>
            <w:rStyle w:val="Hyperlink"/>
            <w:b w:val="0"/>
            <w:caps w:val="0"/>
          </w:rPr>
          <w:t>https://docplayer.com.br/13037073-questionario-sobre-financas-pessoais-projeto-de-pesquisa-ii.html</w:t>
        </w:r>
      </w:hyperlink>
      <w:r w:rsidRPr="0068555D">
        <w:rPr>
          <w:b w:val="0"/>
        </w:rPr>
        <w:t xml:space="preserve">&gt;. </w:t>
      </w:r>
      <w:r w:rsidRPr="0068555D">
        <w:rPr>
          <w:b w:val="0"/>
          <w:caps w:val="0"/>
        </w:rPr>
        <w:t>A</w:t>
      </w:r>
      <w:r>
        <w:rPr>
          <w:b w:val="0"/>
          <w:caps w:val="0"/>
        </w:rPr>
        <w:t>cesso em</w:t>
      </w:r>
      <w:r w:rsidR="00745D49">
        <w:rPr>
          <w:b w:val="0"/>
          <w:caps w:val="0"/>
        </w:rPr>
        <w:t>: 08 jun.</w:t>
      </w:r>
      <w:r>
        <w:rPr>
          <w:b w:val="0"/>
          <w:caps w:val="0"/>
        </w:rPr>
        <w:t xml:space="preserve"> 2019.</w:t>
      </w:r>
      <w:bookmarkEnd w:id="38"/>
      <w:bookmarkEnd w:id="39"/>
      <w:bookmarkEnd w:id="40"/>
    </w:p>
    <w:p w:rsidR="0068555D" w:rsidRPr="00FA6D77" w:rsidRDefault="0068555D" w:rsidP="009B36A6">
      <w:pPr>
        <w:rPr>
          <w:rFonts w:ascii="Times New Roman" w:hAnsi="Times New Roman" w:cs="Times New Roman"/>
        </w:rPr>
      </w:pPr>
    </w:p>
    <w:p w:rsidR="00FA7A01" w:rsidRDefault="00FA7A01" w:rsidP="009B36A6">
      <w:pPr>
        <w:rPr>
          <w:rFonts w:ascii="Times New Roman" w:hAnsi="Times New Roman" w:cs="Times New Roman"/>
        </w:rPr>
      </w:pPr>
      <w:r w:rsidRPr="00FA6D77">
        <w:rPr>
          <w:rFonts w:ascii="Times New Roman" w:hAnsi="Times New Roman" w:cs="Times New Roman"/>
        </w:rPr>
        <w:t xml:space="preserve">CHAVES, Gustavo de Carvalho. </w:t>
      </w:r>
      <w:r w:rsidRPr="00FA6D77">
        <w:rPr>
          <w:rFonts w:ascii="Times New Roman" w:hAnsi="Times New Roman" w:cs="Times New Roman"/>
          <w:b/>
        </w:rPr>
        <w:t xml:space="preserve">Controle Financeiro: </w:t>
      </w:r>
      <w:r w:rsidRPr="009B36A6">
        <w:rPr>
          <w:rFonts w:ascii="Times New Roman" w:hAnsi="Times New Roman" w:cs="Times New Roman"/>
          <w:bCs/>
        </w:rPr>
        <w:t>por onde começar?</w:t>
      </w:r>
      <w:r w:rsidR="008A71A5">
        <w:rPr>
          <w:rFonts w:ascii="Times New Roman" w:hAnsi="Times New Roman" w:cs="Times New Roman"/>
          <w:b/>
        </w:rPr>
        <w:t xml:space="preserve"> </w:t>
      </w:r>
      <w:r w:rsidR="008A71A5" w:rsidRPr="008A71A5">
        <w:rPr>
          <w:rFonts w:ascii="Times New Roman" w:hAnsi="Times New Roman" w:cs="Times New Roman"/>
          <w:bCs/>
        </w:rPr>
        <w:t>Ano</w:t>
      </w:r>
      <w:r w:rsidRPr="00FA6D77">
        <w:rPr>
          <w:rFonts w:ascii="Times New Roman" w:hAnsi="Times New Roman" w:cs="Times New Roman"/>
        </w:rPr>
        <w:t xml:space="preserve"> 2010. Disponível em: &lt;</w:t>
      </w:r>
      <w:hyperlink r:id="rId12" w:history="1">
        <w:r w:rsidRPr="00FA6D77">
          <w:rPr>
            <w:rStyle w:val="Hyperlink"/>
            <w:rFonts w:ascii="Times New Roman" w:hAnsi="Times New Roman" w:cs="Times New Roman"/>
          </w:rPr>
          <w:t>https://www.g9investimentos.com.br/biblioteca/controle-financeiro-por-onde-comecar</w:t>
        </w:r>
      </w:hyperlink>
      <w:r w:rsidR="00745D49">
        <w:rPr>
          <w:rFonts w:ascii="Times New Roman" w:hAnsi="Times New Roman" w:cs="Times New Roman"/>
        </w:rPr>
        <w:t>&gt;. Acesso em: 20 mai.</w:t>
      </w:r>
      <w:r w:rsidRPr="00FA6D77">
        <w:rPr>
          <w:rFonts w:ascii="Times New Roman" w:hAnsi="Times New Roman" w:cs="Times New Roman"/>
        </w:rPr>
        <w:t xml:space="preserve"> 2019.</w:t>
      </w:r>
    </w:p>
    <w:p w:rsidR="00F61F1F" w:rsidRDefault="00F61F1F" w:rsidP="009B36A6">
      <w:pPr>
        <w:rPr>
          <w:rFonts w:ascii="Times New Roman" w:hAnsi="Times New Roman" w:cs="Times New Roman"/>
        </w:rPr>
      </w:pPr>
    </w:p>
    <w:p w:rsidR="00F61F1F" w:rsidRPr="00F61F1F" w:rsidRDefault="00F61F1F" w:rsidP="009B36A6">
      <w:pPr>
        <w:rPr>
          <w:rFonts w:asciiTheme="majorBidi" w:hAnsiTheme="majorBidi" w:cstheme="majorBidi"/>
        </w:rPr>
      </w:pPr>
      <w:r w:rsidRPr="00F61F1F">
        <w:rPr>
          <w:rFonts w:asciiTheme="majorBidi" w:hAnsiTheme="majorBidi" w:cstheme="majorBidi"/>
        </w:rPr>
        <w:t>D’AQUINO, C</w:t>
      </w:r>
      <w:r w:rsidR="00ED025A">
        <w:rPr>
          <w:rFonts w:asciiTheme="majorBidi" w:hAnsiTheme="majorBidi" w:cstheme="majorBidi"/>
        </w:rPr>
        <w:t>á</w:t>
      </w:r>
      <w:r w:rsidR="00F3703C">
        <w:rPr>
          <w:rFonts w:asciiTheme="majorBidi" w:hAnsiTheme="majorBidi" w:cstheme="majorBidi"/>
        </w:rPr>
        <w:t>ssia</w:t>
      </w:r>
      <w:r w:rsidRPr="00F61F1F">
        <w:rPr>
          <w:rFonts w:asciiTheme="majorBidi" w:hAnsiTheme="majorBidi" w:cstheme="majorBidi"/>
        </w:rPr>
        <w:t xml:space="preserve">. </w:t>
      </w:r>
      <w:r w:rsidRPr="00F61F1F">
        <w:rPr>
          <w:rFonts w:asciiTheme="majorBidi" w:hAnsiTheme="majorBidi" w:cstheme="majorBidi"/>
          <w:b/>
          <w:bCs/>
        </w:rPr>
        <w:t>Educação financeira</w:t>
      </w:r>
      <w:r w:rsidRPr="00D54AD0">
        <w:rPr>
          <w:rFonts w:asciiTheme="majorBidi" w:hAnsiTheme="majorBidi" w:cstheme="majorBidi"/>
          <w:bCs/>
        </w:rPr>
        <w:t>: como educar seus filhos</w:t>
      </w:r>
      <w:r w:rsidRPr="00F61F1F">
        <w:rPr>
          <w:rFonts w:asciiTheme="majorBidi" w:hAnsiTheme="majorBidi" w:cstheme="majorBidi"/>
        </w:rPr>
        <w:t xml:space="preserve">. </w:t>
      </w:r>
      <w:proofErr w:type="gramStart"/>
      <w:r w:rsidRPr="00F61F1F">
        <w:rPr>
          <w:rFonts w:asciiTheme="majorBidi" w:hAnsiTheme="majorBidi" w:cstheme="majorBidi"/>
        </w:rPr>
        <w:t>1.</w:t>
      </w:r>
      <w:proofErr w:type="gramEnd"/>
      <w:r w:rsidRPr="00F61F1F">
        <w:rPr>
          <w:rFonts w:asciiTheme="majorBidi" w:hAnsiTheme="majorBidi" w:cstheme="majorBidi"/>
        </w:rPr>
        <w:t xml:space="preserve">ed. Rio de Janeiro: </w:t>
      </w:r>
      <w:proofErr w:type="spellStart"/>
      <w:r w:rsidRPr="00F61F1F">
        <w:rPr>
          <w:rFonts w:asciiTheme="majorBidi" w:hAnsiTheme="majorBidi" w:cstheme="majorBidi"/>
        </w:rPr>
        <w:t>Elsevier</w:t>
      </w:r>
      <w:proofErr w:type="spellEnd"/>
      <w:r w:rsidRPr="00F61F1F">
        <w:rPr>
          <w:rFonts w:asciiTheme="majorBidi" w:hAnsiTheme="majorBidi" w:cstheme="majorBidi"/>
        </w:rPr>
        <w:t>, 2008.</w:t>
      </w:r>
    </w:p>
    <w:p w:rsidR="00C33F9A" w:rsidRPr="00FA6D77" w:rsidRDefault="00C33F9A" w:rsidP="009B36A6">
      <w:pPr>
        <w:rPr>
          <w:rFonts w:ascii="Times New Roman" w:hAnsi="Times New Roman" w:cs="Times New Roman"/>
        </w:rPr>
      </w:pPr>
    </w:p>
    <w:p w:rsidR="008152DD" w:rsidRPr="00FA6D77" w:rsidRDefault="00C33F9A" w:rsidP="009B36A6">
      <w:pPr>
        <w:pStyle w:val="Ttulo1"/>
        <w:shd w:val="clear" w:color="auto" w:fill="FFFFFF"/>
        <w:spacing w:before="0" w:after="225" w:line="240" w:lineRule="auto"/>
        <w:rPr>
          <w:rFonts w:cs="Times New Roman"/>
          <w:b w:val="0"/>
          <w:spacing w:val="-15"/>
          <w:szCs w:val="24"/>
        </w:rPr>
      </w:pPr>
      <w:bookmarkStart w:id="41" w:name="_Toc22370444"/>
      <w:bookmarkStart w:id="42" w:name="_Toc22370539"/>
      <w:bookmarkStart w:id="43" w:name="_Toc22934164"/>
      <w:r w:rsidRPr="00FA6D77">
        <w:rPr>
          <w:rFonts w:cs="Times New Roman"/>
          <w:b w:val="0"/>
        </w:rPr>
        <w:t>DINO</w:t>
      </w:r>
      <w:r w:rsidRPr="00FA6D77">
        <w:rPr>
          <w:rFonts w:cs="Times New Roman"/>
        </w:rPr>
        <w:t xml:space="preserve">. </w:t>
      </w:r>
      <w:r w:rsidRPr="00FA6D77">
        <w:rPr>
          <w:rFonts w:cs="Times New Roman"/>
          <w:bCs/>
          <w:caps w:val="0"/>
          <w:spacing w:val="-15"/>
          <w:szCs w:val="24"/>
        </w:rPr>
        <w:t>Falta de controle financeiro contribui para o endividamento das famílias</w:t>
      </w:r>
      <w:r w:rsidR="00CE6281">
        <w:rPr>
          <w:rFonts w:cs="Times New Roman"/>
          <w:b w:val="0"/>
          <w:bCs/>
          <w:caps w:val="0"/>
          <w:spacing w:val="-15"/>
          <w:szCs w:val="24"/>
        </w:rPr>
        <w:t>.</w:t>
      </w:r>
      <w:r w:rsidR="008A71A5">
        <w:rPr>
          <w:rFonts w:cs="Times New Roman"/>
          <w:b w:val="0"/>
          <w:bCs/>
          <w:caps w:val="0"/>
          <w:spacing w:val="-15"/>
          <w:szCs w:val="24"/>
        </w:rPr>
        <w:t xml:space="preserve"> Ano</w:t>
      </w:r>
      <w:r w:rsidR="00CE6281">
        <w:rPr>
          <w:rFonts w:cs="Times New Roman"/>
          <w:b w:val="0"/>
          <w:bCs/>
          <w:caps w:val="0"/>
          <w:spacing w:val="-15"/>
          <w:szCs w:val="24"/>
        </w:rPr>
        <w:t xml:space="preserve"> 2017</w:t>
      </w:r>
      <w:r w:rsidRPr="00FA6D77">
        <w:rPr>
          <w:rFonts w:cs="Times New Roman"/>
          <w:b w:val="0"/>
          <w:bCs/>
          <w:caps w:val="0"/>
          <w:spacing w:val="-15"/>
          <w:szCs w:val="24"/>
        </w:rPr>
        <w:t>.  Disponível</w:t>
      </w:r>
      <w:proofErr w:type="gramStart"/>
      <w:r w:rsidRPr="00FA6D77">
        <w:rPr>
          <w:rFonts w:cs="Times New Roman"/>
          <w:b w:val="0"/>
          <w:bCs/>
          <w:caps w:val="0"/>
          <w:spacing w:val="-15"/>
          <w:szCs w:val="24"/>
        </w:rPr>
        <w:t xml:space="preserve">  </w:t>
      </w:r>
      <w:proofErr w:type="gramEnd"/>
      <w:r w:rsidRPr="00FA6D77">
        <w:rPr>
          <w:rFonts w:cs="Times New Roman"/>
          <w:b w:val="0"/>
          <w:bCs/>
          <w:caps w:val="0"/>
          <w:spacing w:val="-15"/>
          <w:szCs w:val="24"/>
        </w:rPr>
        <w:t xml:space="preserve">em: &lt; </w:t>
      </w:r>
      <w:hyperlink r:id="rId13" w:history="1">
        <w:r w:rsidRPr="00FA6D77">
          <w:rPr>
            <w:rStyle w:val="Hyperlink"/>
            <w:rFonts w:cs="Times New Roman"/>
            <w:b w:val="0"/>
            <w:caps w:val="0"/>
            <w:szCs w:val="24"/>
          </w:rPr>
          <w:t>https://exame.abril.com.br/negocios/dino/falta-de-controle-financeiro-contribui-para-o-endividamento-das-familias/</w:t>
        </w:r>
      </w:hyperlink>
      <w:r w:rsidRPr="00FA6D77">
        <w:rPr>
          <w:rFonts w:cs="Times New Roman"/>
          <w:b w:val="0"/>
          <w:szCs w:val="24"/>
        </w:rPr>
        <w:t xml:space="preserve">&gt;. </w:t>
      </w:r>
      <w:r w:rsidR="00745D49">
        <w:rPr>
          <w:rFonts w:cs="Times New Roman"/>
          <w:b w:val="0"/>
          <w:caps w:val="0"/>
          <w:szCs w:val="24"/>
        </w:rPr>
        <w:t>Acesso em: 20 mai.</w:t>
      </w:r>
      <w:r w:rsidRPr="00FA6D77">
        <w:rPr>
          <w:rFonts w:cs="Times New Roman"/>
          <w:b w:val="0"/>
          <w:caps w:val="0"/>
          <w:szCs w:val="24"/>
        </w:rPr>
        <w:t xml:space="preserve"> 2019.</w:t>
      </w:r>
      <w:bookmarkEnd w:id="41"/>
      <w:bookmarkEnd w:id="42"/>
      <w:bookmarkEnd w:id="43"/>
    </w:p>
    <w:p w:rsidR="00FA3CC7" w:rsidRPr="00FA6D77" w:rsidRDefault="00FA3CC7" w:rsidP="009B36A6">
      <w:pPr>
        <w:rPr>
          <w:rFonts w:ascii="Times New Roman" w:hAnsi="Times New Roman" w:cs="Times New Roman"/>
        </w:rPr>
      </w:pPr>
      <w:r w:rsidRPr="00FA6D77">
        <w:rPr>
          <w:rFonts w:ascii="Times New Roman" w:hAnsi="Times New Roman" w:cs="Times New Roman"/>
        </w:rPr>
        <w:t xml:space="preserve">EID JUNIOR, William e GARCIA, Fábio </w:t>
      </w:r>
      <w:proofErr w:type="spellStart"/>
      <w:r w:rsidRPr="00FA6D77">
        <w:rPr>
          <w:rFonts w:ascii="Times New Roman" w:hAnsi="Times New Roman" w:cs="Times New Roman"/>
        </w:rPr>
        <w:t>Gallo</w:t>
      </w:r>
      <w:proofErr w:type="spellEnd"/>
      <w:r w:rsidRPr="00FA6D77">
        <w:rPr>
          <w:rFonts w:ascii="Times New Roman" w:hAnsi="Times New Roman" w:cs="Times New Roman"/>
        </w:rPr>
        <w:t xml:space="preserve">. </w:t>
      </w:r>
      <w:r w:rsidR="00FA495F" w:rsidRPr="00FA6D77">
        <w:rPr>
          <w:rFonts w:ascii="Times New Roman" w:hAnsi="Times New Roman" w:cs="Times New Roman"/>
          <w:b/>
          <w:bCs/>
        </w:rPr>
        <w:t>Como f</w:t>
      </w:r>
      <w:r w:rsidRPr="00FA6D77">
        <w:rPr>
          <w:rFonts w:ascii="Times New Roman" w:hAnsi="Times New Roman" w:cs="Times New Roman"/>
          <w:b/>
          <w:bCs/>
        </w:rPr>
        <w:t>azer</w:t>
      </w:r>
      <w:r w:rsidR="00FA495F" w:rsidRPr="00FA6D77">
        <w:rPr>
          <w:rFonts w:ascii="Times New Roman" w:hAnsi="Times New Roman" w:cs="Times New Roman"/>
          <w:b/>
          <w:bCs/>
        </w:rPr>
        <w:t xml:space="preserve"> o orçamento f</w:t>
      </w:r>
      <w:r w:rsidRPr="00FA6D77">
        <w:rPr>
          <w:rFonts w:ascii="Times New Roman" w:hAnsi="Times New Roman" w:cs="Times New Roman"/>
          <w:b/>
          <w:bCs/>
        </w:rPr>
        <w:t xml:space="preserve">amiliar. </w:t>
      </w:r>
      <w:r w:rsidRPr="00FA6D77">
        <w:rPr>
          <w:rFonts w:ascii="Times New Roman" w:hAnsi="Times New Roman" w:cs="Times New Roman"/>
        </w:rPr>
        <w:t xml:space="preserve">São Paulo: </w:t>
      </w:r>
      <w:proofErr w:type="spellStart"/>
      <w:r w:rsidRPr="00FA6D77">
        <w:rPr>
          <w:rFonts w:ascii="Times New Roman" w:hAnsi="Times New Roman" w:cs="Times New Roman"/>
        </w:rPr>
        <w:t>Publifolha</w:t>
      </w:r>
      <w:proofErr w:type="spellEnd"/>
      <w:r w:rsidRPr="00FA6D77">
        <w:rPr>
          <w:rFonts w:ascii="Times New Roman" w:hAnsi="Times New Roman" w:cs="Times New Roman"/>
        </w:rPr>
        <w:t>, 2001.</w:t>
      </w:r>
    </w:p>
    <w:p w:rsidR="00FA3CC7" w:rsidRPr="00FA6D77" w:rsidRDefault="00FA3CC7" w:rsidP="009B36A6">
      <w:pPr>
        <w:rPr>
          <w:rFonts w:ascii="Times New Roman" w:hAnsi="Times New Roman" w:cs="Times New Roman"/>
        </w:rPr>
      </w:pPr>
    </w:p>
    <w:p w:rsidR="00D0754E" w:rsidRPr="00FA6D77" w:rsidRDefault="00D0754E" w:rsidP="009B36A6">
      <w:pPr>
        <w:rPr>
          <w:rFonts w:ascii="Times New Roman" w:hAnsi="Times New Roman" w:cs="Times New Roman"/>
        </w:rPr>
      </w:pPr>
      <w:r w:rsidRPr="00FA6D77">
        <w:rPr>
          <w:rFonts w:ascii="Times New Roman" w:hAnsi="Times New Roman" w:cs="Times New Roman"/>
        </w:rPr>
        <w:t xml:space="preserve">FERREIRA, J.C Caderno de Administração: </w:t>
      </w:r>
      <w:r w:rsidR="00FA7A01" w:rsidRPr="00FA6D77">
        <w:rPr>
          <w:rFonts w:ascii="Times New Roman" w:hAnsi="Times New Roman" w:cs="Times New Roman"/>
          <w:b/>
          <w:bCs/>
        </w:rPr>
        <w:t>A importância da educação financeira pessoal para a qualidade de vida</w:t>
      </w:r>
      <w:r w:rsidRPr="00FA6D77">
        <w:rPr>
          <w:rFonts w:ascii="Times New Roman" w:hAnsi="Times New Roman" w:cs="Times New Roman"/>
        </w:rPr>
        <w:t xml:space="preserve">. </w:t>
      </w:r>
      <w:proofErr w:type="gramStart"/>
      <w:r w:rsidRPr="00FA6D77">
        <w:rPr>
          <w:rFonts w:ascii="Times New Roman" w:hAnsi="Times New Roman" w:cs="Times New Roman"/>
        </w:rPr>
        <w:t>v.</w:t>
      </w:r>
      <w:proofErr w:type="gramEnd"/>
      <w:r w:rsidRPr="00FA6D77">
        <w:rPr>
          <w:rFonts w:ascii="Times New Roman" w:hAnsi="Times New Roman" w:cs="Times New Roman"/>
        </w:rPr>
        <w:t xml:space="preserve">1 Ano 2017. </w:t>
      </w:r>
      <w:r w:rsidR="00FA7A01" w:rsidRPr="00FA6D77">
        <w:rPr>
          <w:rFonts w:ascii="Times New Roman" w:hAnsi="Times New Roman" w:cs="Times New Roman"/>
        </w:rPr>
        <w:t>Disponível em: &lt;</w:t>
      </w:r>
      <w:hyperlink r:id="rId14" w:history="1">
        <w:r w:rsidRPr="00FA6D77">
          <w:rPr>
            <w:rStyle w:val="Hyperlink"/>
            <w:rFonts w:ascii="Times New Roman" w:hAnsi="Times New Roman" w:cs="Times New Roman"/>
          </w:rPr>
          <w:t>file:///C:/Users/bruna/Downloads/33268-101482-1-PB.pdf</w:t>
        </w:r>
      </w:hyperlink>
      <w:r w:rsidR="00745D49">
        <w:rPr>
          <w:rFonts w:ascii="Times New Roman" w:hAnsi="Times New Roman" w:cs="Times New Roman"/>
        </w:rPr>
        <w:t>&gt;. Acesso em: 27 abr.</w:t>
      </w:r>
      <w:r w:rsidRPr="00FA6D77">
        <w:rPr>
          <w:rFonts w:ascii="Times New Roman" w:hAnsi="Times New Roman" w:cs="Times New Roman"/>
        </w:rPr>
        <w:t xml:space="preserve"> 2019.</w:t>
      </w:r>
    </w:p>
    <w:p w:rsidR="00014E6C" w:rsidRPr="00FA6D77" w:rsidRDefault="00014E6C" w:rsidP="009B36A6">
      <w:pPr>
        <w:rPr>
          <w:rFonts w:ascii="Times New Roman" w:hAnsi="Times New Roman" w:cs="Times New Roman"/>
        </w:rPr>
      </w:pPr>
    </w:p>
    <w:p w:rsidR="00014E6C" w:rsidRPr="00FA6D77" w:rsidRDefault="00014E6C" w:rsidP="009B36A6">
      <w:pPr>
        <w:pStyle w:val="Default"/>
        <w:rPr>
          <w:rFonts w:ascii="Times New Roman" w:hAnsi="Times New Roman" w:cs="Times New Roman"/>
        </w:rPr>
      </w:pPr>
      <w:r w:rsidRPr="00FA6D77">
        <w:rPr>
          <w:rFonts w:ascii="Times New Roman" w:hAnsi="Times New Roman" w:cs="Times New Roman"/>
        </w:rPr>
        <w:t>FERREIRA, R</w:t>
      </w:r>
      <w:r w:rsidR="00ED025A">
        <w:rPr>
          <w:rFonts w:ascii="Times New Roman" w:hAnsi="Times New Roman" w:cs="Times New Roman"/>
        </w:rPr>
        <w:t>odrigo</w:t>
      </w:r>
      <w:r w:rsidRPr="00FA6D77">
        <w:rPr>
          <w:rFonts w:ascii="Times New Roman" w:hAnsi="Times New Roman" w:cs="Times New Roman"/>
        </w:rPr>
        <w:t xml:space="preserve">. </w:t>
      </w:r>
      <w:r w:rsidRPr="00FA6D77">
        <w:rPr>
          <w:rFonts w:ascii="Times New Roman" w:hAnsi="Times New Roman" w:cs="Times New Roman"/>
          <w:b/>
          <w:bCs/>
        </w:rPr>
        <w:t xml:space="preserve">Como Planejar Organizar e Controlar seu Dinheiro: </w:t>
      </w:r>
      <w:r w:rsidRPr="00FA6D77">
        <w:rPr>
          <w:rFonts w:ascii="Times New Roman" w:hAnsi="Times New Roman" w:cs="Times New Roman"/>
        </w:rPr>
        <w:t xml:space="preserve">manual de finanças pessoais. São Paulo: IOB </w:t>
      </w:r>
      <w:proofErr w:type="spellStart"/>
      <w:r w:rsidRPr="00FA6D77">
        <w:rPr>
          <w:rFonts w:ascii="Times New Roman" w:hAnsi="Times New Roman" w:cs="Times New Roman"/>
        </w:rPr>
        <w:t>Thomson</w:t>
      </w:r>
      <w:proofErr w:type="spellEnd"/>
      <w:r w:rsidRPr="00FA6D77">
        <w:rPr>
          <w:rFonts w:ascii="Times New Roman" w:hAnsi="Times New Roman" w:cs="Times New Roman"/>
        </w:rPr>
        <w:t xml:space="preserve">, 2006. </w:t>
      </w:r>
    </w:p>
    <w:p w:rsidR="00014E6C" w:rsidRPr="00FA6D77" w:rsidRDefault="00014E6C" w:rsidP="009B36A6">
      <w:pPr>
        <w:rPr>
          <w:rFonts w:ascii="Times New Roman" w:hAnsi="Times New Roman" w:cs="Times New Roman"/>
        </w:rPr>
      </w:pPr>
    </w:p>
    <w:p w:rsidR="00FA3CC7" w:rsidRDefault="00FA3CC7" w:rsidP="009B36A6">
      <w:pPr>
        <w:rPr>
          <w:rFonts w:ascii="Times New Roman" w:hAnsi="Times New Roman" w:cs="Times New Roman"/>
        </w:rPr>
      </w:pPr>
      <w:r w:rsidRPr="00FA6D77">
        <w:rPr>
          <w:rFonts w:ascii="Times New Roman" w:hAnsi="Times New Roman" w:cs="Times New Roman"/>
        </w:rPr>
        <w:t xml:space="preserve">FRANKENBERG, Louis. </w:t>
      </w:r>
      <w:r w:rsidRPr="00FA6D77">
        <w:rPr>
          <w:rFonts w:ascii="Times New Roman" w:hAnsi="Times New Roman" w:cs="Times New Roman"/>
          <w:b/>
          <w:bCs/>
        </w:rPr>
        <w:t xml:space="preserve">Seu futuro financeiro: </w:t>
      </w:r>
      <w:r w:rsidRPr="009B36A6">
        <w:rPr>
          <w:rFonts w:ascii="Times New Roman" w:hAnsi="Times New Roman" w:cs="Times New Roman"/>
        </w:rPr>
        <w:t>você é o maior responsável.</w:t>
      </w:r>
      <w:r w:rsidRPr="00FA6D77">
        <w:rPr>
          <w:rFonts w:ascii="Times New Roman" w:hAnsi="Times New Roman" w:cs="Times New Roman"/>
          <w:b/>
          <w:bCs/>
        </w:rPr>
        <w:t xml:space="preserve"> </w:t>
      </w:r>
      <w:r w:rsidRPr="00FA6D77">
        <w:rPr>
          <w:rFonts w:ascii="Times New Roman" w:hAnsi="Times New Roman" w:cs="Times New Roman"/>
        </w:rPr>
        <w:t>Rio de Janeiro: Campus, 1999.</w:t>
      </w:r>
    </w:p>
    <w:p w:rsidR="00613F6C" w:rsidRDefault="00613F6C" w:rsidP="009B36A6">
      <w:pPr>
        <w:rPr>
          <w:rFonts w:ascii="Times New Roman" w:hAnsi="Times New Roman" w:cs="Times New Roman"/>
        </w:rPr>
      </w:pPr>
    </w:p>
    <w:p w:rsidR="00FA495F" w:rsidRDefault="00613F6C" w:rsidP="00F3703C">
      <w:pPr>
        <w:rPr>
          <w:rFonts w:asciiTheme="majorBidi" w:hAnsiTheme="majorBidi" w:cstheme="majorBidi"/>
        </w:rPr>
      </w:pPr>
      <w:r w:rsidRPr="00F3703C">
        <w:rPr>
          <w:rFonts w:asciiTheme="majorBidi" w:hAnsiTheme="majorBidi" w:cstheme="majorBidi"/>
        </w:rPr>
        <w:t xml:space="preserve">GIL, A. C. </w:t>
      </w:r>
      <w:r w:rsidRPr="00F3703C">
        <w:rPr>
          <w:rFonts w:asciiTheme="majorBidi" w:hAnsiTheme="majorBidi" w:cstheme="majorBidi"/>
          <w:b/>
          <w:bCs/>
        </w:rPr>
        <w:t>Metodologia do ensino superior.</w:t>
      </w:r>
      <w:r w:rsidRPr="00F3703C">
        <w:rPr>
          <w:rFonts w:asciiTheme="majorBidi" w:hAnsiTheme="majorBidi" w:cstheme="majorBidi"/>
        </w:rPr>
        <w:t xml:space="preserve"> 4. </w:t>
      </w:r>
      <w:proofErr w:type="gramStart"/>
      <w:r w:rsidRPr="00F3703C">
        <w:rPr>
          <w:rFonts w:asciiTheme="majorBidi" w:hAnsiTheme="majorBidi" w:cstheme="majorBidi"/>
        </w:rPr>
        <w:t>ed.</w:t>
      </w:r>
      <w:proofErr w:type="gramEnd"/>
      <w:r w:rsidRPr="00F3703C">
        <w:rPr>
          <w:rFonts w:asciiTheme="majorBidi" w:hAnsiTheme="majorBidi" w:cstheme="majorBidi"/>
        </w:rPr>
        <w:t xml:space="preserve"> São Paulo: Atlas, 2011.</w:t>
      </w:r>
    </w:p>
    <w:p w:rsidR="00FE4BE7" w:rsidRPr="00F3703C" w:rsidRDefault="00FE4BE7" w:rsidP="00F3703C">
      <w:pPr>
        <w:rPr>
          <w:rFonts w:asciiTheme="majorBidi" w:hAnsiTheme="majorBidi" w:cstheme="majorBidi"/>
        </w:rPr>
      </w:pPr>
    </w:p>
    <w:p w:rsidR="00FA495F" w:rsidRPr="00FA6D77" w:rsidRDefault="00FA495F" w:rsidP="009B36A6">
      <w:pPr>
        <w:rPr>
          <w:rFonts w:ascii="Times New Roman" w:hAnsi="Times New Roman" w:cs="Times New Roman"/>
        </w:rPr>
      </w:pPr>
      <w:r w:rsidRPr="00FA6D77">
        <w:rPr>
          <w:rFonts w:ascii="Times New Roman" w:hAnsi="Times New Roman" w:cs="Times New Roman"/>
        </w:rPr>
        <w:t xml:space="preserve">GRUSSNER, Paula. </w:t>
      </w:r>
      <w:r w:rsidRPr="00FA6D77">
        <w:rPr>
          <w:rFonts w:ascii="Times New Roman" w:hAnsi="Times New Roman" w:cs="Times New Roman"/>
          <w:b/>
          <w:bCs/>
        </w:rPr>
        <w:t>Administrando as finanças pessoais para criação de patrimônio</w:t>
      </w:r>
      <w:r w:rsidR="008A71A5">
        <w:rPr>
          <w:rFonts w:ascii="Times New Roman" w:hAnsi="Times New Roman" w:cs="Times New Roman"/>
        </w:rPr>
        <w:t>. Ano 2007</w:t>
      </w:r>
      <w:r w:rsidR="00FA7A01" w:rsidRPr="00FA6D77">
        <w:rPr>
          <w:rFonts w:ascii="Times New Roman" w:hAnsi="Times New Roman" w:cs="Times New Roman"/>
        </w:rPr>
        <w:t>. Disponível em:&lt;</w:t>
      </w:r>
      <w:hyperlink r:id="rId15" w:history="1">
        <w:r w:rsidRPr="00FA6D77">
          <w:rPr>
            <w:rStyle w:val="Hyperlink"/>
            <w:rFonts w:ascii="Times New Roman" w:hAnsi="Times New Roman" w:cs="Times New Roman"/>
          </w:rPr>
          <w:t>https://lume.ufrgs.br/bitstream/handle/10183/21978/000635996.pdf?sequence=1</w:t>
        </w:r>
      </w:hyperlink>
      <w:r w:rsidR="00745D49">
        <w:rPr>
          <w:rFonts w:ascii="Times New Roman" w:hAnsi="Times New Roman" w:cs="Times New Roman"/>
        </w:rPr>
        <w:t>&gt; Acesso em: 28 abr.</w:t>
      </w:r>
      <w:r w:rsidR="00665649" w:rsidRPr="00FA6D77">
        <w:rPr>
          <w:rFonts w:ascii="Times New Roman" w:hAnsi="Times New Roman" w:cs="Times New Roman"/>
        </w:rPr>
        <w:t xml:space="preserve"> </w:t>
      </w:r>
      <w:r w:rsidRPr="00FA6D77">
        <w:rPr>
          <w:rFonts w:ascii="Times New Roman" w:hAnsi="Times New Roman" w:cs="Times New Roman"/>
        </w:rPr>
        <w:t>2019.</w:t>
      </w:r>
    </w:p>
    <w:p w:rsidR="009A10F3" w:rsidRPr="00FA6D77" w:rsidRDefault="009A10F3" w:rsidP="009B36A6">
      <w:pPr>
        <w:rPr>
          <w:rFonts w:ascii="Times New Roman" w:hAnsi="Times New Roman" w:cs="Times New Roman"/>
        </w:rPr>
      </w:pPr>
    </w:p>
    <w:p w:rsidR="002F63E5" w:rsidRPr="00FA6D77" w:rsidRDefault="002F63E5" w:rsidP="009B36A6">
      <w:pPr>
        <w:rPr>
          <w:rFonts w:ascii="Times New Roman" w:hAnsi="Times New Roman" w:cs="Times New Roman"/>
        </w:rPr>
      </w:pPr>
      <w:r w:rsidRPr="00FA6D77">
        <w:rPr>
          <w:rFonts w:ascii="Times New Roman" w:hAnsi="Times New Roman" w:cs="Times New Roman"/>
        </w:rPr>
        <w:t xml:space="preserve">KAUARK, Fabiana; MANHÃES C. Fernanda; MEDEIROS H. Carlos. </w:t>
      </w:r>
      <w:r w:rsidRPr="00FA6D77">
        <w:rPr>
          <w:rFonts w:ascii="Times New Roman" w:hAnsi="Times New Roman" w:cs="Times New Roman"/>
          <w:b/>
          <w:bCs/>
        </w:rPr>
        <w:t xml:space="preserve">Metodologia de pesquisa: </w:t>
      </w:r>
      <w:r w:rsidRPr="009B36A6">
        <w:rPr>
          <w:rFonts w:ascii="Times New Roman" w:hAnsi="Times New Roman" w:cs="Times New Roman"/>
        </w:rPr>
        <w:t>guia prático.</w:t>
      </w:r>
      <w:r w:rsidRPr="00FA6D77">
        <w:rPr>
          <w:rFonts w:ascii="Times New Roman" w:hAnsi="Times New Roman" w:cs="Times New Roman"/>
        </w:rPr>
        <w:t xml:space="preserve"> Itabuna: </w:t>
      </w:r>
      <w:proofErr w:type="spellStart"/>
      <w:r w:rsidRPr="00FA6D77">
        <w:rPr>
          <w:rFonts w:ascii="Times New Roman" w:hAnsi="Times New Roman" w:cs="Times New Roman"/>
        </w:rPr>
        <w:t>Litterarum</w:t>
      </w:r>
      <w:proofErr w:type="spellEnd"/>
      <w:r w:rsidRPr="00FA6D77">
        <w:rPr>
          <w:rFonts w:ascii="Times New Roman" w:hAnsi="Times New Roman" w:cs="Times New Roman"/>
        </w:rPr>
        <w:t>, 2010.</w:t>
      </w:r>
    </w:p>
    <w:p w:rsidR="00154F70" w:rsidRPr="00FA6D77" w:rsidRDefault="00154F70" w:rsidP="009B36A6">
      <w:pPr>
        <w:rPr>
          <w:rFonts w:ascii="Times New Roman" w:hAnsi="Times New Roman" w:cs="Times New Roman"/>
        </w:rPr>
      </w:pPr>
    </w:p>
    <w:p w:rsidR="00154F70" w:rsidRPr="00FA6D77" w:rsidRDefault="008752DE" w:rsidP="009B36A6">
      <w:pPr>
        <w:rPr>
          <w:rFonts w:ascii="Times New Roman" w:hAnsi="Times New Roman" w:cs="Times New Roman"/>
          <w:b/>
          <w:color w:val="FF0000"/>
        </w:rPr>
      </w:pPr>
      <w:proofErr w:type="gramStart"/>
      <w:r>
        <w:rPr>
          <w:rFonts w:ascii="Times New Roman" w:hAnsi="Times New Roman" w:cs="Times New Roman"/>
        </w:rPr>
        <w:t>KUNKEL,</w:t>
      </w:r>
      <w:proofErr w:type="spellStart"/>
      <w:proofErr w:type="gramEnd"/>
      <w:r>
        <w:rPr>
          <w:rFonts w:ascii="Times New Roman" w:hAnsi="Times New Roman" w:cs="Times New Roman"/>
        </w:rPr>
        <w:t>R.I.Fernanda;</w:t>
      </w:r>
      <w:proofErr w:type="spellEnd"/>
      <w:r w:rsidR="00154F70" w:rsidRPr="00FA6D77">
        <w:rPr>
          <w:rFonts w:ascii="Times New Roman" w:hAnsi="Times New Roman" w:cs="Times New Roman"/>
        </w:rPr>
        <w:t xml:space="preserve"> </w:t>
      </w:r>
      <w:r>
        <w:rPr>
          <w:rFonts w:ascii="Times New Roman" w:hAnsi="Times New Roman" w:cs="Times New Roman"/>
        </w:rPr>
        <w:t xml:space="preserve">POTRICH, </w:t>
      </w:r>
      <w:proofErr w:type="spellStart"/>
      <w:r>
        <w:rPr>
          <w:rFonts w:ascii="Times New Roman" w:hAnsi="Times New Roman" w:cs="Times New Roman"/>
        </w:rPr>
        <w:t>G.C.Ani;</w:t>
      </w:r>
      <w:proofErr w:type="spellEnd"/>
      <w:r>
        <w:rPr>
          <w:rFonts w:ascii="Times New Roman" w:hAnsi="Times New Roman" w:cs="Times New Roman"/>
        </w:rPr>
        <w:t xml:space="preserve"> </w:t>
      </w:r>
      <w:r w:rsidRPr="00FA6D77">
        <w:rPr>
          <w:rFonts w:ascii="Times New Roman" w:hAnsi="Times New Roman" w:cs="Times New Roman"/>
        </w:rPr>
        <w:t xml:space="preserve">VIEIRA M. </w:t>
      </w:r>
      <w:proofErr w:type="spellStart"/>
      <w:r w:rsidRPr="00FA6D77">
        <w:rPr>
          <w:rFonts w:ascii="Times New Roman" w:hAnsi="Times New Roman" w:cs="Times New Roman"/>
        </w:rPr>
        <w:t>Kelmara</w:t>
      </w:r>
      <w:proofErr w:type="spellEnd"/>
      <w:r w:rsidR="00665649" w:rsidRPr="00FA6D77">
        <w:rPr>
          <w:rFonts w:ascii="Times New Roman" w:hAnsi="Times New Roman" w:cs="Times New Roman"/>
        </w:rPr>
        <w:t xml:space="preserve">. </w:t>
      </w:r>
      <w:r w:rsidR="00665649" w:rsidRPr="00FA6D77">
        <w:rPr>
          <w:rFonts w:ascii="Times New Roman" w:hAnsi="Times New Roman" w:cs="Times New Roman"/>
          <w:b/>
        </w:rPr>
        <w:t>Causas e consequências da dívida no cartão de cré</w:t>
      </w:r>
      <w:r w:rsidR="008A71A5">
        <w:rPr>
          <w:rFonts w:ascii="Times New Roman" w:hAnsi="Times New Roman" w:cs="Times New Roman"/>
          <w:b/>
        </w:rPr>
        <w:t xml:space="preserve">dito: </w:t>
      </w:r>
      <w:r w:rsidR="008A71A5" w:rsidRPr="009B36A6">
        <w:rPr>
          <w:rFonts w:ascii="Times New Roman" w:hAnsi="Times New Roman" w:cs="Times New Roman"/>
          <w:bCs/>
        </w:rPr>
        <w:t>uma análise multifatores.</w:t>
      </w:r>
      <w:r w:rsidR="008A71A5">
        <w:rPr>
          <w:rFonts w:ascii="Times New Roman" w:hAnsi="Times New Roman" w:cs="Times New Roman"/>
          <w:b/>
        </w:rPr>
        <w:t xml:space="preserve"> </w:t>
      </w:r>
      <w:r w:rsidR="008A71A5" w:rsidRPr="008A71A5">
        <w:rPr>
          <w:rFonts w:ascii="Times New Roman" w:hAnsi="Times New Roman" w:cs="Times New Roman"/>
          <w:bCs/>
        </w:rPr>
        <w:t>Ano</w:t>
      </w:r>
      <w:r w:rsidR="008A71A5">
        <w:rPr>
          <w:rFonts w:ascii="Times New Roman" w:hAnsi="Times New Roman" w:cs="Times New Roman"/>
          <w:b/>
        </w:rPr>
        <w:t xml:space="preserve"> </w:t>
      </w:r>
      <w:r w:rsidR="008A71A5">
        <w:rPr>
          <w:rFonts w:ascii="Times New Roman" w:hAnsi="Times New Roman" w:cs="Times New Roman"/>
        </w:rPr>
        <w:t>2015</w:t>
      </w:r>
      <w:r w:rsidR="00665649" w:rsidRPr="00FA6D77">
        <w:rPr>
          <w:rFonts w:ascii="Times New Roman" w:hAnsi="Times New Roman" w:cs="Times New Roman"/>
        </w:rPr>
        <w:t>. Disponível em: &lt;</w:t>
      </w:r>
      <w:hyperlink r:id="rId16" w:history="1">
        <w:r w:rsidR="00FA6D77">
          <w:rPr>
            <w:rStyle w:val="Hyperlink"/>
          </w:rPr>
          <w:t>http://www.scielo.br/pdf/rausp/v50n2/0080-2107-rausp-50-02-0169.pdf</w:t>
        </w:r>
      </w:hyperlink>
      <w:r w:rsidR="00745D49">
        <w:rPr>
          <w:rFonts w:ascii="Times New Roman" w:hAnsi="Times New Roman" w:cs="Times New Roman"/>
        </w:rPr>
        <w:t>&gt;. Acesso em: 21 mai.</w:t>
      </w:r>
      <w:r w:rsidR="00665649" w:rsidRPr="00FA6D77">
        <w:rPr>
          <w:rFonts w:ascii="Times New Roman" w:hAnsi="Times New Roman" w:cs="Times New Roman"/>
        </w:rPr>
        <w:t xml:space="preserve"> 2019. </w:t>
      </w:r>
    </w:p>
    <w:p w:rsidR="002F63E5" w:rsidRPr="00FA6D77" w:rsidRDefault="002F63E5" w:rsidP="009B36A6">
      <w:pPr>
        <w:rPr>
          <w:rFonts w:ascii="Times New Roman" w:hAnsi="Times New Roman" w:cs="Times New Roman"/>
          <w:b/>
        </w:rPr>
      </w:pPr>
    </w:p>
    <w:p w:rsidR="00C167CD" w:rsidRPr="00FA6D77" w:rsidRDefault="009A10F3" w:rsidP="009B36A6">
      <w:pPr>
        <w:rPr>
          <w:rFonts w:ascii="Times New Roman" w:hAnsi="Times New Roman" w:cs="Times New Roman"/>
        </w:rPr>
      </w:pPr>
      <w:r w:rsidRPr="00FA6D77">
        <w:rPr>
          <w:rFonts w:ascii="Times New Roman" w:hAnsi="Times New Roman" w:cs="Times New Roman"/>
        </w:rPr>
        <w:t>LAKATOS,</w:t>
      </w:r>
      <w:r w:rsidR="00F46EB9">
        <w:rPr>
          <w:rFonts w:ascii="Times New Roman" w:hAnsi="Times New Roman" w:cs="Times New Roman"/>
        </w:rPr>
        <w:t xml:space="preserve"> </w:t>
      </w:r>
      <w:r w:rsidRPr="00FA6D77">
        <w:rPr>
          <w:rFonts w:ascii="Times New Roman" w:hAnsi="Times New Roman" w:cs="Times New Roman"/>
        </w:rPr>
        <w:t>E. M.;</w:t>
      </w:r>
      <w:r w:rsidR="00F46EB9">
        <w:rPr>
          <w:rFonts w:ascii="Times New Roman" w:hAnsi="Times New Roman" w:cs="Times New Roman"/>
        </w:rPr>
        <w:t xml:space="preserve"> </w:t>
      </w:r>
      <w:r w:rsidRPr="00FA6D77">
        <w:rPr>
          <w:rFonts w:ascii="Times New Roman" w:hAnsi="Times New Roman" w:cs="Times New Roman"/>
        </w:rPr>
        <w:t>MARCONI,</w:t>
      </w:r>
      <w:r w:rsidR="00F46EB9">
        <w:rPr>
          <w:rFonts w:ascii="Times New Roman" w:hAnsi="Times New Roman" w:cs="Times New Roman"/>
        </w:rPr>
        <w:t xml:space="preserve"> </w:t>
      </w:r>
      <w:r w:rsidRPr="00FA6D77">
        <w:rPr>
          <w:rFonts w:ascii="Times New Roman" w:hAnsi="Times New Roman" w:cs="Times New Roman"/>
        </w:rPr>
        <w:t xml:space="preserve">M. de A. </w:t>
      </w:r>
      <w:r w:rsidRPr="00FA6D77">
        <w:rPr>
          <w:rFonts w:ascii="Times New Roman" w:hAnsi="Times New Roman" w:cs="Times New Roman"/>
          <w:b/>
          <w:bCs/>
        </w:rPr>
        <w:t xml:space="preserve">Fundamentos de metodologia </w:t>
      </w:r>
      <w:proofErr w:type="gramStart"/>
      <w:r w:rsidRPr="00FA6D77">
        <w:rPr>
          <w:rFonts w:ascii="Times New Roman" w:hAnsi="Times New Roman" w:cs="Times New Roman"/>
          <w:b/>
          <w:bCs/>
        </w:rPr>
        <w:t>científica</w:t>
      </w:r>
      <w:r w:rsidRPr="00FA6D77">
        <w:rPr>
          <w:rFonts w:ascii="Times New Roman" w:hAnsi="Times New Roman" w:cs="Times New Roman"/>
        </w:rPr>
        <w:t>.</w:t>
      </w:r>
      <w:proofErr w:type="gramEnd"/>
      <w:r w:rsidRPr="00FA6D77">
        <w:rPr>
          <w:rFonts w:ascii="Times New Roman" w:hAnsi="Times New Roman" w:cs="Times New Roman"/>
        </w:rPr>
        <w:t xml:space="preserve">6. </w:t>
      </w:r>
      <w:proofErr w:type="gramStart"/>
      <w:r w:rsidRPr="00FA6D77">
        <w:rPr>
          <w:rFonts w:ascii="Times New Roman" w:hAnsi="Times New Roman" w:cs="Times New Roman"/>
        </w:rPr>
        <w:t>ed.</w:t>
      </w:r>
      <w:proofErr w:type="gramEnd"/>
      <w:r w:rsidRPr="00FA6D77">
        <w:rPr>
          <w:rFonts w:ascii="Times New Roman" w:hAnsi="Times New Roman" w:cs="Times New Roman"/>
        </w:rPr>
        <w:t xml:space="preserve"> 5. </w:t>
      </w:r>
      <w:proofErr w:type="spellStart"/>
      <w:proofErr w:type="gramStart"/>
      <w:r w:rsidRPr="00FA6D77">
        <w:rPr>
          <w:rFonts w:ascii="Times New Roman" w:hAnsi="Times New Roman" w:cs="Times New Roman"/>
        </w:rPr>
        <w:t>reimp</w:t>
      </w:r>
      <w:proofErr w:type="spellEnd"/>
      <w:proofErr w:type="gramEnd"/>
      <w:r w:rsidRPr="00FA6D77">
        <w:rPr>
          <w:rFonts w:ascii="Times New Roman" w:hAnsi="Times New Roman" w:cs="Times New Roman"/>
        </w:rPr>
        <w:t>. São Paulo: Atlas, 2007.</w:t>
      </w:r>
    </w:p>
    <w:p w:rsidR="00C167CD" w:rsidRPr="00FA6D77" w:rsidRDefault="00C167CD" w:rsidP="009B36A6">
      <w:pPr>
        <w:rPr>
          <w:rFonts w:ascii="Times New Roman" w:hAnsi="Times New Roman" w:cs="Times New Roman"/>
        </w:rPr>
      </w:pPr>
      <w:r w:rsidRPr="00FA6D77">
        <w:rPr>
          <w:rFonts w:ascii="Times New Roman" w:hAnsi="Times New Roman" w:cs="Times New Roman"/>
        </w:rPr>
        <w:t xml:space="preserve">MARQUES V. Érico; NETO C. F. </w:t>
      </w:r>
      <w:proofErr w:type="spellStart"/>
      <w:r w:rsidRPr="00FA6D77">
        <w:rPr>
          <w:rFonts w:ascii="Times New Roman" w:hAnsi="Times New Roman" w:cs="Times New Roman"/>
        </w:rPr>
        <w:t>Jocildo</w:t>
      </w:r>
      <w:proofErr w:type="spellEnd"/>
      <w:r w:rsidRPr="00FA6D77">
        <w:rPr>
          <w:rFonts w:ascii="Times New Roman" w:hAnsi="Times New Roman" w:cs="Times New Roman"/>
        </w:rPr>
        <w:t xml:space="preserve">. </w:t>
      </w:r>
      <w:r w:rsidRPr="00FA6D77">
        <w:rPr>
          <w:rFonts w:ascii="Times New Roman" w:hAnsi="Times New Roman" w:cs="Times New Roman"/>
          <w:b/>
          <w:bCs/>
        </w:rPr>
        <w:t xml:space="preserve">Gestão financeira familiar: </w:t>
      </w:r>
      <w:r w:rsidRPr="009B36A6">
        <w:rPr>
          <w:rFonts w:ascii="Times New Roman" w:hAnsi="Times New Roman" w:cs="Times New Roman"/>
        </w:rPr>
        <w:t>como as empresas fazem.</w:t>
      </w:r>
      <w:r w:rsidRPr="00FA6D77">
        <w:rPr>
          <w:rFonts w:ascii="Times New Roman" w:hAnsi="Times New Roman" w:cs="Times New Roman"/>
        </w:rPr>
        <w:t xml:space="preserve"> Rio de Janeiro: </w:t>
      </w:r>
      <w:proofErr w:type="gramStart"/>
      <w:r w:rsidRPr="00FA6D77">
        <w:rPr>
          <w:rFonts w:ascii="Times New Roman" w:hAnsi="Times New Roman" w:cs="Times New Roman"/>
        </w:rPr>
        <w:t>Alta Books</w:t>
      </w:r>
      <w:proofErr w:type="gramEnd"/>
      <w:r w:rsidRPr="00FA6D77">
        <w:rPr>
          <w:rFonts w:ascii="Times New Roman" w:hAnsi="Times New Roman" w:cs="Times New Roman"/>
        </w:rPr>
        <w:t>, 2016.</w:t>
      </w:r>
    </w:p>
    <w:p w:rsidR="009A10F3" w:rsidRPr="00FA6D77" w:rsidRDefault="009A10F3" w:rsidP="009B36A6">
      <w:pPr>
        <w:rPr>
          <w:rFonts w:ascii="Times New Roman" w:hAnsi="Times New Roman" w:cs="Times New Roman"/>
        </w:rPr>
      </w:pPr>
    </w:p>
    <w:p w:rsidR="009A10F3" w:rsidRDefault="009A10F3" w:rsidP="009B36A6">
      <w:pPr>
        <w:rPr>
          <w:rFonts w:ascii="Times New Roman" w:hAnsi="Times New Roman" w:cs="Times New Roman"/>
        </w:rPr>
      </w:pPr>
      <w:r w:rsidRPr="00FA6D77">
        <w:rPr>
          <w:rFonts w:ascii="Times New Roman" w:hAnsi="Times New Roman" w:cs="Times New Roman"/>
        </w:rPr>
        <w:lastRenderedPageBreak/>
        <w:t xml:space="preserve">ROBBINS, Stephen Paul. </w:t>
      </w:r>
      <w:r w:rsidRPr="00FA6D77">
        <w:rPr>
          <w:rFonts w:ascii="Times New Roman" w:hAnsi="Times New Roman" w:cs="Times New Roman"/>
          <w:b/>
          <w:bCs/>
        </w:rPr>
        <w:t>Comportamento organizacional</w:t>
      </w:r>
      <w:r w:rsidRPr="00FA6D77">
        <w:rPr>
          <w:rFonts w:ascii="Times New Roman" w:hAnsi="Times New Roman" w:cs="Times New Roman"/>
        </w:rPr>
        <w:t xml:space="preserve">. 9. Ed. São Paulo: </w:t>
      </w:r>
      <w:proofErr w:type="spellStart"/>
      <w:r w:rsidRPr="00FA6D77">
        <w:rPr>
          <w:rFonts w:ascii="Times New Roman" w:hAnsi="Times New Roman" w:cs="Times New Roman"/>
        </w:rPr>
        <w:t>Prentice</w:t>
      </w:r>
      <w:proofErr w:type="spellEnd"/>
      <w:r w:rsidRPr="00FA6D77">
        <w:rPr>
          <w:rFonts w:ascii="Times New Roman" w:hAnsi="Times New Roman" w:cs="Times New Roman"/>
        </w:rPr>
        <w:t xml:space="preserve"> Hall, 2002.</w:t>
      </w:r>
    </w:p>
    <w:p w:rsidR="002B7271" w:rsidRDefault="002B7271" w:rsidP="009B36A6">
      <w:pPr>
        <w:rPr>
          <w:rFonts w:ascii="Times New Roman" w:hAnsi="Times New Roman" w:cs="Times New Roman"/>
        </w:rPr>
      </w:pPr>
    </w:p>
    <w:p w:rsidR="002B7271" w:rsidRPr="00802023" w:rsidRDefault="002B7271" w:rsidP="002B7271">
      <w:pPr>
        <w:rPr>
          <w:rFonts w:ascii="Times New Roman" w:hAnsi="Times New Roman" w:cs="Times New Roman"/>
        </w:rPr>
      </w:pPr>
      <w:r w:rsidRPr="00802023">
        <w:rPr>
          <w:rFonts w:ascii="Times New Roman" w:hAnsi="Times New Roman" w:cs="Times New Roman"/>
        </w:rPr>
        <w:t xml:space="preserve">ROCHA, Ricardo </w:t>
      </w:r>
      <w:proofErr w:type="gramStart"/>
      <w:r w:rsidRPr="00802023">
        <w:rPr>
          <w:rFonts w:ascii="Times New Roman" w:hAnsi="Times New Roman" w:cs="Times New Roman"/>
        </w:rPr>
        <w:t>Humberto.</w:t>
      </w:r>
      <w:proofErr w:type="gramEnd"/>
      <w:r w:rsidRPr="00802023">
        <w:rPr>
          <w:rFonts w:ascii="Times New Roman" w:hAnsi="Times New Roman" w:cs="Times New Roman"/>
          <w:b/>
          <w:bCs/>
        </w:rPr>
        <w:t>Educação financeira em pauta</w:t>
      </w:r>
      <w:r w:rsidRPr="00802023">
        <w:rPr>
          <w:rFonts w:ascii="Times New Roman" w:hAnsi="Times New Roman" w:cs="Times New Roman"/>
        </w:rPr>
        <w:t xml:space="preserve">. Disponível em: &lt; </w:t>
      </w:r>
      <w:hyperlink r:id="rId17" w:history="1">
        <w:r w:rsidRPr="00802023">
          <w:rPr>
            <w:rStyle w:val="Hyperlink"/>
            <w:rFonts w:ascii="Times New Roman" w:hAnsi="Times New Roman" w:cs="Times New Roman"/>
          </w:rPr>
          <w:t>http://www.hsm.com.br/artigos/educacao-financeira-em-pauta</w:t>
        </w:r>
      </w:hyperlink>
      <w:r w:rsidRPr="00802023">
        <w:rPr>
          <w:rFonts w:ascii="Times New Roman" w:hAnsi="Times New Roman" w:cs="Times New Roman"/>
        </w:rPr>
        <w:t>&gt;. A</w:t>
      </w:r>
      <w:r w:rsidR="00802023" w:rsidRPr="00802023">
        <w:rPr>
          <w:rFonts w:ascii="Times New Roman" w:hAnsi="Times New Roman" w:cs="Times New Roman"/>
        </w:rPr>
        <w:t>cesso em 19 out.2019.</w:t>
      </w:r>
    </w:p>
    <w:p w:rsidR="00FA495F" w:rsidRPr="00FA6D77" w:rsidRDefault="00FA495F" w:rsidP="009B36A6">
      <w:pPr>
        <w:rPr>
          <w:rFonts w:ascii="Times New Roman" w:hAnsi="Times New Roman" w:cs="Times New Roman"/>
        </w:rPr>
      </w:pPr>
    </w:p>
    <w:p w:rsidR="00FA495F" w:rsidRPr="00FA6D77" w:rsidRDefault="00FA495F" w:rsidP="009B36A6">
      <w:pPr>
        <w:rPr>
          <w:rFonts w:ascii="Times New Roman" w:hAnsi="Times New Roman" w:cs="Times New Roman"/>
        </w:rPr>
      </w:pPr>
      <w:r w:rsidRPr="00FA6D77">
        <w:rPr>
          <w:rFonts w:ascii="Times New Roman" w:hAnsi="Times New Roman" w:cs="Times New Roman"/>
        </w:rPr>
        <w:t xml:space="preserve">SATO, Roberto: </w:t>
      </w:r>
      <w:r w:rsidRPr="00FA6D77">
        <w:rPr>
          <w:rFonts w:ascii="Times New Roman" w:hAnsi="Times New Roman" w:cs="Times New Roman"/>
          <w:b/>
          <w:bCs/>
        </w:rPr>
        <w:t xml:space="preserve">10 dicas para alcançarmos educação financeira e qualidade de vida. </w:t>
      </w:r>
      <w:r w:rsidR="00FA7A01" w:rsidRPr="00FA6D77">
        <w:rPr>
          <w:rFonts w:ascii="Times New Roman" w:hAnsi="Times New Roman" w:cs="Times New Roman"/>
        </w:rPr>
        <w:t>Ano 2016. Disponível em: &lt;</w:t>
      </w:r>
      <w:hyperlink r:id="rId18" w:history="1">
        <w:r w:rsidRPr="00FA6D77">
          <w:rPr>
            <w:rStyle w:val="Hyperlink"/>
            <w:rFonts w:ascii="Times New Roman" w:hAnsi="Times New Roman" w:cs="Times New Roman"/>
          </w:rPr>
          <w:t>https://dinheirama.com/educacao-financeira-qualidade-vida/</w:t>
        </w:r>
      </w:hyperlink>
      <w:r w:rsidR="00745D49">
        <w:rPr>
          <w:rFonts w:ascii="Times New Roman" w:hAnsi="Times New Roman" w:cs="Times New Roman"/>
        </w:rPr>
        <w:t>&gt;. Acesso em: 27 abr.</w:t>
      </w:r>
      <w:r w:rsidRPr="00FA6D77">
        <w:rPr>
          <w:rFonts w:ascii="Times New Roman" w:hAnsi="Times New Roman" w:cs="Times New Roman"/>
        </w:rPr>
        <w:t xml:space="preserve"> 2019.</w:t>
      </w:r>
    </w:p>
    <w:p w:rsidR="00FA495F" w:rsidRPr="00FA6D77" w:rsidRDefault="00FA495F" w:rsidP="009B36A6">
      <w:pPr>
        <w:rPr>
          <w:rFonts w:ascii="Times New Roman" w:hAnsi="Times New Roman" w:cs="Times New Roman"/>
          <w:b/>
          <w:bCs/>
        </w:rPr>
      </w:pPr>
    </w:p>
    <w:p w:rsidR="00906F4E" w:rsidRDefault="00C167CD" w:rsidP="009B36A6">
      <w:pPr>
        <w:rPr>
          <w:rFonts w:ascii="Times New Roman" w:hAnsi="Times New Roman" w:cs="Times New Roman"/>
        </w:rPr>
      </w:pPr>
      <w:bookmarkStart w:id="44" w:name="_Toc497809620"/>
      <w:bookmarkStart w:id="45" w:name="_Toc497810579"/>
      <w:bookmarkStart w:id="46" w:name="_Toc498174247"/>
      <w:r w:rsidRPr="00FA6D77">
        <w:rPr>
          <w:rFonts w:ascii="Times New Roman" w:hAnsi="Times New Roman" w:cs="Times New Roman"/>
        </w:rPr>
        <w:t xml:space="preserve">SEVERINO, Antônio Joaquim. </w:t>
      </w:r>
      <w:proofErr w:type="gramStart"/>
      <w:r w:rsidRPr="00FA6D77">
        <w:rPr>
          <w:rFonts w:ascii="Times New Roman" w:hAnsi="Times New Roman" w:cs="Times New Roman"/>
          <w:b/>
          <w:bCs/>
        </w:rPr>
        <w:t>Metodologia do trabalho cientifico</w:t>
      </w:r>
      <w:proofErr w:type="gramEnd"/>
      <w:r w:rsidRPr="00FA6D77">
        <w:rPr>
          <w:rFonts w:ascii="Times New Roman" w:hAnsi="Times New Roman" w:cs="Times New Roman"/>
        </w:rPr>
        <w:t>. 23.</w:t>
      </w:r>
      <w:r w:rsidR="00F46EB9">
        <w:rPr>
          <w:rFonts w:ascii="Times New Roman" w:hAnsi="Times New Roman" w:cs="Times New Roman"/>
        </w:rPr>
        <w:t xml:space="preserve"> </w:t>
      </w:r>
      <w:proofErr w:type="gramStart"/>
      <w:r w:rsidR="00F46EB9">
        <w:rPr>
          <w:rFonts w:ascii="Times New Roman" w:hAnsi="Times New Roman" w:cs="Times New Roman"/>
        </w:rPr>
        <w:t>ed.</w:t>
      </w:r>
      <w:proofErr w:type="gramEnd"/>
      <w:r w:rsidRPr="00FA6D77">
        <w:rPr>
          <w:rFonts w:ascii="Times New Roman" w:hAnsi="Times New Roman" w:cs="Times New Roman"/>
        </w:rPr>
        <w:t xml:space="preserve"> São Paulo: Cortez, 2007.</w:t>
      </w:r>
    </w:p>
    <w:p w:rsidR="00D10FC5" w:rsidRDefault="00D10FC5" w:rsidP="009B36A6">
      <w:pPr>
        <w:rPr>
          <w:rFonts w:ascii="Times New Roman" w:hAnsi="Times New Roman" w:cs="Times New Roman"/>
        </w:rPr>
      </w:pPr>
    </w:p>
    <w:p w:rsidR="00D10FC5" w:rsidRDefault="00D10FC5" w:rsidP="009B36A6">
      <w:pPr>
        <w:rPr>
          <w:rFonts w:ascii="Times New Roman" w:hAnsi="Times New Roman" w:cs="Times New Roman"/>
        </w:rPr>
      </w:pPr>
      <w:r>
        <w:rPr>
          <w:rFonts w:ascii="Times New Roman" w:hAnsi="Times New Roman" w:cs="Times New Roman"/>
        </w:rPr>
        <w:t xml:space="preserve">SILVA, </w:t>
      </w:r>
      <w:proofErr w:type="spellStart"/>
      <w:r>
        <w:rPr>
          <w:rFonts w:ascii="Times New Roman" w:hAnsi="Times New Roman" w:cs="Times New Roman"/>
        </w:rPr>
        <w:t>Tayne</w:t>
      </w:r>
      <w:proofErr w:type="spellEnd"/>
      <w:r>
        <w:rPr>
          <w:rFonts w:ascii="Times New Roman" w:hAnsi="Times New Roman" w:cs="Times New Roman"/>
        </w:rPr>
        <w:t xml:space="preserve"> Gonçalves; TANNHAUSER, Claudia </w:t>
      </w:r>
      <w:proofErr w:type="spellStart"/>
      <w:r>
        <w:rPr>
          <w:rFonts w:ascii="Times New Roman" w:hAnsi="Times New Roman" w:cs="Times New Roman"/>
        </w:rPr>
        <w:t>La</w:t>
      </w:r>
      <w:r w:rsidR="001E61BD">
        <w:rPr>
          <w:rFonts w:ascii="Times New Roman" w:hAnsi="Times New Roman" w:cs="Times New Roman"/>
        </w:rPr>
        <w:t>h</w:t>
      </w:r>
      <w:r>
        <w:rPr>
          <w:rFonts w:ascii="Times New Roman" w:hAnsi="Times New Roman" w:cs="Times New Roman"/>
        </w:rPr>
        <w:t>nemann</w:t>
      </w:r>
      <w:proofErr w:type="spellEnd"/>
      <w:r>
        <w:rPr>
          <w:rFonts w:ascii="Times New Roman" w:hAnsi="Times New Roman" w:cs="Times New Roman"/>
        </w:rPr>
        <w:t xml:space="preserve">; BIEGELMEYER, Uiliam </w:t>
      </w:r>
      <w:proofErr w:type="spellStart"/>
      <w:r>
        <w:rPr>
          <w:rFonts w:ascii="Times New Roman" w:hAnsi="Times New Roman" w:cs="Times New Roman"/>
        </w:rPr>
        <w:t>Hahn</w:t>
      </w:r>
      <w:proofErr w:type="spellEnd"/>
      <w:r>
        <w:rPr>
          <w:rFonts w:ascii="Times New Roman" w:hAnsi="Times New Roman" w:cs="Times New Roman"/>
        </w:rPr>
        <w:t xml:space="preserve">; POZZO, Danielle Nunes; GILIOLI, </w:t>
      </w:r>
      <w:proofErr w:type="spellStart"/>
      <w:r>
        <w:rPr>
          <w:rFonts w:ascii="Times New Roman" w:hAnsi="Times New Roman" w:cs="Times New Roman"/>
        </w:rPr>
        <w:t>Rosecler</w:t>
      </w:r>
      <w:proofErr w:type="spellEnd"/>
      <w:r>
        <w:rPr>
          <w:rFonts w:ascii="Times New Roman" w:hAnsi="Times New Roman" w:cs="Times New Roman"/>
        </w:rPr>
        <w:t xml:space="preserve"> </w:t>
      </w:r>
      <w:proofErr w:type="spellStart"/>
      <w:r>
        <w:rPr>
          <w:rFonts w:ascii="Times New Roman" w:hAnsi="Times New Roman" w:cs="Times New Roman"/>
        </w:rPr>
        <w:t>Maschio</w:t>
      </w:r>
      <w:proofErr w:type="spellEnd"/>
      <w:r>
        <w:rPr>
          <w:rFonts w:ascii="Times New Roman" w:hAnsi="Times New Roman" w:cs="Times New Roman"/>
        </w:rPr>
        <w:t>; ZANANDREA, Gabriela. Qualidade de Vida no Trabalho: uma Análise Empírica sob o Modelo de Walton. Revista Inteligência Competitiva. V6 S4 P 20-54, 2016</w:t>
      </w:r>
    </w:p>
    <w:p w:rsidR="009B36A6" w:rsidRPr="00FA6D77" w:rsidRDefault="009B36A6" w:rsidP="009B36A6">
      <w:pPr>
        <w:rPr>
          <w:rFonts w:ascii="Times New Roman" w:hAnsi="Times New Roman" w:cs="Times New Roman"/>
        </w:rPr>
      </w:pPr>
    </w:p>
    <w:p w:rsidR="00FA495F" w:rsidRDefault="00FF7ACF" w:rsidP="009B36A6">
      <w:pPr>
        <w:rPr>
          <w:rFonts w:ascii="Times New Roman" w:hAnsi="Times New Roman" w:cs="Times New Roman"/>
        </w:rPr>
      </w:pPr>
      <w:r w:rsidRPr="00FA6D77">
        <w:rPr>
          <w:rStyle w:val="Forte"/>
          <w:rFonts w:ascii="Times New Roman" w:hAnsi="Times New Roman" w:cs="Times New Roman"/>
          <w:b w:val="0"/>
          <w:bCs w:val="0"/>
        </w:rPr>
        <w:t xml:space="preserve">TELES, K. Vladimir. </w:t>
      </w:r>
      <w:r w:rsidRPr="00FA6D77">
        <w:rPr>
          <w:rStyle w:val="Forte"/>
          <w:rFonts w:ascii="Times New Roman" w:hAnsi="Times New Roman" w:cs="Times New Roman"/>
        </w:rPr>
        <w:t>Funcionalismo público e desigualdade de renda no Brasil</w:t>
      </w:r>
      <w:r w:rsidR="008A71A5">
        <w:rPr>
          <w:rStyle w:val="Forte"/>
          <w:rFonts w:ascii="Times New Roman" w:hAnsi="Times New Roman" w:cs="Times New Roman"/>
          <w:b w:val="0"/>
          <w:bCs w:val="0"/>
        </w:rPr>
        <w:t>. Ano 2017</w:t>
      </w:r>
      <w:r w:rsidRPr="00FA6D77">
        <w:rPr>
          <w:rStyle w:val="Forte"/>
          <w:rFonts w:ascii="Times New Roman" w:hAnsi="Times New Roman" w:cs="Times New Roman"/>
          <w:b w:val="0"/>
          <w:bCs w:val="0"/>
        </w:rPr>
        <w:t xml:space="preserve">. Disponível em: &lt; </w:t>
      </w:r>
      <w:hyperlink r:id="rId19" w:history="1">
        <w:r w:rsidRPr="00FA6D77">
          <w:rPr>
            <w:rStyle w:val="Hyperlink"/>
            <w:rFonts w:ascii="Times New Roman" w:hAnsi="Times New Roman" w:cs="Times New Roman"/>
          </w:rPr>
          <w:t>https://economia.estadao.com.br/blogs/mosaico-de-economia/funcionalismo-publico-e-desigualdade-de-renda-no-brasil/</w:t>
        </w:r>
      </w:hyperlink>
      <w:r w:rsidRPr="00FA6D77">
        <w:rPr>
          <w:rFonts w:ascii="Times New Roman" w:hAnsi="Times New Roman" w:cs="Times New Roman"/>
        </w:rPr>
        <w:t>&gt;. Acesso em:</w:t>
      </w:r>
      <w:r w:rsidR="00745D49">
        <w:rPr>
          <w:rFonts w:ascii="Times New Roman" w:hAnsi="Times New Roman" w:cs="Times New Roman"/>
        </w:rPr>
        <w:t xml:space="preserve"> 12 abr. </w:t>
      </w:r>
      <w:r w:rsidRPr="00FA6D77">
        <w:rPr>
          <w:rFonts w:ascii="Times New Roman" w:hAnsi="Times New Roman" w:cs="Times New Roman"/>
        </w:rPr>
        <w:t>2019.</w:t>
      </w:r>
      <w:bookmarkEnd w:id="44"/>
      <w:bookmarkEnd w:id="45"/>
      <w:bookmarkEnd w:id="46"/>
    </w:p>
    <w:p w:rsidR="009B36A6" w:rsidRPr="00FA6D77" w:rsidRDefault="009B36A6" w:rsidP="009B36A6">
      <w:pPr>
        <w:rPr>
          <w:rFonts w:ascii="Times New Roman" w:hAnsi="Times New Roman" w:cs="Times New Roman"/>
        </w:rPr>
      </w:pPr>
    </w:p>
    <w:p w:rsidR="00FA3CC7" w:rsidRDefault="00C167CD" w:rsidP="009B36A6">
      <w:pPr>
        <w:pStyle w:val="NormalWeb"/>
        <w:spacing w:before="120" w:beforeAutospacing="0" w:after="300" w:afterAutospacing="0"/>
      </w:pPr>
      <w:proofErr w:type="gramStart"/>
      <w:r w:rsidRPr="00FA6D77">
        <w:t>VERGARA,</w:t>
      </w:r>
      <w:proofErr w:type="gramEnd"/>
      <w:r w:rsidRPr="00FA6D77">
        <w:t xml:space="preserve"> Sylvia Constant. </w:t>
      </w:r>
      <w:r w:rsidRPr="00FA6D77">
        <w:rPr>
          <w:b/>
          <w:bCs/>
        </w:rPr>
        <w:t>Métodos de pesquisa em administração</w:t>
      </w:r>
      <w:r w:rsidRPr="00FA6D77">
        <w:t>. 4</w:t>
      </w:r>
      <w:r w:rsidR="00F46EB9">
        <w:t xml:space="preserve">. </w:t>
      </w:r>
      <w:proofErr w:type="gramStart"/>
      <w:r w:rsidR="00F46EB9">
        <w:t>ed</w:t>
      </w:r>
      <w:r w:rsidRPr="00FA6D77">
        <w:t>.</w:t>
      </w:r>
      <w:proofErr w:type="gramEnd"/>
      <w:r w:rsidRPr="00FA6D77">
        <w:t xml:space="preserve"> São Paulo: Atlas, 2010.</w:t>
      </w:r>
    </w:p>
    <w:p w:rsidR="001E61BD" w:rsidRPr="00FA6D77" w:rsidRDefault="001E61BD" w:rsidP="009B36A6">
      <w:pPr>
        <w:pStyle w:val="NormalWeb"/>
        <w:spacing w:before="120" w:beforeAutospacing="0" w:after="300" w:afterAutospacing="0"/>
      </w:pPr>
      <w:r>
        <w:t xml:space="preserve">ZINI, Marcelo </w:t>
      </w:r>
      <w:proofErr w:type="spellStart"/>
      <w:r>
        <w:t>Lazzarotto</w:t>
      </w:r>
      <w:proofErr w:type="spellEnd"/>
      <w:r>
        <w:t xml:space="preserve">; TANNHAUSER, </w:t>
      </w:r>
      <w:proofErr w:type="gramStart"/>
      <w:r>
        <w:t>Claudia,</w:t>
      </w:r>
      <w:proofErr w:type="gramEnd"/>
      <w:r>
        <w:t xml:space="preserve">l; CAMARGO, Maria Emília BIEGELMEYER, Uiliam </w:t>
      </w:r>
      <w:proofErr w:type="spellStart"/>
      <w:r>
        <w:t>Hahn</w:t>
      </w:r>
      <w:proofErr w:type="spellEnd"/>
      <w:r>
        <w:t xml:space="preserve">; CRACO, Tânia; GILIOLI, </w:t>
      </w:r>
      <w:proofErr w:type="spellStart"/>
      <w:r>
        <w:t>Rosecler</w:t>
      </w:r>
      <w:proofErr w:type="spellEnd"/>
      <w:r>
        <w:t xml:space="preserve">, </w:t>
      </w:r>
      <w:proofErr w:type="spellStart"/>
      <w:r>
        <w:t>Maschio</w:t>
      </w:r>
      <w:proofErr w:type="spellEnd"/>
      <w:r>
        <w:t xml:space="preserve">; BORELLI, </w:t>
      </w:r>
      <w:proofErr w:type="spellStart"/>
      <w:r>
        <w:t>Verena</w:t>
      </w:r>
      <w:proofErr w:type="spellEnd"/>
      <w:r>
        <w:t xml:space="preserve"> Alice. Qualidade de Vida no Trabalho: a Percepção dos Funcionários em Tempo de Crise. </w:t>
      </w:r>
      <w:r w:rsidR="00BF26AA">
        <w:t xml:space="preserve">Revista </w:t>
      </w:r>
      <w:proofErr w:type="spellStart"/>
      <w:proofErr w:type="gramStart"/>
      <w:r w:rsidR="00BF26AA">
        <w:t>Espacios</w:t>
      </w:r>
      <w:proofErr w:type="spellEnd"/>
      <w:r w:rsidR="00BF26AA">
        <w:t>(</w:t>
      </w:r>
      <w:proofErr w:type="gramEnd"/>
      <w:r w:rsidR="00BF26AA">
        <w:t>CARACAS).  V37 S 38 pp20. 2016.</w:t>
      </w:r>
    </w:p>
    <w:p w:rsidR="007F36BA" w:rsidRPr="00ED025A" w:rsidRDefault="00D54AD0" w:rsidP="00ED025A">
      <w:pPr>
        <w:rPr>
          <w:rFonts w:ascii="Times New Roman" w:hAnsi="Times New Roman" w:cs="Times New Roman"/>
        </w:rPr>
      </w:pPr>
      <w:r>
        <w:rPr>
          <w:rStyle w:val="Forte"/>
          <w:rFonts w:ascii="Times New Roman" w:hAnsi="Times New Roman" w:cs="Times New Roman"/>
          <w:b w:val="0"/>
          <w:bCs w:val="0"/>
          <w:bdr w:val="none" w:sz="0" w:space="0" w:color="auto" w:frame="1"/>
          <w:shd w:val="clear" w:color="auto" w:fill="FFFFFF"/>
        </w:rPr>
        <w:t>WILT</w:t>
      </w:r>
      <w:r w:rsidR="00FA495F" w:rsidRPr="00FA6D77">
        <w:rPr>
          <w:rStyle w:val="Forte"/>
          <w:rFonts w:ascii="Times New Roman" w:hAnsi="Times New Roman" w:cs="Times New Roman"/>
          <w:b w:val="0"/>
          <w:bCs w:val="0"/>
          <w:bdr w:val="none" w:sz="0" w:space="0" w:color="auto" w:frame="1"/>
          <w:shd w:val="clear" w:color="auto" w:fill="FFFFFF"/>
        </w:rPr>
        <w:t>GEN</w:t>
      </w:r>
      <w:r w:rsidR="00FA495F" w:rsidRPr="00FA6D77">
        <w:rPr>
          <w:rFonts w:ascii="Times New Roman" w:hAnsi="Times New Roman" w:cs="Times New Roman"/>
          <w:bdr w:val="none" w:sz="0" w:space="0" w:color="auto" w:frame="1"/>
          <w:shd w:val="clear" w:color="auto" w:fill="FFFFFF"/>
        </w:rPr>
        <w:t xml:space="preserve">, Julia. </w:t>
      </w:r>
      <w:r w:rsidR="00FA495F" w:rsidRPr="00FA6D77">
        <w:rPr>
          <w:rFonts w:ascii="Times New Roman" w:hAnsi="Times New Roman" w:cs="Times New Roman"/>
          <w:b/>
          <w:bCs/>
          <w:bdr w:val="none" w:sz="0" w:space="0" w:color="auto" w:frame="1"/>
          <w:shd w:val="clear" w:color="auto" w:fill="FFFFFF"/>
        </w:rPr>
        <w:t>As seis causas das doenças financeiras</w:t>
      </w:r>
      <w:r w:rsidR="008A71A5">
        <w:rPr>
          <w:rFonts w:ascii="Times New Roman" w:hAnsi="Times New Roman" w:cs="Times New Roman"/>
          <w:b/>
          <w:bCs/>
          <w:bdr w:val="none" w:sz="0" w:space="0" w:color="auto" w:frame="1"/>
          <w:shd w:val="clear" w:color="auto" w:fill="FFFFFF"/>
        </w:rPr>
        <w:t>.</w:t>
      </w:r>
      <w:r w:rsidR="008A71A5" w:rsidRPr="008A71A5">
        <w:rPr>
          <w:rFonts w:ascii="Times New Roman" w:hAnsi="Times New Roman" w:cs="Times New Roman"/>
          <w:bdr w:val="none" w:sz="0" w:space="0" w:color="auto" w:frame="1"/>
          <w:shd w:val="clear" w:color="auto" w:fill="FFFFFF"/>
        </w:rPr>
        <w:t xml:space="preserve"> Ano </w:t>
      </w:r>
      <w:r w:rsidR="008A71A5">
        <w:rPr>
          <w:rFonts w:ascii="Times New Roman" w:hAnsi="Times New Roman" w:cs="Times New Roman"/>
          <w:bdr w:val="none" w:sz="0" w:space="0" w:color="auto" w:frame="1"/>
          <w:shd w:val="clear" w:color="auto" w:fill="FFFFFF"/>
        </w:rPr>
        <w:t>2014.</w:t>
      </w:r>
      <w:r w:rsidR="00FA495F" w:rsidRPr="00FA6D77">
        <w:rPr>
          <w:rFonts w:ascii="Times New Roman" w:hAnsi="Times New Roman" w:cs="Times New Roman"/>
          <w:bdr w:val="none" w:sz="0" w:space="0" w:color="auto" w:frame="1"/>
          <w:shd w:val="clear" w:color="auto" w:fill="FFFFFF"/>
        </w:rPr>
        <w:t xml:space="preserve"> Disponível em: &lt;</w:t>
      </w:r>
      <w:hyperlink r:id="rId20" w:history="1">
        <w:r w:rsidR="00FA495F" w:rsidRPr="00FA6D77">
          <w:rPr>
            <w:rStyle w:val="Hyperlink"/>
            <w:rFonts w:ascii="Times New Roman" w:hAnsi="Times New Roman" w:cs="Times New Roman"/>
          </w:rPr>
          <w:t>https://exame.abril.com.br/seu-dinheiro/as-6-causas-das-doencas-financeiras/</w:t>
        </w:r>
      </w:hyperlink>
      <w:r w:rsidR="00745D49">
        <w:rPr>
          <w:rFonts w:ascii="Times New Roman" w:hAnsi="Times New Roman" w:cs="Times New Roman"/>
        </w:rPr>
        <w:t xml:space="preserve"> &gt;. Acesso em: 25 abr.</w:t>
      </w:r>
      <w:r w:rsidR="004544CB">
        <w:rPr>
          <w:rFonts w:ascii="Times New Roman" w:hAnsi="Times New Roman" w:cs="Times New Roman"/>
        </w:rPr>
        <w:t xml:space="preserve"> 2019.</w:t>
      </w:r>
    </w:p>
    <w:sectPr w:rsidR="007F36BA" w:rsidRPr="00ED025A" w:rsidSect="001F03E1">
      <w:headerReference w:type="default" r:id="rId21"/>
      <w:pgSz w:w="11900" w:h="16840"/>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62C" w:rsidRDefault="001A662C" w:rsidP="001536BB">
      <w:r>
        <w:separator/>
      </w:r>
    </w:p>
  </w:endnote>
  <w:endnote w:type="continuationSeparator" w:id="0">
    <w:p w:rsidR="001A662C" w:rsidRDefault="001A662C" w:rsidP="00153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62C" w:rsidRDefault="001A662C" w:rsidP="001536BB">
      <w:r>
        <w:separator/>
      </w:r>
    </w:p>
  </w:footnote>
  <w:footnote w:type="continuationSeparator" w:id="0">
    <w:p w:rsidR="001A662C" w:rsidRDefault="001A662C" w:rsidP="00153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13749449"/>
      <w:docPartObj>
        <w:docPartGallery w:val="Page Numbers (Top of Page)"/>
        <w:docPartUnique/>
      </w:docPartObj>
    </w:sdtPr>
    <w:sdtContent>
      <w:p w:rsidR="001F03E1" w:rsidRPr="001F03E1" w:rsidRDefault="00F703D0">
        <w:pPr>
          <w:pStyle w:val="Cabealho"/>
          <w:jc w:val="right"/>
          <w:rPr>
            <w:rFonts w:ascii="Times New Roman" w:hAnsi="Times New Roman" w:cs="Times New Roman"/>
            <w:sz w:val="20"/>
            <w:szCs w:val="20"/>
          </w:rPr>
        </w:pPr>
        <w:r w:rsidRPr="001F03E1">
          <w:rPr>
            <w:rFonts w:ascii="Times New Roman" w:hAnsi="Times New Roman" w:cs="Times New Roman"/>
            <w:sz w:val="20"/>
            <w:szCs w:val="20"/>
          </w:rPr>
          <w:fldChar w:fldCharType="begin"/>
        </w:r>
        <w:r w:rsidR="001F03E1" w:rsidRPr="001F03E1">
          <w:rPr>
            <w:rFonts w:ascii="Times New Roman" w:hAnsi="Times New Roman" w:cs="Times New Roman"/>
            <w:sz w:val="20"/>
            <w:szCs w:val="20"/>
          </w:rPr>
          <w:instrText>PAGE   \* MERGEFORMAT</w:instrText>
        </w:r>
        <w:r w:rsidRPr="001F03E1">
          <w:rPr>
            <w:rFonts w:ascii="Times New Roman" w:hAnsi="Times New Roman" w:cs="Times New Roman"/>
            <w:sz w:val="20"/>
            <w:szCs w:val="20"/>
          </w:rPr>
          <w:fldChar w:fldCharType="separate"/>
        </w:r>
        <w:r w:rsidR="00917754">
          <w:rPr>
            <w:rFonts w:ascii="Times New Roman" w:hAnsi="Times New Roman" w:cs="Times New Roman"/>
            <w:noProof/>
            <w:sz w:val="20"/>
            <w:szCs w:val="20"/>
          </w:rPr>
          <w:t>20</w:t>
        </w:r>
        <w:r w:rsidRPr="001F03E1">
          <w:rPr>
            <w:rFonts w:ascii="Times New Roman" w:hAnsi="Times New Roman" w:cs="Times New Roman"/>
            <w:sz w:val="20"/>
            <w:szCs w:val="20"/>
          </w:rPr>
          <w:fldChar w:fldCharType="end"/>
        </w:r>
      </w:p>
    </w:sdtContent>
  </w:sdt>
  <w:p w:rsidR="00C703F2" w:rsidRDefault="00C703F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EBE"/>
    <w:multiLevelType w:val="hybridMultilevel"/>
    <w:tmpl w:val="19567B28"/>
    <w:lvl w:ilvl="0" w:tplc="5240DB82">
      <w:start w:val="1"/>
      <w:numFmt w:val="lowerLetter"/>
      <w:lvlText w:val="%1)"/>
      <w:lvlJc w:val="left"/>
      <w:pPr>
        <w:ind w:left="840" w:hanging="360"/>
      </w:pPr>
      <w:rPr>
        <w:rFonts w:asciiTheme="majorBidi" w:eastAsiaTheme="minorEastAsia" w:hAnsiTheme="majorBidi" w:cstheme="majorBidi"/>
        <w:color w:val="FF0000"/>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
    <w:nsid w:val="036C658F"/>
    <w:multiLevelType w:val="hybridMultilevel"/>
    <w:tmpl w:val="BEA2F1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8E2490"/>
    <w:multiLevelType w:val="hybridMultilevel"/>
    <w:tmpl w:val="0866857A"/>
    <w:lvl w:ilvl="0" w:tplc="19680FBC">
      <w:start w:val="1"/>
      <w:numFmt w:val="lowerLetter"/>
      <w:lvlText w:val="%1)"/>
      <w:lvlJc w:val="left"/>
      <w:pPr>
        <w:ind w:left="1428" w:hanging="360"/>
      </w:pPr>
      <w:rPr>
        <w:rFonts w:hint="default"/>
        <w:color w:val="FF0000"/>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13721D96"/>
    <w:multiLevelType w:val="hybridMultilevel"/>
    <w:tmpl w:val="7CC8659C"/>
    <w:lvl w:ilvl="0" w:tplc="5662757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nsid w:val="15ED66D0"/>
    <w:multiLevelType w:val="hybridMultilevel"/>
    <w:tmpl w:val="54825CC4"/>
    <w:lvl w:ilvl="0" w:tplc="91C2314A">
      <w:start w:val="1"/>
      <w:numFmt w:val="lowerLetter"/>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5">
    <w:nsid w:val="20853E4D"/>
    <w:multiLevelType w:val="hybridMultilevel"/>
    <w:tmpl w:val="DCD0930A"/>
    <w:lvl w:ilvl="0" w:tplc="2620170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23885E79"/>
    <w:multiLevelType w:val="hybridMultilevel"/>
    <w:tmpl w:val="AD809460"/>
    <w:lvl w:ilvl="0" w:tplc="AECA25E4">
      <w:start w:val="1"/>
      <w:numFmt w:val="decimal"/>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917142D"/>
    <w:multiLevelType w:val="multilevel"/>
    <w:tmpl w:val="607C0D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A64CB3"/>
    <w:multiLevelType w:val="hybridMultilevel"/>
    <w:tmpl w:val="4266C4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C8939BF"/>
    <w:multiLevelType w:val="hybridMultilevel"/>
    <w:tmpl w:val="0D527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9897A73"/>
    <w:multiLevelType w:val="hybridMultilevel"/>
    <w:tmpl w:val="A95E1432"/>
    <w:lvl w:ilvl="0" w:tplc="19680FBC">
      <w:start w:val="1"/>
      <w:numFmt w:val="lowerLetter"/>
      <w:lvlText w:val="%1)"/>
      <w:lvlJc w:val="left"/>
      <w:pPr>
        <w:ind w:left="1440" w:hanging="360"/>
      </w:pPr>
      <w:rPr>
        <w:rFonts w:hint="default"/>
        <w:color w:val="FF0000"/>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3B9327DB"/>
    <w:multiLevelType w:val="hybridMultilevel"/>
    <w:tmpl w:val="E73A5F30"/>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D300DE3"/>
    <w:multiLevelType w:val="hybridMultilevel"/>
    <w:tmpl w:val="EF565752"/>
    <w:lvl w:ilvl="0" w:tplc="04160001">
      <w:start w:val="1"/>
      <w:numFmt w:val="bullet"/>
      <w:lvlText w:val=""/>
      <w:lvlJc w:val="left"/>
      <w:pPr>
        <w:ind w:left="1636" w:hanging="360"/>
      </w:pPr>
      <w:rPr>
        <w:rFonts w:ascii="Symbol" w:hAnsi="Symbol" w:hint="default"/>
      </w:rPr>
    </w:lvl>
    <w:lvl w:ilvl="1" w:tplc="04160003" w:tentative="1">
      <w:start w:val="1"/>
      <w:numFmt w:val="bullet"/>
      <w:lvlText w:val="o"/>
      <w:lvlJc w:val="left"/>
      <w:pPr>
        <w:ind w:left="2355" w:hanging="360"/>
      </w:pPr>
      <w:rPr>
        <w:rFonts w:ascii="Courier New" w:hAnsi="Courier New" w:cs="Courier New" w:hint="default"/>
      </w:rPr>
    </w:lvl>
    <w:lvl w:ilvl="2" w:tplc="04160005" w:tentative="1">
      <w:start w:val="1"/>
      <w:numFmt w:val="bullet"/>
      <w:lvlText w:val=""/>
      <w:lvlJc w:val="left"/>
      <w:pPr>
        <w:ind w:left="3075" w:hanging="360"/>
      </w:pPr>
      <w:rPr>
        <w:rFonts w:ascii="Wingdings" w:hAnsi="Wingdings" w:hint="default"/>
      </w:rPr>
    </w:lvl>
    <w:lvl w:ilvl="3" w:tplc="04160001" w:tentative="1">
      <w:start w:val="1"/>
      <w:numFmt w:val="bullet"/>
      <w:lvlText w:val=""/>
      <w:lvlJc w:val="left"/>
      <w:pPr>
        <w:ind w:left="3795" w:hanging="360"/>
      </w:pPr>
      <w:rPr>
        <w:rFonts w:ascii="Symbol" w:hAnsi="Symbol" w:hint="default"/>
      </w:rPr>
    </w:lvl>
    <w:lvl w:ilvl="4" w:tplc="04160003" w:tentative="1">
      <w:start w:val="1"/>
      <w:numFmt w:val="bullet"/>
      <w:lvlText w:val="o"/>
      <w:lvlJc w:val="left"/>
      <w:pPr>
        <w:ind w:left="4515" w:hanging="360"/>
      </w:pPr>
      <w:rPr>
        <w:rFonts w:ascii="Courier New" w:hAnsi="Courier New" w:cs="Courier New" w:hint="default"/>
      </w:rPr>
    </w:lvl>
    <w:lvl w:ilvl="5" w:tplc="04160005" w:tentative="1">
      <w:start w:val="1"/>
      <w:numFmt w:val="bullet"/>
      <w:lvlText w:val=""/>
      <w:lvlJc w:val="left"/>
      <w:pPr>
        <w:ind w:left="5235" w:hanging="360"/>
      </w:pPr>
      <w:rPr>
        <w:rFonts w:ascii="Wingdings" w:hAnsi="Wingdings" w:hint="default"/>
      </w:rPr>
    </w:lvl>
    <w:lvl w:ilvl="6" w:tplc="04160001" w:tentative="1">
      <w:start w:val="1"/>
      <w:numFmt w:val="bullet"/>
      <w:lvlText w:val=""/>
      <w:lvlJc w:val="left"/>
      <w:pPr>
        <w:ind w:left="5955" w:hanging="360"/>
      </w:pPr>
      <w:rPr>
        <w:rFonts w:ascii="Symbol" w:hAnsi="Symbol" w:hint="default"/>
      </w:rPr>
    </w:lvl>
    <w:lvl w:ilvl="7" w:tplc="04160003" w:tentative="1">
      <w:start w:val="1"/>
      <w:numFmt w:val="bullet"/>
      <w:lvlText w:val="o"/>
      <w:lvlJc w:val="left"/>
      <w:pPr>
        <w:ind w:left="6675" w:hanging="360"/>
      </w:pPr>
      <w:rPr>
        <w:rFonts w:ascii="Courier New" w:hAnsi="Courier New" w:cs="Courier New" w:hint="default"/>
      </w:rPr>
    </w:lvl>
    <w:lvl w:ilvl="8" w:tplc="04160005" w:tentative="1">
      <w:start w:val="1"/>
      <w:numFmt w:val="bullet"/>
      <w:lvlText w:val=""/>
      <w:lvlJc w:val="left"/>
      <w:pPr>
        <w:ind w:left="7395" w:hanging="360"/>
      </w:pPr>
      <w:rPr>
        <w:rFonts w:ascii="Wingdings" w:hAnsi="Wingdings" w:hint="default"/>
      </w:rPr>
    </w:lvl>
  </w:abstractNum>
  <w:abstractNum w:abstractNumId="13">
    <w:nsid w:val="3EB56A7E"/>
    <w:multiLevelType w:val="multilevel"/>
    <w:tmpl w:val="4FA611F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1495ABA"/>
    <w:multiLevelType w:val="multilevel"/>
    <w:tmpl w:val="BC186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A1722F7"/>
    <w:multiLevelType w:val="hybridMultilevel"/>
    <w:tmpl w:val="8478908A"/>
    <w:lvl w:ilvl="0" w:tplc="BC72058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4FD85CFB"/>
    <w:multiLevelType w:val="hybridMultilevel"/>
    <w:tmpl w:val="88F6E6EC"/>
    <w:lvl w:ilvl="0" w:tplc="2A28A12C">
      <w:numFmt w:val="bullet"/>
      <w:lvlText w:val=""/>
      <w:lvlJc w:val="left"/>
      <w:pPr>
        <w:ind w:left="1020" w:hanging="360"/>
      </w:pPr>
      <w:rPr>
        <w:rFonts w:ascii="Symbol" w:eastAsia="Calibri" w:hAnsi="Symbol" w:cs="Arial" w:hint="default"/>
      </w:rPr>
    </w:lvl>
    <w:lvl w:ilvl="1" w:tplc="04160003" w:tentative="1">
      <w:start w:val="1"/>
      <w:numFmt w:val="bullet"/>
      <w:lvlText w:val="o"/>
      <w:lvlJc w:val="left"/>
      <w:pPr>
        <w:ind w:left="1740" w:hanging="360"/>
      </w:pPr>
      <w:rPr>
        <w:rFonts w:ascii="Courier New" w:hAnsi="Courier New" w:cs="Courier New" w:hint="default"/>
      </w:rPr>
    </w:lvl>
    <w:lvl w:ilvl="2" w:tplc="04160005" w:tentative="1">
      <w:start w:val="1"/>
      <w:numFmt w:val="bullet"/>
      <w:lvlText w:val=""/>
      <w:lvlJc w:val="left"/>
      <w:pPr>
        <w:ind w:left="2460" w:hanging="360"/>
      </w:pPr>
      <w:rPr>
        <w:rFonts w:ascii="Wingdings" w:hAnsi="Wingdings" w:hint="default"/>
      </w:rPr>
    </w:lvl>
    <w:lvl w:ilvl="3" w:tplc="04160001" w:tentative="1">
      <w:start w:val="1"/>
      <w:numFmt w:val="bullet"/>
      <w:lvlText w:val=""/>
      <w:lvlJc w:val="left"/>
      <w:pPr>
        <w:ind w:left="3180" w:hanging="360"/>
      </w:pPr>
      <w:rPr>
        <w:rFonts w:ascii="Symbol" w:hAnsi="Symbol" w:hint="default"/>
      </w:rPr>
    </w:lvl>
    <w:lvl w:ilvl="4" w:tplc="04160003" w:tentative="1">
      <w:start w:val="1"/>
      <w:numFmt w:val="bullet"/>
      <w:lvlText w:val="o"/>
      <w:lvlJc w:val="left"/>
      <w:pPr>
        <w:ind w:left="3900" w:hanging="360"/>
      </w:pPr>
      <w:rPr>
        <w:rFonts w:ascii="Courier New" w:hAnsi="Courier New" w:cs="Courier New" w:hint="default"/>
      </w:rPr>
    </w:lvl>
    <w:lvl w:ilvl="5" w:tplc="04160005" w:tentative="1">
      <w:start w:val="1"/>
      <w:numFmt w:val="bullet"/>
      <w:lvlText w:val=""/>
      <w:lvlJc w:val="left"/>
      <w:pPr>
        <w:ind w:left="4620" w:hanging="360"/>
      </w:pPr>
      <w:rPr>
        <w:rFonts w:ascii="Wingdings" w:hAnsi="Wingdings" w:hint="default"/>
      </w:rPr>
    </w:lvl>
    <w:lvl w:ilvl="6" w:tplc="04160001" w:tentative="1">
      <w:start w:val="1"/>
      <w:numFmt w:val="bullet"/>
      <w:lvlText w:val=""/>
      <w:lvlJc w:val="left"/>
      <w:pPr>
        <w:ind w:left="5340" w:hanging="360"/>
      </w:pPr>
      <w:rPr>
        <w:rFonts w:ascii="Symbol" w:hAnsi="Symbol" w:hint="default"/>
      </w:rPr>
    </w:lvl>
    <w:lvl w:ilvl="7" w:tplc="04160003" w:tentative="1">
      <w:start w:val="1"/>
      <w:numFmt w:val="bullet"/>
      <w:lvlText w:val="o"/>
      <w:lvlJc w:val="left"/>
      <w:pPr>
        <w:ind w:left="6060" w:hanging="360"/>
      </w:pPr>
      <w:rPr>
        <w:rFonts w:ascii="Courier New" w:hAnsi="Courier New" w:cs="Courier New" w:hint="default"/>
      </w:rPr>
    </w:lvl>
    <w:lvl w:ilvl="8" w:tplc="04160005" w:tentative="1">
      <w:start w:val="1"/>
      <w:numFmt w:val="bullet"/>
      <w:lvlText w:val=""/>
      <w:lvlJc w:val="left"/>
      <w:pPr>
        <w:ind w:left="6780" w:hanging="360"/>
      </w:pPr>
      <w:rPr>
        <w:rFonts w:ascii="Wingdings" w:hAnsi="Wingdings" w:hint="default"/>
      </w:rPr>
    </w:lvl>
  </w:abstractNum>
  <w:abstractNum w:abstractNumId="17">
    <w:nsid w:val="5629265E"/>
    <w:multiLevelType w:val="hybridMultilevel"/>
    <w:tmpl w:val="002CCF02"/>
    <w:lvl w:ilvl="0" w:tplc="F298716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57291751"/>
    <w:multiLevelType w:val="hybridMultilevel"/>
    <w:tmpl w:val="FDE4E2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E5C3499"/>
    <w:multiLevelType w:val="hybridMultilevel"/>
    <w:tmpl w:val="3078F9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FE22B63"/>
    <w:multiLevelType w:val="hybridMultilevel"/>
    <w:tmpl w:val="3E3C02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902B70"/>
    <w:multiLevelType w:val="hybridMultilevel"/>
    <w:tmpl w:val="63F29E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B241629"/>
    <w:multiLevelType w:val="multilevel"/>
    <w:tmpl w:val="B8D436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C152957"/>
    <w:multiLevelType w:val="hybridMultilevel"/>
    <w:tmpl w:val="8A2409DE"/>
    <w:lvl w:ilvl="0" w:tplc="773A7A26">
      <w:start w:val="1"/>
      <w:numFmt w:val="lowerLetter"/>
      <w:lvlText w:val="%1)"/>
      <w:lvlJc w:val="left"/>
      <w:pPr>
        <w:ind w:left="1200" w:hanging="36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4">
    <w:nsid w:val="747C09AD"/>
    <w:multiLevelType w:val="multilevel"/>
    <w:tmpl w:val="D3201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9A3F00"/>
    <w:multiLevelType w:val="hybridMultilevel"/>
    <w:tmpl w:val="28803042"/>
    <w:lvl w:ilvl="0" w:tplc="C018007E">
      <w:start w:val="1"/>
      <w:numFmt w:val="lowerLetter"/>
      <w:lvlText w:val="%1)"/>
      <w:lvlJc w:val="left"/>
      <w:pPr>
        <w:ind w:left="2940" w:hanging="360"/>
      </w:pPr>
      <w:rPr>
        <w:rFonts w:hint="default"/>
      </w:rPr>
    </w:lvl>
    <w:lvl w:ilvl="1" w:tplc="04160019" w:tentative="1">
      <w:start w:val="1"/>
      <w:numFmt w:val="lowerLetter"/>
      <w:lvlText w:val="%2."/>
      <w:lvlJc w:val="left"/>
      <w:pPr>
        <w:ind w:left="3660" w:hanging="360"/>
      </w:pPr>
    </w:lvl>
    <w:lvl w:ilvl="2" w:tplc="0416001B" w:tentative="1">
      <w:start w:val="1"/>
      <w:numFmt w:val="lowerRoman"/>
      <w:lvlText w:val="%3."/>
      <w:lvlJc w:val="right"/>
      <w:pPr>
        <w:ind w:left="4380" w:hanging="180"/>
      </w:pPr>
    </w:lvl>
    <w:lvl w:ilvl="3" w:tplc="0416000F" w:tentative="1">
      <w:start w:val="1"/>
      <w:numFmt w:val="decimal"/>
      <w:lvlText w:val="%4."/>
      <w:lvlJc w:val="left"/>
      <w:pPr>
        <w:ind w:left="5100" w:hanging="360"/>
      </w:pPr>
    </w:lvl>
    <w:lvl w:ilvl="4" w:tplc="04160019" w:tentative="1">
      <w:start w:val="1"/>
      <w:numFmt w:val="lowerLetter"/>
      <w:lvlText w:val="%5."/>
      <w:lvlJc w:val="left"/>
      <w:pPr>
        <w:ind w:left="5820" w:hanging="360"/>
      </w:pPr>
    </w:lvl>
    <w:lvl w:ilvl="5" w:tplc="0416001B" w:tentative="1">
      <w:start w:val="1"/>
      <w:numFmt w:val="lowerRoman"/>
      <w:lvlText w:val="%6."/>
      <w:lvlJc w:val="right"/>
      <w:pPr>
        <w:ind w:left="6540" w:hanging="180"/>
      </w:pPr>
    </w:lvl>
    <w:lvl w:ilvl="6" w:tplc="0416000F" w:tentative="1">
      <w:start w:val="1"/>
      <w:numFmt w:val="decimal"/>
      <w:lvlText w:val="%7."/>
      <w:lvlJc w:val="left"/>
      <w:pPr>
        <w:ind w:left="7260" w:hanging="360"/>
      </w:pPr>
    </w:lvl>
    <w:lvl w:ilvl="7" w:tplc="04160019" w:tentative="1">
      <w:start w:val="1"/>
      <w:numFmt w:val="lowerLetter"/>
      <w:lvlText w:val="%8."/>
      <w:lvlJc w:val="left"/>
      <w:pPr>
        <w:ind w:left="7980" w:hanging="360"/>
      </w:pPr>
    </w:lvl>
    <w:lvl w:ilvl="8" w:tplc="0416001B" w:tentative="1">
      <w:start w:val="1"/>
      <w:numFmt w:val="lowerRoman"/>
      <w:lvlText w:val="%9."/>
      <w:lvlJc w:val="right"/>
      <w:pPr>
        <w:ind w:left="8700" w:hanging="180"/>
      </w:pPr>
    </w:lvl>
  </w:abstractNum>
  <w:abstractNum w:abstractNumId="26">
    <w:nsid w:val="7B90107E"/>
    <w:multiLevelType w:val="hybridMultilevel"/>
    <w:tmpl w:val="710EBB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C8D0359"/>
    <w:multiLevelType w:val="hybridMultilevel"/>
    <w:tmpl w:val="AF5E4AF6"/>
    <w:lvl w:ilvl="0" w:tplc="EE5E11FE">
      <w:start w:val="2"/>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4"/>
  </w:num>
  <w:num w:numId="2">
    <w:abstractNumId w:val="13"/>
  </w:num>
  <w:num w:numId="3">
    <w:abstractNumId w:val="24"/>
  </w:num>
  <w:num w:numId="4">
    <w:abstractNumId w:val="15"/>
  </w:num>
  <w:num w:numId="5">
    <w:abstractNumId w:val="12"/>
  </w:num>
  <w:num w:numId="6">
    <w:abstractNumId w:val="2"/>
  </w:num>
  <w:num w:numId="7">
    <w:abstractNumId w:val="20"/>
  </w:num>
  <w:num w:numId="8">
    <w:abstractNumId w:val="18"/>
  </w:num>
  <w:num w:numId="9">
    <w:abstractNumId w:val="1"/>
  </w:num>
  <w:num w:numId="10">
    <w:abstractNumId w:val="9"/>
  </w:num>
  <w:num w:numId="11">
    <w:abstractNumId w:val="8"/>
  </w:num>
  <w:num w:numId="12">
    <w:abstractNumId w:val="19"/>
  </w:num>
  <w:num w:numId="13">
    <w:abstractNumId w:val="0"/>
  </w:num>
  <w:num w:numId="14">
    <w:abstractNumId w:val="26"/>
  </w:num>
  <w:num w:numId="15">
    <w:abstractNumId w:val="7"/>
  </w:num>
  <w:num w:numId="16">
    <w:abstractNumId w:val="22"/>
  </w:num>
  <w:num w:numId="17">
    <w:abstractNumId w:val="10"/>
  </w:num>
  <w:num w:numId="18">
    <w:abstractNumId w:val="4"/>
  </w:num>
  <w:num w:numId="19">
    <w:abstractNumId w:val="23"/>
  </w:num>
  <w:num w:numId="20">
    <w:abstractNumId w:val="25"/>
  </w:num>
  <w:num w:numId="21">
    <w:abstractNumId w:val="11"/>
  </w:num>
  <w:num w:numId="22">
    <w:abstractNumId w:val="5"/>
  </w:num>
  <w:num w:numId="23">
    <w:abstractNumId w:val="17"/>
  </w:num>
  <w:num w:numId="24">
    <w:abstractNumId w:val="16"/>
  </w:num>
  <w:num w:numId="25">
    <w:abstractNumId w:val="6"/>
  </w:num>
  <w:num w:numId="26">
    <w:abstractNumId w:val="27"/>
  </w:num>
  <w:num w:numId="27">
    <w:abstractNumId w:val="21"/>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DA7459"/>
    <w:rsid w:val="000007A0"/>
    <w:rsid w:val="000069C4"/>
    <w:rsid w:val="00006AFB"/>
    <w:rsid w:val="00014278"/>
    <w:rsid w:val="00014E6C"/>
    <w:rsid w:val="00016AA0"/>
    <w:rsid w:val="00017F48"/>
    <w:rsid w:val="00021DEF"/>
    <w:rsid w:val="00022759"/>
    <w:rsid w:val="00023C9A"/>
    <w:rsid w:val="00024DDE"/>
    <w:rsid w:val="00026B1F"/>
    <w:rsid w:val="000317C4"/>
    <w:rsid w:val="000358BD"/>
    <w:rsid w:val="00035987"/>
    <w:rsid w:val="00044280"/>
    <w:rsid w:val="0005128C"/>
    <w:rsid w:val="00052CB3"/>
    <w:rsid w:val="00062A78"/>
    <w:rsid w:val="000658C9"/>
    <w:rsid w:val="000673B5"/>
    <w:rsid w:val="000703F1"/>
    <w:rsid w:val="00072655"/>
    <w:rsid w:val="00073DBF"/>
    <w:rsid w:val="0007404C"/>
    <w:rsid w:val="0008088F"/>
    <w:rsid w:val="00082D45"/>
    <w:rsid w:val="00084C75"/>
    <w:rsid w:val="0008685A"/>
    <w:rsid w:val="00086CF8"/>
    <w:rsid w:val="00090C69"/>
    <w:rsid w:val="000933DC"/>
    <w:rsid w:val="000934F1"/>
    <w:rsid w:val="0009699F"/>
    <w:rsid w:val="000A073A"/>
    <w:rsid w:val="000A0B5D"/>
    <w:rsid w:val="000A2C17"/>
    <w:rsid w:val="000A31E6"/>
    <w:rsid w:val="000A3CB4"/>
    <w:rsid w:val="000A4883"/>
    <w:rsid w:val="000A5E97"/>
    <w:rsid w:val="000B2D1B"/>
    <w:rsid w:val="000B3037"/>
    <w:rsid w:val="000B3A3F"/>
    <w:rsid w:val="000B741A"/>
    <w:rsid w:val="000C3055"/>
    <w:rsid w:val="000C7534"/>
    <w:rsid w:val="000D02E7"/>
    <w:rsid w:val="000D3A8A"/>
    <w:rsid w:val="000E0AD7"/>
    <w:rsid w:val="000E2010"/>
    <w:rsid w:val="000E320A"/>
    <w:rsid w:val="000E3262"/>
    <w:rsid w:val="000E3822"/>
    <w:rsid w:val="000E4FD6"/>
    <w:rsid w:val="000E62E3"/>
    <w:rsid w:val="000F3EC5"/>
    <w:rsid w:val="000F4040"/>
    <w:rsid w:val="000F4FD2"/>
    <w:rsid w:val="000F5DB0"/>
    <w:rsid w:val="00100525"/>
    <w:rsid w:val="0010275C"/>
    <w:rsid w:val="0010549C"/>
    <w:rsid w:val="00106010"/>
    <w:rsid w:val="00106A3D"/>
    <w:rsid w:val="00110BB4"/>
    <w:rsid w:val="00112519"/>
    <w:rsid w:val="00112BE2"/>
    <w:rsid w:val="00114E0C"/>
    <w:rsid w:val="001154E1"/>
    <w:rsid w:val="001160DF"/>
    <w:rsid w:val="00117F85"/>
    <w:rsid w:val="00124EE5"/>
    <w:rsid w:val="00130179"/>
    <w:rsid w:val="001343AD"/>
    <w:rsid w:val="001357CE"/>
    <w:rsid w:val="001368E0"/>
    <w:rsid w:val="001369C3"/>
    <w:rsid w:val="001459E7"/>
    <w:rsid w:val="00147336"/>
    <w:rsid w:val="001536BB"/>
    <w:rsid w:val="00154F70"/>
    <w:rsid w:val="00157D91"/>
    <w:rsid w:val="00160371"/>
    <w:rsid w:val="001618DA"/>
    <w:rsid w:val="00164787"/>
    <w:rsid w:val="001668BA"/>
    <w:rsid w:val="001674CA"/>
    <w:rsid w:val="0017029C"/>
    <w:rsid w:val="00172527"/>
    <w:rsid w:val="00176209"/>
    <w:rsid w:val="001801CF"/>
    <w:rsid w:val="00183061"/>
    <w:rsid w:val="001835A4"/>
    <w:rsid w:val="00184560"/>
    <w:rsid w:val="00192DC1"/>
    <w:rsid w:val="00195A64"/>
    <w:rsid w:val="0019758B"/>
    <w:rsid w:val="001A0F93"/>
    <w:rsid w:val="001A1332"/>
    <w:rsid w:val="001A662C"/>
    <w:rsid w:val="001B099E"/>
    <w:rsid w:val="001B0B74"/>
    <w:rsid w:val="001B2071"/>
    <w:rsid w:val="001B2C58"/>
    <w:rsid w:val="001B3579"/>
    <w:rsid w:val="001B3609"/>
    <w:rsid w:val="001B7C92"/>
    <w:rsid w:val="001B7EFA"/>
    <w:rsid w:val="001C4A06"/>
    <w:rsid w:val="001C72D0"/>
    <w:rsid w:val="001E0B4A"/>
    <w:rsid w:val="001E1BE3"/>
    <w:rsid w:val="001E3FBC"/>
    <w:rsid w:val="001E543E"/>
    <w:rsid w:val="001E5EB4"/>
    <w:rsid w:val="001E61BD"/>
    <w:rsid w:val="001E6864"/>
    <w:rsid w:val="001F03E1"/>
    <w:rsid w:val="001F14C3"/>
    <w:rsid w:val="001F3AA5"/>
    <w:rsid w:val="001F6500"/>
    <w:rsid w:val="001F774D"/>
    <w:rsid w:val="0020008E"/>
    <w:rsid w:val="00202DA7"/>
    <w:rsid w:val="00204C1C"/>
    <w:rsid w:val="00211BBD"/>
    <w:rsid w:val="00211CB8"/>
    <w:rsid w:val="002143D7"/>
    <w:rsid w:val="002173FE"/>
    <w:rsid w:val="00221A43"/>
    <w:rsid w:val="002230A6"/>
    <w:rsid w:val="00224797"/>
    <w:rsid w:val="00224B2D"/>
    <w:rsid w:val="00225525"/>
    <w:rsid w:val="00226D1F"/>
    <w:rsid w:val="00227211"/>
    <w:rsid w:val="0022731D"/>
    <w:rsid w:val="00233FF2"/>
    <w:rsid w:val="0023754B"/>
    <w:rsid w:val="0024316D"/>
    <w:rsid w:val="002433CE"/>
    <w:rsid w:val="00255163"/>
    <w:rsid w:val="00262D23"/>
    <w:rsid w:val="00266DF5"/>
    <w:rsid w:val="00267B7A"/>
    <w:rsid w:val="00275F55"/>
    <w:rsid w:val="00280577"/>
    <w:rsid w:val="00280B6C"/>
    <w:rsid w:val="002837C3"/>
    <w:rsid w:val="00285E1E"/>
    <w:rsid w:val="00287B1B"/>
    <w:rsid w:val="00291730"/>
    <w:rsid w:val="00294D35"/>
    <w:rsid w:val="002A6A48"/>
    <w:rsid w:val="002B0FF2"/>
    <w:rsid w:val="002B1431"/>
    <w:rsid w:val="002B2263"/>
    <w:rsid w:val="002B508A"/>
    <w:rsid w:val="002B6AC9"/>
    <w:rsid w:val="002B7271"/>
    <w:rsid w:val="002C10B1"/>
    <w:rsid w:val="002C4CFA"/>
    <w:rsid w:val="002C7D02"/>
    <w:rsid w:val="002D43A1"/>
    <w:rsid w:val="002E06E0"/>
    <w:rsid w:val="002E0C00"/>
    <w:rsid w:val="002E123F"/>
    <w:rsid w:val="002E22B4"/>
    <w:rsid w:val="002E7E72"/>
    <w:rsid w:val="002F1A97"/>
    <w:rsid w:val="002F63E5"/>
    <w:rsid w:val="002F6C28"/>
    <w:rsid w:val="002F767C"/>
    <w:rsid w:val="00304E19"/>
    <w:rsid w:val="003056BD"/>
    <w:rsid w:val="00311577"/>
    <w:rsid w:val="00314F6D"/>
    <w:rsid w:val="003159FB"/>
    <w:rsid w:val="00315CDE"/>
    <w:rsid w:val="00317218"/>
    <w:rsid w:val="00323BB1"/>
    <w:rsid w:val="003247F0"/>
    <w:rsid w:val="00324FCB"/>
    <w:rsid w:val="003251A8"/>
    <w:rsid w:val="0033592B"/>
    <w:rsid w:val="00340067"/>
    <w:rsid w:val="00341095"/>
    <w:rsid w:val="00345A27"/>
    <w:rsid w:val="00345CB4"/>
    <w:rsid w:val="00347223"/>
    <w:rsid w:val="0034798F"/>
    <w:rsid w:val="00354572"/>
    <w:rsid w:val="00356F37"/>
    <w:rsid w:val="00365064"/>
    <w:rsid w:val="00365BDF"/>
    <w:rsid w:val="00365CAD"/>
    <w:rsid w:val="00374660"/>
    <w:rsid w:val="003754A1"/>
    <w:rsid w:val="00375747"/>
    <w:rsid w:val="003800DA"/>
    <w:rsid w:val="003840D8"/>
    <w:rsid w:val="00385269"/>
    <w:rsid w:val="0038646B"/>
    <w:rsid w:val="00390B19"/>
    <w:rsid w:val="00390C54"/>
    <w:rsid w:val="003910A7"/>
    <w:rsid w:val="003916E5"/>
    <w:rsid w:val="00391CA0"/>
    <w:rsid w:val="003920E5"/>
    <w:rsid w:val="003A4D82"/>
    <w:rsid w:val="003A658E"/>
    <w:rsid w:val="003B17C3"/>
    <w:rsid w:val="003B3B19"/>
    <w:rsid w:val="003C0718"/>
    <w:rsid w:val="003C396E"/>
    <w:rsid w:val="003D2FC2"/>
    <w:rsid w:val="003D3003"/>
    <w:rsid w:val="003D7A26"/>
    <w:rsid w:val="003E248F"/>
    <w:rsid w:val="003E4634"/>
    <w:rsid w:val="003F2A16"/>
    <w:rsid w:val="003F3CA1"/>
    <w:rsid w:val="003F6BA6"/>
    <w:rsid w:val="003F753A"/>
    <w:rsid w:val="00401DA3"/>
    <w:rsid w:val="0040488B"/>
    <w:rsid w:val="00406934"/>
    <w:rsid w:val="004103F6"/>
    <w:rsid w:val="00412964"/>
    <w:rsid w:val="00412C9D"/>
    <w:rsid w:val="0041381E"/>
    <w:rsid w:val="0041614E"/>
    <w:rsid w:val="00416FC4"/>
    <w:rsid w:val="00424999"/>
    <w:rsid w:val="00425BAD"/>
    <w:rsid w:val="004272EC"/>
    <w:rsid w:val="00427F9C"/>
    <w:rsid w:val="00431AFF"/>
    <w:rsid w:val="00433B01"/>
    <w:rsid w:val="0043692B"/>
    <w:rsid w:val="004501A6"/>
    <w:rsid w:val="00452217"/>
    <w:rsid w:val="004544CB"/>
    <w:rsid w:val="0046110F"/>
    <w:rsid w:val="00462E15"/>
    <w:rsid w:val="00463E0A"/>
    <w:rsid w:val="00463FA7"/>
    <w:rsid w:val="00473359"/>
    <w:rsid w:val="0047428A"/>
    <w:rsid w:val="00480694"/>
    <w:rsid w:val="00482987"/>
    <w:rsid w:val="00487869"/>
    <w:rsid w:val="00487F7A"/>
    <w:rsid w:val="004A0615"/>
    <w:rsid w:val="004A14F6"/>
    <w:rsid w:val="004A3897"/>
    <w:rsid w:val="004A57CA"/>
    <w:rsid w:val="004A7232"/>
    <w:rsid w:val="004B1CFC"/>
    <w:rsid w:val="004B419E"/>
    <w:rsid w:val="004B474A"/>
    <w:rsid w:val="004C61AB"/>
    <w:rsid w:val="004C63A8"/>
    <w:rsid w:val="004C7772"/>
    <w:rsid w:val="004D3A8A"/>
    <w:rsid w:val="004D4398"/>
    <w:rsid w:val="004D71AA"/>
    <w:rsid w:val="004E0C80"/>
    <w:rsid w:val="004E151D"/>
    <w:rsid w:val="004E186C"/>
    <w:rsid w:val="004E302E"/>
    <w:rsid w:val="004E36D1"/>
    <w:rsid w:val="004E60BA"/>
    <w:rsid w:val="004E64CF"/>
    <w:rsid w:val="004E661F"/>
    <w:rsid w:val="004E6BDE"/>
    <w:rsid w:val="004E732E"/>
    <w:rsid w:val="004F4C4F"/>
    <w:rsid w:val="0050220D"/>
    <w:rsid w:val="00506702"/>
    <w:rsid w:val="00506E8D"/>
    <w:rsid w:val="0050757C"/>
    <w:rsid w:val="00512B9D"/>
    <w:rsid w:val="00515D5D"/>
    <w:rsid w:val="00516D99"/>
    <w:rsid w:val="00522865"/>
    <w:rsid w:val="00524304"/>
    <w:rsid w:val="005245AD"/>
    <w:rsid w:val="00531C1B"/>
    <w:rsid w:val="0053221B"/>
    <w:rsid w:val="00534E48"/>
    <w:rsid w:val="0053640A"/>
    <w:rsid w:val="00537475"/>
    <w:rsid w:val="00546160"/>
    <w:rsid w:val="00546BBB"/>
    <w:rsid w:val="00547710"/>
    <w:rsid w:val="00550D16"/>
    <w:rsid w:val="00560D08"/>
    <w:rsid w:val="00565356"/>
    <w:rsid w:val="0056681F"/>
    <w:rsid w:val="00573C5E"/>
    <w:rsid w:val="00577781"/>
    <w:rsid w:val="0058219A"/>
    <w:rsid w:val="005835EA"/>
    <w:rsid w:val="005855C3"/>
    <w:rsid w:val="005857C1"/>
    <w:rsid w:val="00587239"/>
    <w:rsid w:val="00591DAC"/>
    <w:rsid w:val="00594E02"/>
    <w:rsid w:val="005A2E36"/>
    <w:rsid w:val="005B3947"/>
    <w:rsid w:val="005B4106"/>
    <w:rsid w:val="005B633C"/>
    <w:rsid w:val="005C4310"/>
    <w:rsid w:val="005D170F"/>
    <w:rsid w:val="005E4F4E"/>
    <w:rsid w:val="005E7D76"/>
    <w:rsid w:val="005F1578"/>
    <w:rsid w:val="005F2ECF"/>
    <w:rsid w:val="006012D8"/>
    <w:rsid w:val="00604CAA"/>
    <w:rsid w:val="00613F6C"/>
    <w:rsid w:val="00623565"/>
    <w:rsid w:val="00624EC3"/>
    <w:rsid w:val="0062514F"/>
    <w:rsid w:val="006322DF"/>
    <w:rsid w:val="00640DDF"/>
    <w:rsid w:val="006411ED"/>
    <w:rsid w:val="00641712"/>
    <w:rsid w:val="006423C9"/>
    <w:rsid w:val="00644FFD"/>
    <w:rsid w:val="006530CA"/>
    <w:rsid w:val="00654DBB"/>
    <w:rsid w:val="00656529"/>
    <w:rsid w:val="00657D15"/>
    <w:rsid w:val="00660E5A"/>
    <w:rsid w:val="0066306E"/>
    <w:rsid w:val="00663447"/>
    <w:rsid w:val="00663CF6"/>
    <w:rsid w:val="00665649"/>
    <w:rsid w:val="006658A8"/>
    <w:rsid w:val="00670A12"/>
    <w:rsid w:val="006751F9"/>
    <w:rsid w:val="0067599B"/>
    <w:rsid w:val="00682F19"/>
    <w:rsid w:val="006837C7"/>
    <w:rsid w:val="00684829"/>
    <w:rsid w:val="0068555D"/>
    <w:rsid w:val="0068626C"/>
    <w:rsid w:val="00686414"/>
    <w:rsid w:val="0069031D"/>
    <w:rsid w:val="00690796"/>
    <w:rsid w:val="00693D1A"/>
    <w:rsid w:val="00695352"/>
    <w:rsid w:val="00695454"/>
    <w:rsid w:val="00696C1C"/>
    <w:rsid w:val="00697482"/>
    <w:rsid w:val="006A358E"/>
    <w:rsid w:val="006A7116"/>
    <w:rsid w:val="006B162E"/>
    <w:rsid w:val="006B3522"/>
    <w:rsid w:val="006B44DD"/>
    <w:rsid w:val="006B573D"/>
    <w:rsid w:val="006B5DA7"/>
    <w:rsid w:val="006C0B97"/>
    <w:rsid w:val="006C6AC4"/>
    <w:rsid w:val="006D049D"/>
    <w:rsid w:val="006D75A8"/>
    <w:rsid w:val="006D77B3"/>
    <w:rsid w:val="006E1D5C"/>
    <w:rsid w:val="006E5240"/>
    <w:rsid w:val="006F462B"/>
    <w:rsid w:val="006F6760"/>
    <w:rsid w:val="0071253D"/>
    <w:rsid w:val="007125FB"/>
    <w:rsid w:val="007161BF"/>
    <w:rsid w:val="0071781E"/>
    <w:rsid w:val="00722F15"/>
    <w:rsid w:val="0072312E"/>
    <w:rsid w:val="00724E0C"/>
    <w:rsid w:val="00730061"/>
    <w:rsid w:val="0073057A"/>
    <w:rsid w:val="0073144A"/>
    <w:rsid w:val="00731FC9"/>
    <w:rsid w:val="0073740E"/>
    <w:rsid w:val="00745D49"/>
    <w:rsid w:val="007461A3"/>
    <w:rsid w:val="00750BEF"/>
    <w:rsid w:val="0075285C"/>
    <w:rsid w:val="007625CC"/>
    <w:rsid w:val="007708A8"/>
    <w:rsid w:val="00772EE3"/>
    <w:rsid w:val="0077329A"/>
    <w:rsid w:val="007745D3"/>
    <w:rsid w:val="00774AE0"/>
    <w:rsid w:val="007774A4"/>
    <w:rsid w:val="0078464D"/>
    <w:rsid w:val="00786082"/>
    <w:rsid w:val="00792B83"/>
    <w:rsid w:val="00794C3E"/>
    <w:rsid w:val="0079697A"/>
    <w:rsid w:val="007A209E"/>
    <w:rsid w:val="007A4E0E"/>
    <w:rsid w:val="007A6423"/>
    <w:rsid w:val="007B22F4"/>
    <w:rsid w:val="007B5FA7"/>
    <w:rsid w:val="007B7447"/>
    <w:rsid w:val="007B77EF"/>
    <w:rsid w:val="007C30DF"/>
    <w:rsid w:val="007C4881"/>
    <w:rsid w:val="007C492D"/>
    <w:rsid w:val="007C6446"/>
    <w:rsid w:val="007D0DED"/>
    <w:rsid w:val="007D416E"/>
    <w:rsid w:val="007D49F2"/>
    <w:rsid w:val="007D55B1"/>
    <w:rsid w:val="007E1C92"/>
    <w:rsid w:val="007E2385"/>
    <w:rsid w:val="007E2CE1"/>
    <w:rsid w:val="007E475C"/>
    <w:rsid w:val="007E47F9"/>
    <w:rsid w:val="007E4A32"/>
    <w:rsid w:val="007E6D91"/>
    <w:rsid w:val="007F06D8"/>
    <w:rsid w:val="007F1264"/>
    <w:rsid w:val="007F36BA"/>
    <w:rsid w:val="007F36E5"/>
    <w:rsid w:val="007F5136"/>
    <w:rsid w:val="008011A7"/>
    <w:rsid w:val="00802023"/>
    <w:rsid w:val="008152DD"/>
    <w:rsid w:val="00815C3A"/>
    <w:rsid w:val="008202C1"/>
    <w:rsid w:val="00823714"/>
    <w:rsid w:val="00824794"/>
    <w:rsid w:val="00825948"/>
    <w:rsid w:val="00826105"/>
    <w:rsid w:val="00831476"/>
    <w:rsid w:val="00833122"/>
    <w:rsid w:val="008339F4"/>
    <w:rsid w:val="00836CE8"/>
    <w:rsid w:val="00843AF5"/>
    <w:rsid w:val="0085134D"/>
    <w:rsid w:val="0086057E"/>
    <w:rsid w:val="008620AF"/>
    <w:rsid w:val="00862D11"/>
    <w:rsid w:val="008679D4"/>
    <w:rsid w:val="00870941"/>
    <w:rsid w:val="008752DE"/>
    <w:rsid w:val="008847DE"/>
    <w:rsid w:val="008849F1"/>
    <w:rsid w:val="008850F7"/>
    <w:rsid w:val="00886201"/>
    <w:rsid w:val="0088620D"/>
    <w:rsid w:val="008870BD"/>
    <w:rsid w:val="00895C73"/>
    <w:rsid w:val="008A1C08"/>
    <w:rsid w:val="008A20B6"/>
    <w:rsid w:val="008A71A5"/>
    <w:rsid w:val="008B1706"/>
    <w:rsid w:val="008B2710"/>
    <w:rsid w:val="008B64E3"/>
    <w:rsid w:val="008C3D35"/>
    <w:rsid w:val="008C5A01"/>
    <w:rsid w:val="008C7AA7"/>
    <w:rsid w:val="008D47DE"/>
    <w:rsid w:val="008D7086"/>
    <w:rsid w:val="008E20EF"/>
    <w:rsid w:val="008E5B02"/>
    <w:rsid w:val="008E7490"/>
    <w:rsid w:val="008E7C1D"/>
    <w:rsid w:val="008F0DC5"/>
    <w:rsid w:val="008F1C6B"/>
    <w:rsid w:val="00906F4E"/>
    <w:rsid w:val="00912BB0"/>
    <w:rsid w:val="0091377F"/>
    <w:rsid w:val="0091605E"/>
    <w:rsid w:val="0091611B"/>
    <w:rsid w:val="009170D1"/>
    <w:rsid w:val="00917754"/>
    <w:rsid w:val="009208E7"/>
    <w:rsid w:val="00922875"/>
    <w:rsid w:val="009235D7"/>
    <w:rsid w:val="0092518C"/>
    <w:rsid w:val="00927409"/>
    <w:rsid w:val="00934E9C"/>
    <w:rsid w:val="009420AF"/>
    <w:rsid w:val="00942D48"/>
    <w:rsid w:val="009444D1"/>
    <w:rsid w:val="00947D62"/>
    <w:rsid w:val="00963AB6"/>
    <w:rsid w:val="00964CD8"/>
    <w:rsid w:val="009724A4"/>
    <w:rsid w:val="009813F4"/>
    <w:rsid w:val="0098621F"/>
    <w:rsid w:val="00994AEB"/>
    <w:rsid w:val="0099632D"/>
    <w:rsid w:val="009A10F3"/>
    <w:rsid w:val="009A12E8"/>
    <w:rsid w:val="009A2D24"/>
    <w:rsid w:val="009A319E"/>
    <w:rsid w:val="009A60B4"/>
    <w:rsid w:val="009A6A81"/>
    <w:rsid w:val="009B36A6"/>
    <w:rsid w:val="009B4881"/>
    <w:rsid w:val="009B4E57"/>
    <w:rsid w:val="009B604A"/>
    <w:rsid w:val="009B773E"/>
    <w:rsid w:val="009C10F5"/>
    <w:rsid w:val="009C453E"/>
    <w:rsid w:val="009C581E"/>
    <w:rsid w:val="009D35C2"/>
    <w:rsid w:val="009D6092"/>
    <w:rsid w:val="009E0773"/>
    <w:rsid w:val="009E741C"/>
    <w:rsid w:val="009F0A7F"/>
    <w:rsid w:val="009F7E32"/>
    <w:rsid w:val="00A024DF"/>
    <w:rsid w:val="00A04A4C"/>
    <w:rsid w:val="00A07E01"/>
    <w:rsid w:val="00A125FA"/>
    <w:rsid w:val="00A20046"/>
    <w:rsid w:val="00A206F0"/>
    <w:rsid w:val="00A22F4E"/>
    <w:rsid w:val="00A26726"/>
    <w:rsid w:val="00A27FF9"/>
    <w:rsid w:val="00A360EE"/>
    <w:rsid w:val="00A44060"/>
    <w:rsid w:val="00A443A6"/>
    <w:rsid w:val="00A452F6"/>
    <w:rsid w:val="00A477BB"/>
    <w:rsid w:val="00A47D4C"/>
    <w:rsid w:val="00A56D0B"/>
    <w:rsid w:val="00A57CBC"/>
    <w:rsid w:val="00A57F8F"/>
    <w:rsid w:val="00A6015A"/>
    <w:rsid w:val="00A608F5"/>
    <w:rsid w:val="00A60C44"/>
    <w:rsid w:val="00A6360F"/>
    <w:rsid w:val="00A6734C"/>
    <w:rsid w:val="00A67F56"/>
    <w:rsid w:val="00A8506A"/>
    <w:rsid w:val="00A86C32"/>
    <w:rsid w:val="00A86E68"/>
    <w:rsid w:val="00A86FD0"/>
    <w:rsid w:val="00A9080A"/>
    <w:rsid w:val="00A90FB6"/>
    <w:rsid w:val="00A91622"/>
    <w:rsid w:val="00A920A0"/>
    <w:rsid w:val="00A93EA2"/>
    <w:rsid w:val="00A93FE4"/>
    <w:rsid w:val="00AB090B"/>
    <w:rsid w:val="00AC319F"/>
    <w:rsid w:val="00AC33C8"/>
    <w:rsid w:val="00AC6889"/>
    <w:rsid w:val="00AD115E"/>
    <w:rsid w:val="00AD3228"/>
    <w:rsid w:val="00AE12C8"/>
    <w:rsid w:val="00AE2A2F"/>
    <w:rsid w:val="00AE3446"/>
    <w:rsid w:val="00AE67F5"/>
    <w:rsid w:val="00AE70DC"/>
    <w:rsid w:val="00AF341B"/>
    <w:rsid w:val="00AF3A62"/>
    <w:rsid w:val="00AF7347"/>
    <w:rsid w:val="00B005BA"/>
    <w:rsid w:val="00B140B3"/>
    <w:rsid w:val="00B14105"/>
    <w:rsid w:val="00B232AA"/>
    <w:rsid w:val="00B35EF6"/>
    <w:rsid w:val="00B37BCB"/>
    <w:rsid w:val="00B4184E"/>
    <w:rsid w:val="00B52B27"/>
    <w:rsid w:val="00B568B6"/>
    <w:rsid w:val="00B57873"/>
    <w:rsid w:val="00B60C0B"/>
    <w:rsid w:val="00B64599"/>
    <w:rsid w:val="00B6678C"/>
    <w:rsid w:val="00B70646"/>
    <w:rsid w:val="00B70A79"/>
    <w:rsid w:val="00B721D8"/>
    <w:rsid w:val="00B76A07"/>
    <w:rsid w:val="00B806FB"/>
    <w:rsid w:val="00B80E01"/>
    <w:rsid w:val="00B80E3D"/>
    <w:rsid w:val="00B80FB0"/>
    <w:rsid w:val="00B83B54"/>
    <w:rsid w:val="00B83E0F"/>
    <w:rsid w:val="00B92E9D"/>
    <w:rsid w:val="00B93069"/>
    <w:rsid w:val="00B94E3A"/>
    <w:rsid w:val="00B978F2"/>
    <w:rsid w:val="00BA0041"/>
    <w:rsid w:val="00BA7DA6"/>
    <w:rsid w:val="00BB0AE2"/>
    <w:rsid w:val="00BB0D6A"/>
    <w:rsid w:val="00BB4F61"/>
    <w:rsid w:val="00BB653E"/>
    <w:rsid w:val="00BB7D9A"/>
    <w:rsid w:val="00BC522D"/>
    <w:rsid w:val="00BD008C"/>
    <w:rsid w:val="00BD1EA3"/>
    <w:rsid w:val="00BD59E8"/>
    <w:rsid w:val="00BD5C90"/>
    <w:rsid w:val="00BD671A"/>
    <w:rsid w:val="00BD7B5C"/>
    <w:rsid w:val="00BE6675"/>
    <w:rsid w:val="00BE7890"/>
    <w:rsid w:val="00BF052C"/>
    <w:rsid w:val="00BF162C"/>
    <w:rsid w:val="00BF26AA"/>
    <w:rsid w:val="00C017C5"/>
    <w:rsid w:val="00C037F6"/>
    <w:rsid w:val="00C070F8"/>
    <w:rsid w:val="00C111B4"/>
    <w:rsid w:val="00C12C91"/>
    <w:rsid w:val="00C13A03"/>
    <w:rsid w:val="00C15376"/>
    <w:rsid w:val="00C167CD"/>
    <w:rsid w:val="00C2088E"/>
    <w:rsid w:val="00C248B7"/>
    <w:rsid w:val="00C24CCD"/>
    <w:rsid w:val="00C2721D"/>
    <w:rsid w:val="00C31674"/>
    <w:rsid w:val="00C33F9A"/>
    <w:rsid w:val="00C36771"/>
    <w:rsid w:val="00C42FFA"/>
    <w:rsid w:val="00C51290"/>
    <w:rsid w:val="00C52E2A"/>
    <w:rsid w:val="00C573E1"/>
    <w:rsid w:val="00C576E4"/>
    <w:rsid w:val="00C632F6"/>
    <w:rsid w:val="00C666FD"/>
    <w:rsid w:val="00C66BFE"/>
    <w:rsid w:val="00C67F20"/>
    <w:rsid w:val="00C703F2"/>
    <w:rsid w:val="00C70861"/>
    <w:rsid w:val="00C70C51"/>
    <w:rsid w:val="00C70CC6"/>
    <w:rsid w:val="00C70EA6"/>
    <w:rsid w:val="00C73EC3"/>
    <w:rsid w:val="00C75848"/>
    <w:rsid w:val="00C7761D"/>
    <w:rsid w:val="00C81C44"/>
    <w:rsid w:val="00C81F7E"/>
    <w:rsid w:val="00C83F73"/>
    <w:rsid w:val="00C84A24"/>
    <w:rsid w:val="00C86E1D"/>
    <w:rsid w:val="00C87665"/>
    <w:rsid w:val="00C877E4"/>
    <w:rsid w:val="00C94397"/>
    <w:rsid w:val="00C95703"/>
    <w:rsid w:val="00CA6B3B"/>
    <w:rsid w:val="00CA72F1"/>
    <w:rsid w:val="00CB1ECE"/>
    <w:rsid w:val="00CB3A3C"/>
    <w:rsid w:val="00CB53F9"/>
    <w:rsid w:val="00CB591F"/>
    <w:rsid w:val="00CB5E44"/>
    <w:rsid w:val="00CB5F06"/>
    <w:rsid w:val="00CB6CEE"/>
    <w:rsid w:val="00CC10F7"/>
    <w:rsid w:val="00CC36E6"/>
    <w:rsid w:val="00CD33E3"/>
    <w:rsid w:val="00CD4905"/>
    <w:rsid w:val="00CD5816"/>
    <w:rsid w:val="00CD5D1A"/>
    <w:rsid w:val="00CD787D"/>
    <w:rsid w:val="00CE1F80"/>
    <w:rsid w:val="00CE2614"/>
    <w:rsid w:val="00CE285E"/>
    <w:rsid w:val="00CE6281"/>
    <w:rsid w:val="00CE7169"/>
    <w:rsid w:val="00CF0C41"/>
    <w:rsid w:val="00CF614D"/>
    <w:rsid w:val="00CF77A1"/>
    <w:rsid w:val="00D04E0C"/>
    <w:rsid w:val="00D0754E"/>
    <w:rsid w:val="00D10D3B"/>
    <w:rsid w:val="00D10FC5"/>
    <w:rsid w:val="00D13895"/>
    <w:rsid w:val="00D163FE"/>
    <w:rsid w:val="00D17255"/>
    <w:rsid w:val="00D177B7"/>
    <w:rsid w:val="00D17A37"/>
    <w:rsid w:val="00D22329"/>
    <w:rsid w:val="00D224F8"/>
    <w:rsid w:val="00D25CF3"/>
    <w:rsid w:val="00D2746A"/>
    <w:rsid w:val="00D322CD"/>
    <w:rsid w:val="00D33699"/>
    <w:rsid w:val="00D3599C"/>
    <w:rsid w:val="00D378F7"/>
    <w:rsid w:val="00D418FE"/>
    <w:rsid w:val="00D42C5F"/>
    <w:rsid w:val="00D44A2C"/>
    <w:rsid w:val="00D50969"/>
    <w:rsid w:val="00D52AA0"/>
    <w:rsid w:val="00D52F8B"/>
    <w:rsid w:val="00D52FD6"/>
    <w:rsid w:val="00D54AD0"/>
    <w:rsid w:val="00D62DCB"/>
    <w:rsid w:val="00D64567"/>
    <w:rsid w:val="00D70FE5"/>
    <w:rsid w:val="00D720C1"/>
    <w:rsid w:val="00D75711"/>
    <w:rsid w:val="00D757DE"/>
    <w:rsid w:val="00D77CCC"/>
    <w:rsid w:val="00D801F9"/>
    <w:rsid w:val="00D80879"/>
    <w:rsid w:val="00D85B13"/>
    <w:rsid w:val="00D9481A"/>
    <w:rsid w:val="00D94A73"/>
    <w:rsid w:val="00DA027B"/>
    <w:rsid w:val="00DA051E"/>
    <w:rsid w:val="00DA1DCE"/>
    <w:rsid w:val="00DA7459"/>
    <w:rsid w:val="00DA7D8C"/>
    <w:rsid w:val="00DB1E32"/>
    <w:rsid w:val="00DB3005"/>
    <w:rsid w:val="00DB77F5"/>
    <w:rsid w:val="00DC2FA7"/>
    <w:rsid w:val="00DC7417"/>
    <w:rsid w:val="00DD1C29"/>
    <w:rsid w:val="00DD3661"/>
    <w:rsid w:val="00DD5E3A"/>
    <w:rsid w:val="00DE00B4"/>
    <w:rsid w:val="00DE3AF5"/>
    <w:rsid w:val="00DE3E05"/>
    <w:rsid w:val="00E0080C"/>
    <w:rsid w:val="00E02B8B"/>
    <w:rsid w:val="00E03EFF"/>
    <w:rsid w:val="00E04E61"/>
    <w:rsid w:val="00E067AF"/>
    <w:rsid w:val="00E11A77"/>
    <w:rsid w:val="00E128BE"/>
    <w:rsid w:val="00E1387B"/>
    <w:rsid w:val="00E140B6"/>
    <w:rsid w:val="00E22158"/>
    <w:rsid w:val="00E22D8F"/>
    <w:rsid w:val="00E260F6"/>
    <w:rsid w:val="00E373D2"/>
    <w:rsid w:val="00E45F68"/>
    <w:rsid w:val="00E55AB5"/>
    <w:rsid w:val="00E5786A"/>
    <w:rsid w:val="00E6137C"/>
    <w:rsid w:val="00E622B5"/>
    <w:rsid w:val="00E62671"/>
    <w:rsid w:val="00E629A1"/>
    <w:rsid w:val="00E63E74"/>
    <w:rsid w:val="00E64008"/>
    <w:rsid w:val="00E65108"/>
    <w:rsid w:val="00E6510B"/>
    <w:rsid w:val="00E672FF"/>
    <w:rsid w:val="00E673D6"/>
    <w:rsid w:val="00E704D1"/>
    <w:rsid w:val="00E722B4"/>
    <w:rsid w:val="00E73999"/>
    <w:rsid w:val="00E8116B"/>
    <w:rsid w:val="00E83F18"/>
    <w:rsid w:val="00E844C8"/>
    <w:rsid w:val="00E91728"/>
    <w:rsid w:val="00E94E1F"/>
    <w:rsid w:val="00E95AAE"/>
    <w:rsid w:val="00EA145C"/>
    <w:rsid w:val="00EA564F"/>
    <w:rsid w:val="00EB043D"/>
    <w:rsid w:val="00EB1B92"/>
    <w:rsid w:val="00EB5E26"/>
    <w:rsid w:val="00EB6BFA"/>
    <w:rsid w:val="00EB74A7"/>
    <w:rsid w:val="00EC2078"/>
    <w:rsid w:val="00EC5DD1"/>
    <w:rsid w:val="00EC7505"/>
    <w:rsid w:val="00ED025A"/>
    <w:rsid w:val="00ED4D12"/>
    <w:rsid w:val="00EE25FE"/>
    <w:rsid w:val="00EF1E68"/>
    <w:rsid w:val="00EF413F"/>
    <w:rsid w:val="00EF58DC"/>
    <w:rsid w:val="00F05435"/>
    <w:rsid w:val="00F16647"/>
    <w:rsid w:val="00F205E3"/>
    <w:rsid w:val="00F25BFF"/>
    <w:rsid w:val="00F26C79"/>
    <w:rsid w:val="00F30DD2"/>
    <w:rsid w:val="00F3703C"/>
    <w:rsid w:val="00F40D80"/>
    <w:rsid w:val="00F413A6"/>
    <w:rsid w:val="00F46EB9"/>
    <w:rsid w:val="00F55947"/>
    <w:rsid w:val="00F61D9A"/>
    <w:rsid w:val="00F61F1F"/>
    <w:rsid w:val="00F62126"/>
    <w:rsid w:val="00F646F5"/>
    <w:rsid w:val="00F703D0"/>
    <w:rsid w:val="00F71085"/>
    <w:rsid w:val="00F77CF8"/>
    <w:rsid w:val="00F83332"/>
    <w:rsid w:val="00F873A0"/>
    <w:rsid w:val="00F8787E"/>
    <w:rsid w:val="00F919EB"/>
    <w:rsid w:val="00F95149"/>
    <w:rsid w:val="00F96EB4"/>
    <w:rsid w:val="00F96F19"/>
    <w:rsid w:val="00FA13CF"/>
    <w:rsid w:val="00FA3560"/>
    <w:rsid w:val="00FA3CC7"/>
    <w:rsid w:val="00FA495F"/>
    <w:rsid w:val="00FA5BBE"/>
    <w:rsid w:val="00FA6D77"/>
    <w:rsid w:val="00FA7A01"/>
    <w:rsid w:val="00FB007C"/>
    <w:rsid w:val="00FB5299"/>
    <w:rsid w:val="00FB53D7"/>
    <w:rsid w:val="00FC04F8"/>
    <w:rsid w:val="00FC72B1"/>
    <w:rsid w:val="00FC73FA"/>
    <w:rsid w:val="00FD10D3"/>
    <w:rsid w:val="00FD3A9D"/>
    <w:rsid w:val="00FD50DE"/>
    <w:rsid w:val="00FE2717"/>
    <w:rsid w:val="00FE30F7"/>
    <w:rsid w:val="00FE4053"/>
    <w:rsid w:val="00FE4BE7"/>
    <w:rsid w:val="00FE789E"/>
    <w:rsid w:val="00FF400E"/>
    <w:rsid w:val="00FF666E"/>
    <w:rsid w:val="00FF7ACF"/>
  </w:rsids>
  <m:mathPr>
    <m:mathFont m:val="Cambria Math"/>
    <m:brkBin m:val="before"/>
    <m:brkBinSub m:val="--"/>
    <m:smallFrac m:val="off"/>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73"/>
  </w:style>
  <w:style w:type="paragraph" w:styleId="Ttulo1">
    <w:name w:val="heading 1"/>
    <w:basedOn w:val="Normal"/>
    <w:next w:val="Normal"/>
    <w:link w:val="Ttulo1Char"/>
    <w:uiPriority w:val="9"/>
    <w:qFormat/>
    <w:rsid w:val="00021DEF"/>
    <w:pPr>
      <w:keepNext/>
      <w:keepLines/>
      <w:spacing w:before="240" w:line="360" w:lineRule="auto"/>
      <w:outlineLvl w:val="0"/>
    </w:pPr>
    <w:rPr>
      <w:rFonts w:ascii="Times New Roman" w:eastAsiaTheme="majorEastAsia" w:hAnsi="Times New Roman" w:cstheme="majorBidi"/>
      <w:b/>
      <w:caps/>
      <w:color w:val="000000" w:themeColor="text1"/>
      <w:szCs w:val="32"/>
    </w:rPr>
  </w:style>
  <w:style w:type="paragraph" w:styleId="Ttulo2">
    <w:name w:val="heading 2"/>
    <w:basedOn w:val="Normal"/>
    <w:next w:val="Normal"/>
    <w:link w:val="Ttulo2Char"/>
    <w:uiPriority w:val="9"/>
    <w:unhideWhenUsed/>
    <w:qFormat/>
    <w:rsid w:val="00062A78"/>
    <w:pPr>
      <w:keepNext/>
      <w:keepLines/>
      <w:spacing w:before="40" w:line="360" w:lineRule="auto"/>
      <w:jc w:val="both"/>
      <w:outlineLvl w:val="1"/>
    </w:pPr>
    <w:rPr>
      <w:rFonts w:ascii="Times New Roman" w:eastAsiaTheme="majorEastAsia" w:hAnsi="Times New Roman" w:cstheme="majorBidi"/>
      <w:caps/>
      <w:szCs w:val="26"/>
      <w:lang w:eastAsia="pt-BR"/>
    </w:rPr>
  </w:style>
  <w:style w:type="paragraph" w:styleId="Ttulo3">
    <w:name w:val="heading 3"/>
    <w:basedOn w:val="Normal"/>
    <w:next w:val="Normal"/>
    <w:link w:val="Ttulo3Char"/>
    <w:uiPriority w:val="9"/>
    <w:unhideWhenUsed/>
    <w:qFormat/>
    <w:rsid w:val="00021DEF"/>
    <w:pPr>
      <w:keepNext/>
      <w:keepLines/>
      <w:spacing w:before="40"/>
      <w:outlineLvl w:val="2"/>
    </w:pPr>
    <w:rPr>
      <w:rFonts w:ascii="Times New Roman" w:eastAsiaTheme="majorEastAsia" w:hAnsi="Times New Roman" w:cstheme="majorBidi"/>
      <w:b/>
    </w:rPr>
  </w:style>
  <w:style w:type="paragraph" w:styleId="Ttulo4">
    <w:name w:val="heading 4"/>
    <w:basedOn w:val="Normal"/>
    <w:next w:val="Normal"/>
    <w:link w:val="Ttulo4Char"/>
    <w:uiPriority w:val="9"/>
    <w:unhideWhenUsed/>
    <w:qFormat/>
    <w:rsid w:val="00D418F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073DBF"/>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A658E"/>
    <w:pPr>
      <w:ind w:left="720"/>
      <w:contextualSpacing/>
    </w:pPr>
  </w:style>
  <w:style w:type="character" w:customStyle="1" w:styleId="Ttulo2Char">
    <w:name w:val="Título 2 Char"/>
    <w:basedOn w:val="Fontepargpadro"/>
    <w:link w:val="Ttulo2"/>
    <w:uiPriority w:val="9"/>
    <w:rsid w:val="00062A78"/>
    <w:rPr>
      <w:rFonts w:ascii="Times New Roman" w:eastAsiaTheme="majorEastAsia" w:hAnsi="Times New Roman" w:cstheme="majorBidi"/>
      <w:caps/>
      <w:szCs w:val="26"/>
      <w:lang w:eastAsia="pt-BR"/>
    </w:rPr>
  </w:style>
  <w:style w:type="paragraph" w:styleId="SemEspaamento">
    <w:name w:val="No Spacing"/>
    <w:uiPriority w:val="1"/>
    <w:qFormat/>
    <w:rsid w:val="00D418FE"/>
  </w:style>
  <w:style w:type="character" w:customStyle="1" w:styleId="Ttulo3Char">
    <w:name w:val="Título 3 Char"/>
    <w:basedOn w:val="Fontepargpadro"/>
    <w:link w:val="Ttulo3"/>
    <w:uiPriority w:val="9"/>
    <w:rsid w:val="00021DEF"/>
    <w:rPr>
      <w:rFonts w:ascii="Times New Roman" w:eastAsiaTheme="majorEastAsia" w:hAnsi="Times New Roman" w:cstheme="majorBidi"/>
      <w:b/>
    </w:rPr>
  </w:style>
  <w:style w:type="character" w:customStyle="1" w:styleId="Ttulo4Char">
    <w:name w:val="Título 4 Char"/>
    <w:basedOn w:val="Fontepargpadro"/>
    <w:link w:val="Ttulo4"/>
    <w:uiPriority w:val="9"/>
    <w:rsid w:val="00D418FE"/>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D418FE"/>
    <w:pPr>
      <w:spacing w:before="100" w:beforeAutospacing="1" w:after="100" w:afterAutospacing="1"/>
    </w:pPr>
    <w:rPr>
      <w:rFonts w:ascii="Times New Roman" w:eastAsia="Times New Roman" w:hAnsi="Times New Roman" w:cs="Times New Roman"/>
      <w:lang w:eastAsia="pt-BR"/>
    </w:rPr>
  </w:style>
  <w:style w:type="character" w:customStyle="1" w:styleId="Ttulo5Char">
    <w:name w:val="Título 5 Char"/>
    <w:basedOn w:val="Fontepargpadro"/>
    <w:link w:val="Ttulo5"/>
    <w:uiPriority w:val="9"/>
    <w:rsid w:val="00073DBF"/>
    <w:rPr>
      <w:rFonts w:asciiTheme="majorHAnsi" w:eastAsiaTheme="majorEastAsia" w:hAnsiTheme="majorHAnsi" w:cstheme="majorBidi"/>
      <w:color w:val="365F91" w:themeColor="accent1" w:themeShade="BF"/>
    </w:rPr>
  </w:style>
  <w:style w:type="character" w:customStyle="1" w:styleId="Ttulo1Char">
    <w:name w:val="Título 1 Char"/>
    <w:basedOn w:val="Fontepargpadro"/>
    <w:link w:val="Ttulo1"/>
    <w:uiPriority w:val="9"/>
    <w:rsid w:val="00021DEF"/>
    <w:rPr>
      <w:rFonts w:ascii="Times New Roman" w:eastAsiaTheme="majorEastAsia" w:hAnsi="Times New Roman" w:cstheme="majorBidi"/>
      <w:b/>
      <w:caps/>
      <w:color w:val="000000" w:themeColor="text1"/>
      <w:szCs w:val="32"/>
    </w:rPr>
  </w:style>
  <w:style w:type="table" w:styleId="Tabelacomgrade">
    <w:name w:val="Table Grid"/>
    <w:basedOn w:val="Tabelanormal"/>
    <w:uiPriority w:val="59"/>
    <w:rsid w:val="00C81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B978F2"/>
    <w:rPr>
      <w:b/>
      <w:bCs/>
    </w:rPr>
  </w:style>
  <w:style w:type="character" w:styleId="Hyperlink">
    <w:name w:val="Hyperlink"/>
    <w:basedOn w:val="Fontepargpadro"/>
    <w:uiPriority w:val="99"/>
    <w:unhideWhenUsed/>
    <w:rsid w:val="00B978F2"/>
    <w:rPr>
      <w:color w:val="0000FF"/>
      <w:u w:val="single"/>
    </w:rPr>
  </w:style>
  <w:style w:type="paragraph" w:customStyle="1" w:styleId="Default">
    <w:name w:val="Default"/>
    <w:rsid w:val="008152DD"/>
    <w:pPr>
      <w:autoSpaceDE w:val="0"/>
      <w:autoSpaceDN w:val="0"/>
      <w:adjustRightInd w:val="0"/>
    </w:pPr>
    <w:rPr>
      <w:rFonts w:ascii="Arial" w:eastAsiaTheme="minorHAnsi" w:hAnsi="Arial" w:cs="Arial"/>
      <w:color w:val="000000"/>
    </w:rPr>
  </w:style>
  <w:style w:type="paragraph" w:styleId="Cabealho">
    <w:name w:val="header"/>
    <w:basedOn w:val="Normal"/>
    <w:link w:val="CabealhoChar"/>
    <w:uiPriority w:val="99"/>
    <w:unhideWhenUsed/>
    <w:rsid w:val="001536BB"/>
    <w:pPr>
      <w:tabs>
        <w:tab w:val="center" w:pos="4252"/>
        <w:tab w:val="right" w:pos="8504"/>
      </w:tabs>
    </w:pPr>
  </w:style>
  <w:style w:type="character" w:customStyle="1" w:styleId="CabealhoChar">
    <w:name w:val="Cabeçalho Char"/>
    <w:basedOn w:val="Fontepargpadro"/>
    <w:link w:val="Cabealho"/>
    <w:uiPriority w:val="99"/>
    <w:rsid w:val="001536BB"/>
  </w:style>
  <w:style w:type="paragraph" w:styleId="Rodap">
    <w:name w:val="footer"/>
    <w:basedOn w:val="Normal"/>
    <w:link w:val="RodapChar"/>
    <w:uiPriority w:val="99"/>
    <w:unhideWhenUsed/>
    <w:rsid w:val="001536BB"/>
    <w:pPr>
      <w:tabs>
        <w:tab w:val="center" w:pos="4252"/>
        <w:tab w:val="right" w:pos="8504"/>
      </w:tabs>
    </w:pPr>
  </w:style>
  <w:style w:type="character" w:customStyle="1" w:styleId="RodapChar">
    <w:name w:val="Rodapé Char"/>
    <w:basedOn w:val="Fontepargpadro"/>
    <w:link w:val="Rodap"/>
    <w:uiPriority w:val="99"/>
    <w:rsid w:val="001536BB"/>
  </w:style>
  <w:style w:type="paragraph" w:styleId="Textodebalo">
    <w:name w:val="Balloon Text"/>
    <w:basedOn w:val="Normal"/>
    <w:link w:val="TextodebaloChar"/>
    <w:uiPriority w:val="99"/>
    <w:semiHidden/>
    <w:unhideWhenUsed/>
    <w:rsid w:val="00F95149"/>
    <w:rPr>
      <w:rFonts w:ascii="Tahoma" w:hAnsi="Tahoma" w:cs="Tahoma"/>
      <w:sz w:val="16"/>
      <w:szCs w:val="16"/>
    </w:rPr>
  </w:style>
  <w:style w:type="character" w:customStyle="1" w:styleId="TextodebaloChar">
    <w:name w:val="Texto de balão Char"/>
    <w:basedOn w:val="Fontepargpadro"/>
    <w:link w:val="Textodebalo"/>
    <w:uiPriority w:val="99"/>
    <w:semiHidden/>
    <w:rsid w:val="00F95149"/>
    <w:rPr>
      <w:rFonts w:ascii="Tahoma" w:hAnsi="Tahoma" w:cs="Tahoma"/>
      <w:sz w:val="16"/>
      <w:szCs w:val="16"/>
    </w:rPr>
  </w:style>
  <w:style w:type="paragraph" w:styleId="CabealhodoSumrio">
    <w:name w:val="TOC Heading"/>
    <w:basedOn w:val="Ttulo1"/>
    <w:next w:val="Normal"/>
    <w:uiPriority w:val="39"/>
    <w:unhideWhenUsed/>
    <w:qFormat/>
    <w:rsid w:val="00906F4E"/>
    <w:pPr>
      <w:spacing w:before="480" w:line="276" w:lineRule="auto"/>
      <w:outlineLvl w:val="9"/>
    </w:pPr>
    <w:rPr>
      <w:rFonts w:asciiTheme="majorHAnsi" w:hAnsiTheme="majorHAnsi"/>
      <w:bCs/>
      <w:caps w:val="0"/>
      <w:color w:val="365F91" w:themeColor="accent1" w:themeShade="BF"/>
      <w:sz w:val="28"/>
      <w:szCs w:val="28"/>
      <w:lang w:eastAsia="pt-BR"/>
    </w:rPr>
  </w:style>
  <w:style w:type="paragraph" w:styleId="Sumrio1">
    <w:name w:val="toc 1"/>
    <w:basedOn w:val="Normal"/>
    <w:next w:val="Normal"/>
    <w:autoRedefine/>
    <w:uiPriority w:val="39"/>
    <w:unhideWhenUsed/>
    <w:rsid w:val="00693D1A"/>
    <w:pPr>
      <w:tabs>
        <w:tab w:val="right" w:leader="dot" w:pos="9055"/>
      </w:tabs>
      <w:spacing w:after="100"/>
    </w:pPr>
    <w:rPr>
      <w:noProof/>
    </w:rPr>
  </w:style>
  <w:style w:type="paragraph" w:styleId="Sumrio2">
    <w:name w:val="toc 2"/>
    <w:basedOn w:val="Normal"/>
    <w:next w:val="Normal"/>
    <w:autoRedefine/>
    <w:uiPriority w:val="39"/>
    <w:unhideWhenUsed/>
    <w:rsid w:val="007C4881"/>
    <w:pPr>
      <w:tabs>
        <w:tab w:val="right" w:leader="dot" w:pos="9055"/>
      </w:tabs>
      <w:spacing w:after="100"/>
    </w:pPr>
    <w:rPr>
      <w:noProof/>
    </w:rPr>
  </w:style>
  <w:style w:type="paragraph" w:styleId="Sumrio3">
    <w:name w:val="toc 3"/>
    <w:basedOn w:val="Normal"/>
    <w:next w:val="Normal"/>
    <w:autoRedefine/>
    <w:uiPriority w:val="39"/>
    <w:unhideWhenUsed/>
    <w:rsid w:val="00906F4E"/>
    <w:pPr>
      <w:spacing w:after="100"/>
      <w:ind w:left="480"/>
    </w:pPr>
  </w:style>
  <w:style w:type="character" w:styleId="Refdecomentrio">
    <w:name w:val="annotation reference"/>
    <w:basedOn w:val="Fontepargpadro"/>
    <w:uiPriority w:val="99"/>
    <w:semiHidden/>
    <w:unhideWhenUsed/>
    <w:rsid w:val="00425BAD"/>
    <w:rPr>
      <w:sz w:val="16"/>
      <w:szCs w:val="16"/>
    </w:rPr>
  </w:style>
  <w:style w:type="paragraph" w:styleId="Textodecomentrio">
    <w:name w:val="annotation text"/>
    <w:basedOn w:val="Normal"/>
    <w:link w:val="TextodecomentrioChar"/>
    <w:uiPriority w:val="99"/>
    <w:unhideWhenUsed/>
    <w:rsid w:val="00425BAD"/>
    <w:rPr>
      <w:sz w:val="20"/>
      <w:szCs w:val="20"/>
    </w:rPr>
  </w:style>
  <w:style w:type="character" w:customStyle="1" w:styleId="TextodecomentrioChar">
    <w:name w:val="Texto de comentário Char"/>
    <w:basedOn w:val="Fontepargpadro"/>
    <w:link w:val="Textodecomentrio"/>
    <w:uiPriority w:val="99"/>
    <w:rsid w:val="00425BAD"/>
    <w:rPr>
      <w:sz w:val="20"/>
      <w:szCs w:val="20"/>
    </w:rPr>
  </w:style>
  <w:style w:type="paragraph" w:styleId="Assuntodocomentrio">
    <w:name w:val="annotation subject"/>
    <w:basedOn w:val="Textodecomentrio"/>
    <w:next w:val="Textodecomentrio"/>
    <w:link w:val="AssuntodocomentrioChar"/>
    <w:uiPriority w:val="99"/>
    <w:semiHidden/>
    <w:unhideWhenUsed/>
    <w:rsid w:val="00E65108"/>
    <w:rPr>
      <w:b/>
      <w:bCs/>
    </w:rPr>
  </w:style>
  <w:style w:type="character" w:customStyle="1" w:styleId="AssuntodocomentrioChar">
    <w:name w:val="Assunto do comentário Char"/>
    <w:basedOn w:val="TextodecomentrioChar"/>
    <w:link w:val="Assuntodocomentrio"/>
    <w:uiPriority w:val="99"/>
    <w:semiHidden/>
    <w:rsid w:val="00E65108"/>
    <w:rPr>
      <w:b/>
      <w:bCs/>
      <w:sz w:val="20"/>
      <w:szCs w:val="20"/>
    </w:rPr>
  </w:style>
  <w:style w:type="paragraph" w:styleId="Subttulo">
    <w:name w:val="Subtitle"/>
    <w:basedOn w:val="Ttulo4"/>
    <w:next w:val="Normal"/>
    <w:link w:val="SubttuloChar"/>
    <w:uiPriority w:val="11"/>
    <w:qFormat/>
    <w:rsid w:val="00573C5E"/>
    <w:rPr>
      <w:rFonts w:asciiTheme="majorBidi" w:hAnsiTheme="majorBidi"/>
      <w:i w:val="0"/>
      <w:iCs w:val="0"/>
      <w:color w:val="auto"/>
    </w:rPr>
  </w:style>
  <w:style w:type="character" w:customStyle="1" w:styleId="SubttuloChar">
    <w:name w:val="Subtítulo Char"/>
    <w:basedOn w:val="Fontepargpadro"/>
    <w:link w:val="Subttulo"/>
    <w:uiPriority w:val="11"/>
    <w:rsid w:val="00573C5E"/>
    <w:rPr>
      <w:rFonts w:asciiTheme="majorBidi" w:eastAsiaTheme="majorEastAsia" w:hAnsiTheme="majorBidi" w:cstheme="majorBidi"/>
    </w:rPr>
  </w:style>
  <w:style w:type="paragraph" w:styleId="Pr-formataoHTML">
    <w:name w:val="HTML Preformatted"/>
    <w:basedOn w:val="Normal"/>
    <w:link w:val="Pr-formataoHTMLChar"/>
    <w:uiPriority w:val="99"/>
    <w:semiHidden/>
    <w:unhideWhenUsed/>
    <w:rsid w:val="003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54572"/>
    <w:rPr>
      <w:rFonts w:ascii="Courier New" w:eastAsia="Times New Roman" w:hAnsi="Courier New" w:cs="Courier New"/>
      <w:sz w:val="20"/>
      <w:szCs w:val="20"/>
      <w:lang w:eastAsia="pt-BR"/>
    </w:rPr>
  </w:style>
  <w:style w:type="paragraph" w:styleId="Sumrio4">
    <w:name w:val="toc 4"/>
    <w:basedOn w:val="Normal"/>
    <w:next w:val="Normal"/>
    <w:autoRedefine/>
    <w:uiPriority w:val="39"/>
    <w:unhideWhenUsed/>
    <w:rsid w:val="007E2CE1"/>
    <w:pPr>
      <w:spacing w:after="100"/>
      <w:ind w:left="720"/>
    </w:pPr>
  </w:style>
  <w:style w:type="paragraph" w:styleId="Legenda">
    <w:name w:val="caption"/>
    <w:basedOn w:val="Normal"/>
    <w:next w:val="Normal"/>
    <w:uiPriority w:val="35"/>
    <w:unhideWhenUsed/>
    <w:qFormat/>
    <w:rsid w:val="00487F7A"/>
    <w:pPr>
      <w:spacing w:after="200"/>
    </w:pPr>
    <w:rPr>
      <w:i/>
      <w:iCs/>
      <w:color w:val="1F497D" w:themeColor="text2"/>
      <w:sz w:val="18"/>
      <w:szCs w:val="18"/>
    </w:rPr>
  </w:style>
  <w:style w:type="paragraph" w:styleId="ndicedeilustraes">
    <w:name w:val="table of figures"/>
    <w:basedOn w:val="Normal"/>
    <w:next w:val="Normal"/>
    <w:uiPriority w:val="99"/>
    <w:unhideWhenUsed/>
    <w:rsid w:val="00487F7A"/>
  </w:style>
</w:styles>
</file>

<file path=word/webSettings.xml><?xml version="1.0" encoding="utf-8"?>
<w:webSettings xmlns:r="http://schemas.openxmlformats.org/officeDocument/2006/relationships" xmlns:w="http://schemas.openxmlformats.org/wordprocessingml/2006/main">
  <w:divs>
    <w:div w:id="29187906">
      <w:bodyDiv w:val="1"/>
      <w:marLeft w:val="0"/>
      <w:marRight w:val="0"/>
      <w:marTop w:val="0"/>
      <w:marBottom w:val="0"/>
      <w:divBdr>
        <w:top w:val="none" w:sz="0" w:space="0" w:color="auto"/>
        <w:left w:val="none" w:sz="0" w:space="0" w:color="auto"/>
        <w:bottom w:val="none" w:sz="0" w:space="0" w:color="auto"/>
        <w:right w:val="none" w:sz="0" w:space="0" w:color="auto"/>
      </w:divBdr>
    </w:div>
    <w:div w:id="34283857">
      <w:bodyDiv w:val="1"/>
      <w:marLeft w:val="0"/>
      <w:marRight w:val="0"/>
      <w:marTop w:val="0"/>
      <w:marBottom w:val="0"/>
      <w:divBdr>
        <w:top w:val="none" w:sz="0" w:space="0" w:color="auto"/>
        <w:left w:val="none" w:sz="0" w:space="0" w:color="auto"/>
        <w:bottom w:val="none" w:sz="0" w:space="0" w:color="auto"/>
        <w:right w:val="none" w:sz="0" w:space="0" w:color="auto"/>
      </w:divBdr>
    </w:div>
    <w:div w:id="212234542">
      <w:bodyDiv w:val="1"/>
      <w:marLeft w:val="0"/>
      <w:marRight w:val="0"/>
      <w:marTop w:val="0"/>
      <w:marBottom w:val="0"/>
      <w:divBdr>
        <w:top w:val="none" w:sz="0" w:space="0" w:color="auto"/>
        <w:left w:val="none" w:sz="0" w:space="0" w:color="auto"/>
        <w:bottom w:val="none" w:sz="0" w:space="0" w:color="auto"/>
        <w:right w:val="none" w:sz="0" w:space="0" w:color="auto"/>
      </w:divBdr>
    </w:div>
    <w:div w:id="283658795">
      <w:bodyDiv w:val="1"/>
      <w:marLeft w:val="0"/>
      <w:marRight w:val="0"/>
      <w:marTop w:val="0"/>
      <w:marBottom w:val="0"/>
      <w:divBdr>
        <w:top w:val="none" w:sz="0" w:space="0" w:color="auto"/>
        <w:left w:val="none" w:sz="0" w:space="0" w:color="auto"/>
        <w:bottom w:val="none" w:sz="0" w:space="0" w:color="auto"/>
        <w:right w:val="none" w:sz="0" w:space="0" w:color="auto"/>
      </w:divBdr>
    </w:div>
    <w:div w:id="493305056">
      <w:bodyDiv w:val="1"/>
      <w:marLeft w:val="0"/>
      <w:marRight w:val="0"/>
      <w:marTop w:val="0"/>
      <w:marBottom w:val="0"/>
      <w:divBdr>
        <w:top w:val="none" w:sz="0" w:space="0" w:color="auto"/>
        <w:left w:val="none" w:sz="0" w:space="0" w:color="auto"/>
        <w:bottom w:val="none" w:sz="0" w:space="0" w:color="auto"/>
        <w:right w:val="none" w:sz="0" w:space="0" w:color="auto"/>
      </w:divBdr>
    </w:div>
    <w:div w:id="608052218">
      <w:bodyDiv w:val="1"/>
      <w:marLeft w:val="0"/>
      <w:marRight w:val="0"/>
      <w:marTop w:val="0"/>
      <w:marBottom w:val="0"/>
      <w:divBdr>
        <w:top w:val="none" w:sz="0" w:space="0" w:color="auto"/>
        <w:left w:val="none" w:sz="0" w:space="0" w:color="auto"/>
        <w:bottom w:val="none" w:sz="0" w:space="0" w:color="auto"/>
        <w:right w:val="none" w:sz="0" w:space="0" w:color="auto"/>
      </w:divBdr>
    </w:div>
    <w:div w:id="663900457">
      <w:bodyDiv w:val="1"/>
      <w:marLeft w:val="0"/>
      <w:marRight w:val="0"/>
      <w:marTop w:val="0"/>
      <w:marBottom w:val="0"/>
      <w:divBdr>
        <w:top w:val="none" w:sz="0" w:space="0" w:color="auto"/>
        <w:left w:val="none" w:sz="0" w:space="0" w:color="auto"/>
        <w:bottom w:val="none" w:sz="0" w:space="0" w:color="auto"/>
        <w:right w:val="none" w:sz="0" w:space="0" w:color="auto"/>
      </w:divBdr>
    </w:div>
    <w:div w:id="1041829723">
      <w:bodyDiv w:val="1"/>
      <w:marLeft w:val="0"/>
      <w:marRight w:val="0"/>
      <w:marTop w:val="0"/>
      <w:marBottom w:val="0"/>
      <w:divBdr>
        <w:top w:val="none" w:sz="0" w:space="0" w:color="auto"/>
        <w:left w:val="none" w:sz="0" w:space="0" w:color="auto"/>
        <w:bottom w:val="none" w:sz="0" w:space="0" w:color="auto"/>
        <w:right w:val="none" w:sz="0" w:space="0" w:color="auto"/>
      </w:divBdr>
    </w:div>
    <w:div w:id="1047215428">
      <w:bodyDiv w:val="1"/>
      <w:marLeft w:val="0"/>
      <w:marRight w:val="0"/>
      <w:marTop w:val="0"/>
      <w:marBottom w:val="0"/>
      <w:divBdr>
        <w:top w:val="none" w:sz="0" w:space="0" w:color="auto"/>
        <w:left w:val="none" w:sz="0" w:space="0" w:color="auto"/>
        <w:bottom w:val="none" w:sz="0" w:space="0" w:color="auto"/>
        <w:right w:val="none" w:sz="0" w:space="0" w:color="auto"/>
      </w:divBdr>
    </w:div>
    <w:div w:id="1105728347">
      <w:bodyDiv w:val="1"/>
      <w:marLeft w:val="0"/>
      <w:marRight w:val="0"/>
      <w:marTop w:val="0"/>
      <w:marBottom w:val="0"/>
      <w:divBdr>
        <w:top w:val="none" w:sz="0" w:space="0" w:color="auto"/>
        <w:left w:val="none" w:sz="0" w:space="0" w:color="auto"/>
        <w:bottom w:val="none" w:sz="0" w:space="0" w:color="auto"/>
        <w:right w:val="none" w:sz="0" w:space="0" w:color="auto"/>
      </w:divBdr>
    </w:div>
    <w:div w:id="1198662185">
      <w:bodyDiv w:val="1"/>
      <w:marLeft w:val="0"/>
      <w:marRight w:val="0"/>
      <w:marTop w:val="0"/>
      <w:marBottom w:val="0"/>
      <w:divBdr>
        <w:top w:val="none" w:sz="0" w:space="0" w:color="auto"/>
        <w:left w:val="none" w:sz="0" w:space="0" w:color="auto"/>
        <w:bottom w:val="none" w:sz="0" w:space="0" w:color="auto"/>
        <w:right w:val="none" w:sz="0" w:space="0" w:color="auto"/>
      </w:divBdr>
    </w:div>
    <w:div w:id="1312557271">
      <w:bodyDiv w:val="1"/>
      <w:marLeft w:val="0"/>
      <w:marRight w:val="0"/>
      <w:marTop w:val="0"/>
      <w:marBottom w:val="0"/>
      <w:divBdr>
        <w:top w:val="none" w:sz="0" w:space="0" w:color="auto"/>
        <w:left w:val="none" w:sz="0" w:space="0" w:color="auto"/>
        <w:bottom w:val="none" w:sz="0" w:space="0" w:color="auto"/>
        <w:right w:val="none" w:sz="0" w:space="0" w:color="auto"/>
      </w:divBdr>
    </w:div>
    <w:div w:id="1314262861">
      <w:bodyDiv w:val="1"/>
      <w:marLeft w:val="0"/>
      <w:marRight w:val="0"/>
      <w:marTop w:val="0"/>
      <w:marBottom w:val="0"/>
      <w:divBdr>
        <w:top w:val="none" w:sz="0" w:space="0" w:color="auto"/>
        <w:left w:val="none" w:sz="0" w:space="0" w:color="auto"/>
        <w:bottom w:val="none" w:sz="0" w:space="0" w:color="auto"/>
        <w:right w:val="none" w:sz="0" w:space="0" w:color="auto"/>
      </w:divBdr>
    </w:div>
    <w:div w:id="1346203568">
      <w:bodyDiv w:val="1"/>
      <w:marLeft w:val="0"/>
      <w:marRight w:val="0"/>
      <w:marTop w:val="0"/>
      <w:marBottom w:val="0"/>
      <w:divBdr>
        <w:top w:val="none" w:sz="0" w:space="0" w:color="auto"/>
        <w:left w:val="none" w:sz="0" w:space="0" w:color="auto"/>
        <w:bottom w:val="none" w:sz="0" w:space="0" w:color="auto"/>
        <w:right w:val="none" w:sz="0" w:space="0" w:color="auto"/>
      </w:divBdr>
    </w:div>
    <w:div w:id="1473212838">
      <w:bodyDiv w:val="1"/>
      <w:marLeft w:val="0"/>
      <w:marRight w:val="0"/>
      <w:marTop w:val="0"/>
      <w:marBottom w:val="0"/>
      <w:divBdr>
        <w:top w:val="none" w:sz="0" w:space="0" w:color="auto"/>
        <w:left w:val="none" w:sz="0" w:space="0" w:color="auto"/>
        <w:bottom w:val="none" w:sz="0" w:space="0" w:color="auto"/>
        <w:right w:val="none" w:sz="0" w:space="0" w:color="auto"/>
      </w:divBdr>
    </w:div>
    <w:div w:id="1526284272">
      <w:bodyDiv w:val="1"/>
      <w:marLeft w:val="0"/>
      <w:marRight w:val="0"/>
      <w:marTop w:val="0"/>
      <w:marBottom w:val="0"/>
      <w:divBdr>
        <w:top w:val="none" w:sz="0" w:space="0" w:color="auto"/>
        <w:left w:val="none" w:sz="0" w:space="0" w:color="auto"/>
        <w:bottom w:val="none" w:sz="0" w:space="0" w:color="auto"/>
        <w:right w:val="none" w:sz="0" w:space="0" w:color="auto"/>
      </w:divBdr>
    </w:div>
    <w:div w:id="1716156922">
      <w:bodyDiv w:val="1"/>
      <w:marLeft w:val="0"/>
      <w:marRight w:val="0"/>
      <w:marTop w:val="0"/>
      <w:marBottom w:val="0"/>
      <w:divBdr>
        <w:top w:val="none" w:sz="0" w:space="0" w:color="auto"/>
        <w:left w:val="none" w:sz="0" w:space="0" w:color="auto"/>
        <w:bottom w:val="none" w:sz="0" w:space="0" w:color="auto"/>
        <w:right w:val="none" w:sz="0" w:space="0" w:color="auto"/>
      </w:divBdr>
    </w:div>
    <w:div w:id="1775977794">
      <w:bodyDiv w:val="1"/>
      <w:marLeft w:val="0"/>
      <w:marRight w:val="0"/>
      <w:marTop w:val="0"/>
      <w:marBottom w:val="0"/>
      <w:divBdr>
        <w:top w:val="none" w:sz="0" w:space="0" w:color="auto"/>
        <w:left w:val="none" w:sz="0" w:space="0" w:color="auto"/>
        <w:bottom w:val="none" w:sz="0" w:space="0" w:color="auto"/>
        <w:right w:val="none" w:sz="0" w:space="0" w:color="auto"/>
      </w:divBdr>
    </w:div>
    <w:div w:id="188135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com.br/app/noticia/economia/2017/04/28/internas_economia,865743/populacao-desempregada-atinge-recorde-de-14-2-milhoes-de-pessoas-reve.shtml" TargetMode="External"/><Relationship Id="rId13" Type="http://schemas.openxmlformats.org/officeDocument/2006/relationships/hyperlink" Target="https://exame.abril.com.br/negocios/dino/falta-de-controle-financeiro-contribui-para-o-endividamento-das-familias/" TargetMode="External"/><Relationship Id="rId18" Type="http://schemas.openxmlformats.org/officeDocument/2006/relationships/hyperlink" Target="https://dinheirama.com/educacao-financeira-qualidade-vid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9investimentos.com.br/biblioteca/controle-financeiro-por-onde-comecar" TargetMode="External"/><Relationship Id="rId17" Type="http://schemas.openxmlformats.org/officeDocument/2006/relationships/hyperlink" Target="http://www.hsm.com.br/artigos/educacao-financeira-em-pauta" TargetMode="External"/><Relationship Id="rId2" Type="http://schemas.openxmlformats.org/officeDocument/2006/relationships/numbering" Target="numbering.xml"/><Relationship Id="rId16" Type="http://schemas.openxmlformats.org/officeDocument/2006/relationships/hyperlink" Target="http://www.scielo.br/pdf/rausp/v50n2/0080-2107-rausp-50-02-0169.pdf" TargetMode="External"/><Relationship Id="rId20" Type="http://schemas.openxmlformats.org/officeDocument/2006/relationships/hyperlink" Target="https://exame.abril.com.br/seu-dinheiro/as-6-causas-das-doencas-financeir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player.com.br/13037073-Questionario-sobre-financas-pessoais-projeto-de-pesquisa-ii.html" TargetMode="External"/><Relationship Id="rId5" Type="http://schemas.openxmlformats.org/officeDocument/2006/relationships/webSettings" Target="webSettings.xml"/><Relationship Id="rId15" Type="http://schemas.openxmlformats.org/officeDocument/2006/relationships/hyperlink" Target="https://lume.ufrgs.br/bitstream/handle/10183/21978/000635996.pdf?sequence=1" TargetMode="External"/><Relationship Id="rId23" Type="http://schemas.openxmlformats.org/officeDocument/2006/relationships/theme" Target="theme/theme1.xml"/><Relationship Id="rId10" Type="http://schemas.openxmlformats.org/officeDocument/2006/relationships/hyperlink" Target="https://www.bcb.gov.br/pre/pef/port/caderno_cidadania_financeira.pdf" TargetMode="External"/><Relationship Id="rId19" Type="http://schemas.openxmlformats.org/officeDocument/2006/relationships/hyperlink" Target="https://economia.estadao.com.br/blogs/mosaico-de-economia/funcionalismo-publico-e-desigualdade-de-renda-no-brasil/" TargetMode="External"/><Relationship Id="rId4" Type="http://schemas.openxmlformats.org/officeDocument/2006/relationships/settings" Target="settings.xml"/><Relationship Id="rId9" Type="http://schemas.openxmlformats.org/officeDocument/2006/relationships/hyperlink" Target="https://economia.estadao.com.br/noticias/geral,os-riscos-dos-pagamentos-por-debito-automatico,20010409p12149" TargetMode="External"/><Relationship Id="rId14" Type="http://schemas.openxmlformats.org/officeDocument/2006/relationships/hyperlink" Target="file:///C:\Users\bruna\Downloads\33268-101482-1-PB.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119E6-1EAB-4571-A42A-369BFE7E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7817</Words>
  <Characters>42213</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Fanton</dc:creator>
  <cp:lastModifiedBy>Financeiro</cp:lastModifiedBy>
  <cp:revision>2</cp:revision>
  <cp:lastPrinted>2020-01-15T23:54:00Z</cp:lastPrinted>
  <dcterms:created xsi:type="dcterms:W3CDTF">2020-02-28T20:00:00Z</dcterms:created>
  <dcterms:modified xsi:type="dcterms:W3CDTF">2020-02-28T20:00:00Z</dcterms:modified>
</cp:coreProperties>
</file>