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-307" w:right="-277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Anexo 1 – Ficha de avaliação do currículo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Lattes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apresentação dos documentos deve ser organizada conforme a ordem dos itens listados abaixo. Apenas serão considerados documentos comprobatórios relacionados à área científica.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307.2" w:right="-277.7952755905511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37.2000000000003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950"/>
        <w:gridCol w:w="2370"/>
        <w:gridCol w:w="1155"/>
        <w:gridCol w:w="1620"/>
        <w:tblGridChange w:id="0">
          <w:tblGrid>
            <w:gridCol w:w="2175"/>
            <w:gridCol w:w="1950"/>
            <w:gridCol w:w="2370"/>
            <w:gridCol w:w="11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pontuado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do documento comprobatório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Capítulo de livro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livro de caráter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(cinco)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pontos por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livro ou 2,5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(dois vírgula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pontos por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capítulo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da primeira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página do capítulo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publicado e da ficha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catalográfica do livro,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ISBN, ISSN ou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Artigos de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natureza científica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técnica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publicados, ou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aceitos para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publicação, em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revistas nacionais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internacionais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indexadas,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Fator de Impacto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(JCR – Journal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Citation Report)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maior ou igual 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2.0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(cinco)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pontos por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da primeira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página do artigo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publicado, com ISBN,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ISSN ou DOI, ou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comprovante de aceite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artigo para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publicação, com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comprovação dos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nomes dos autores.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caso de revistas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cobram taxas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publicação,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encaminhar também 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comprovante de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pagamento para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artigos aceitos.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Artigos de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natureza científica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técnica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publicados, ou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aceitos para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publicação, em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revistas nacionais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internacionais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indexadas,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Fator de Impacto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(JCR – Journal Citation Report)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menor que 2.0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 (dois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pontos por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Conforme o item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Artigos de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natureza científica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técnica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publicados, ou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aceitos para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publicação, em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revistas nacionais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internacionais,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sem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Fator de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 (JCR –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Journal Citation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 (um) ponto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artigo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Conforme o item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Participação em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eventos ou encontros científicos: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congressos,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conferências,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seminários,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workshops,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minicursos,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palestras, mesas-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redondas, rodas de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(zero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 vinte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cinco)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 por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evento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evento científico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Apresentação em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demais eventos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científicos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(zero vírgula cinco pontos) ponto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do evento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apresentação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trabalho, indicando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título do trabalho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apresentado (válido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apenas para o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apresentador ou 1º autor)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Atividades de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iniciação científica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tecnológica (com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bolsa)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(zero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pontos 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Declaração/atestado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ou pelo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orientador, indicando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título do projeto e o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atuação.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Atividades de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iniciação científica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tecnológica (Voluntários)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(zero vírgula um) pontos a cada 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Declaração/atestado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ou pelo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orientador, indicando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título do projeto e o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atuação.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Atividades de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extensão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(participação em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projetos de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extensão, Ligas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Acadêmicas)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(zero vírgula um) pontos a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Declaração/atestado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ou pelo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orientador, indicando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título do projeto e o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atuação.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Estágio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extracurricular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(zero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 ponto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estágio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de, no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mínimo, um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mês ou, no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mínimo, 120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(cento e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vinte) horas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Declaração/atestado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instituição, indicando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período e a duração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estágio.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Monitoria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(zero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 ponto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semestre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letivo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Declaração/atestado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instituição, indicando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disciplina e o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da monitoria.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 Prêmios ou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menção honrosa na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acadêmica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 (um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 ponto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prêmio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Certificado/atestado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pela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instituição/evento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científico, indicando o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trabalho e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 contemplado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o prêmio.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 Pós-graduação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lato ou stricto sensu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 residência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 (um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vírgula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cinco) ponto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ou diploma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conclusão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expedido por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de Ensino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reconhecida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 MEC.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máximo de 10 itens por categoria.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ind w:left="-307" w:right="-277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ind w:left="-307" w:right="-27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ru2Sr6ApxqgIHanmBCFNtUPoA==">CgMxLjA4AHIhMU5mdFEzT1J6THZBVzBESmhRa1J2eHJ4N1RCYjU3WHY0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