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D6" w:rsidRPr="00EA46D6" w:rsidRDefault="00EA46D6" w:rsidP="00EA46D6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  <w:t xml:space="preserve">Currículo Lattes - Busca Textual - Visualização do Currículo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noProof/>
          <w:sz w:val="24"/>
          <w:szCs w:val="24"/>
          <w:lang w:eastAsia="pt-BR"/>
        </w:rPr>
        <w:drawing>
          <wp:inline distT="0" distB="0" distL="0" distR="0" wp14:anchorId="015D3271" wp14:editId="6F64C5DB">
            <wp:extent cx="1447800" cy="238125"/>
            <wp:effectExtent l="0" t="0" r="0" b="9525"/>
            <wp:docPr id="5" name="Imagem 5" descr="Currículo Lattes">
              <a:hlinkClick xmlns:a="http://schemas.openxmlformats.org/drawingml/2006/main" r:id="rId6" tgtFrame="_blank" tooltip="&quot;Currículo Latt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ículo Lattes">
                      <a:hlinkClick r:id="rId6" tgtFrame="_blank" tooltip="&quot;Currículo Latt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fldChar w:fldCharType="begin"/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instrText xml:space="preserve"> HYPERLINK "http://cnpq.br/" \t "_blank" </w:instrTex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fldChar w:fldCharType="separate"/>
      </w:r>
    </w:p>
    <w:p w:rsidR="00EA46D6" w:rsidRPr="00EA46D6" w:rsidRDefault="00EA46D6" w:rsidP="00EA46D6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Tahoma" w:eastAsia="Times New Roman" w:hAnsi="Tahoma" w:cs="Tahoma"/>
          <w:b/>
          <w:bCs/>
          <w:vanish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vanish/>
          <w:sz w:val="24"/>
          <w:szCs w:val="24"/>
          <w:lang w:eastAsia="pt-BR"/>
        </w:rPr>
        <w:t>CNPq - Conselho Nacional de Desenvolvimento Científico e Tecnológico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fldChar w:fldCharType="end"/>
      </w: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Luciano Rodolfo</w:t>
      </w:r>
    </w:p>
    <w:p w:rsidR="00EA46D6" w:rsidRPr="00EA46D6" w:rsidRDefault="00EA46D6" w:rsidP="00EA46D6">
      <w:pPr>
        <w:numPr>
          <w:ilvl w:val="0"/>
          <w:numId w:val="1"/>
        </w:numPr>
        <w:shd w:val="clear" w:color="auto" w:fill="FFFFFF"/>
        <w:spacing w:beforeAutospacing="1" w:after="100" w:afterAutospacing="1" w:line="225" w:lineRule="atLeast"/>
        <w:ind w:left="2430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>Endereço para acessar este CV: http://lattes.cnpq.br/8570721673018795</w:t>
      </w:r>
    </w:p>
    <w:p w:rsidR="00EA46D6" w:rsidRPr="00EA46D6" w:rsidRDefault="00EA46D6" w:rsidP="00EA46D6">
      <w:pPr>
        <w:numPr>
          <w:ilvl w:val="0"/>
          <w:numId w:val="1"/>
        </w:numPr>
        <w:shd w:val="clear" w:color="auto" w:fill="FFFFFF"/>
        <w:spacing w:beforeAutospacing="1" w:after="100" w:afterAutospacing="1" w:line="225" w:lineRule="atLeast"/>
        <w:ind w:left="2430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>Última atualização do currículo em 17/01/2013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pict>
          <v:rect id="_x0000_i1035" style="width:425.2pt;height:1.5pt" o:hrstd="t" o:hrnoshade="t" o:hr="t" fillcolor="#a6c0d9" stroked="f"/>
        </w:pict>
      </w:r>
    </w:p>
    <w:p w:rsidR="00EA46D6" w:rsidRPr="00EA46D6" w:rsidRDefault="00EA46D6" w:rsidP="00EA46D6">
      <w:pPr>
        <w:shd w:val="clear" w:color="auto" w:fill="FFFFFF"/>
        <w:spacing w:before="120" w:after="100" w:afterAutospacing="1" w:line="30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Doutorando em Literatura Comparada pela Universidade Federal do RS, graduado desde </w:t>
      </w:r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2008 pela mesma instituição, licenciado</w:t>
      </w:r>
      <w:proofErr w:type="gram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em Letras Português e Literatura Brasileira.</w:t>
      </w: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(Texto informado pelo autor)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</w:pPr>
      <w:bookmarkStart w:id="0" w:name="Identificacao"/>
      <w:r w:rsidRPr="00EA46D6"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  <w:t>Identificação</w:t>
      </w:r>
    </w:p>
    <w:bookmarkEnd w:id="0"/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pict>
          <v:rect id="_x0000_i1036" style="width:425.2pt;height:1.5pt" o:hrstd="t" o:hrnoshade="t" o:hr="t" fillcolor="#a6c0d9" stroked="f"/>
        </w:pic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Nome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>Luciano Rodolfo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Nome em citações bibliográficas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>RODOLFO, L.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Sexo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>Masculino</w:t>
      </w:r>
    </w:p>
    <w:p w:rsidR="00EA46D6" w:rsidRPr="00EA46D6" w:rsidRDefault="00EA46D6" w:rsidP="00EA46D6">
      <w:pPr>
        <w:shd w:val="clear" w:color="auto" w:fill="FFFFFF"/>
        <w:spacing w:line="240" w:lineRule="atLeast"/>
        <w:outlineLvl w:val="1"/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</w:pPr>
      <w:bookmarkStart w:id="1" w:name="Endereco"/>
      <w:r w:rsidRPr="00EA46D6"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  <w:t>Endereço</w:t>
      </w:r>
    </w:p>
    <w:p w:rsidR="00EA46D6" w:rsidRPr="00EA46D6" w:rsidRDefault="00EA46D6" w:rsidP="00EA46D6">
      <w:pPr>
        <w:shd w:val="clear" w:color="auto" w:fill="FFFFFF"/>
        <w:spacing w:line="240" w:lineRule="atLeast"/>
        <w:outlineLvl w:val="1"/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  <w:t xml:space="preserve">Rua </w:t>
      </w:r>
      <w:proofErr w:type="spellStart"/>
      <w:r w:rsidRPr="00EA46D6"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  <w:t>Elizio</w:t>
      </w:r>
      <w:proofErr w:type="spellEnd"/>
      <w:r w:rsidRPr="00EA46D6"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  <w:t xml:space="preserve"> Abate </w:t>
      </w:r>
      <w:proofErr w:type="spellStart"/>
      <w:r w:rsidRPr="00EA46D6"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  <w:t>Crivela</w:t>
      </w:r>
      <w:proofErr w:type="spellEnd"/>
      <w:r w:rsidRPr="00EA46D6"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  <w:t xml:space="preserve">, 235 – Telefone: </w:t>
      </w:r>
      <w:proofErr w:type="gramStart"/>
      <w:r w:rsidRPr="00EA46D6"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  <w:t>33446816</w:t>
      </w:r>
      <w:proofErr w:type="gramEnd"/>
    </w:p>
    <w:bookmarkEnd w:id="1"/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pict>
          <v:rect id="_x0000_i1037" style="width:425.2pt;height:1.5pt" o:hrstd="t" o:hrnoshade="t" o:hr="t" fillcolor="#a6c0d9" stroked="f"/>
        </w:pict>
      </w:r>
    </w:p>
    <w:p w:rsidR="00EA46D6" w:rsidRPr="00EA46D6" w:rsidRDefault="00EA46D6" w:rsidP="00EA46D6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</w:pPr>
      <w:bookmarkStart w:id="2" w:name="FormacaoAcademicaTitulacao"/>
      <w:r w:rsidRPr="00EA46D6"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  <w:t>Formação acadêmica/titulação</w:t>
      </w:r>
    </w:p>
    <w:bookmarkEnd w:id="2"/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pict>
          <v:rect id="_x0000_i1038" style="width:425.2pt;height:1.5pt" o:hrstd="t" o:hrnoshade="t" o:hr="t" fillcolor="#a6c0d9" stroked="f"/>
        </w:pic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2011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Doutorado em andamento em Letras (Conceito CAPES </w:t>
      </w:r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5</w:t>
      </w:r>
      <w:proofErr w:type="gram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). 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  <w:t xml:space="preserve">Universidade Federal do Rio Grande do Sul, UFRGS, Brasil. 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  <w:t xml:space="preserve">Título: A vida às margens da arte: a correspondência de Murilo Mendes a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Guilermino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Cesar, Ano de obtenção: 2014. 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  <w:t xml:space="preserve">Orientador: Lúcia Sá Rebello. 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  <w:t>Palavras-chave: Murilo Mendes; epistolografia; poesia; Guilhermino Cesar.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  <w:t xml:space="preserve">Grande área: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Lingüística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, Letras e Artes / Área: Letras. 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  <w:t xml:space="preserve">Setores de atividade: Educação.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2009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>Mestr</w:t>
      </w:r>
      <w:r>
        <w:rPr>
          <w:rFonts w:ascii="Tahoma" w:eastAsia="Times New Roman" w:hAnsi="Tahoma" w:cs="Tahoma"/>
          <w:sz w:val="24"/>
          <w:szCs w:val="24"/>
          <w:lang w:eastAsia="pt-BR"/>
        </w:rPr>
        <w:t>ado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PPG-Letras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UFRGS</w:t>
      </w:r>
      <w:bookmarkStart w:id="3" w:name="_GoBack"/>
      <w:bookmarkEnd w:id="3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. 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  <w:t xml:space="preserve">Universidade Federal do Rio Grande do Sul, UFRGS, Brasil. 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  <w:t xml:space="preserve">Título: Correspondência entre Murilo Mendes e Guilhermino </w:t>
      </w:r>
      <w:proofErr w:type="spellStart"/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Cesar,</w:t>
      </w:r>
      <w:proofErr w:type="gram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Ano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de Obtenção: 2011.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  <w:t>Orientador: Lúcia Sá Rebello.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  <w:t xml:space="preserve">Bolsista do(a): Conselho Nacional de Desenvolvimento Científico e Tecnológico.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2004 - 2008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Graduação em Licenciatura em Letras. 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  <w:t xml:space="preserve">Universidade Federal do Rio Grande do Sul, UFRGS, Brasil. 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  <w:t xml:space="preserve">Título: O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verdeiro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dos gerais: o narrador por de-dentro nos caminhares do Grande sertão. 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  <w:t xml:space="preserve">Orientador: Jane Fraga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Tutikian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. </w:t>
      </w:r>
    </w:p>
    <w:p w:rsidR="00EA46D6" w:rsidRPr="00EA46D6" w:rsidRDefault="00EA46D6" w:rsidP="00EA46D6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</w:pPr>
      <w:bookmarkStart w:id="4" w:name="AtuacaoProfissional"/>
      <w:r w:rsidRPr="00EA46D6"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  <w:t>Atuação Profissional</w:t>
      </w:r>
    </w:p>
    <w:bookmarkEnd w:id="4"/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lastRenderedPageBreak/>
        <w:pict>
          <v:rect id="_x0000_i1039" style="width:425.2pt;height:1.5pt" o:hrstd="t" o:hrnoshade="t" o:hr="t" fillcolor="#a6c0d9" stroked="f"/>
        </w:pic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46D6" w:rsidRPr="00EA46D6" w:rsidRDefault="00EA46D6" w:rsidP="00EA46D6">
      <w:pPr>
        <w:shd w:val="clear" w:color="auto" w:fill="006699"/>
        <w:spacing w:line="240" w:lineRule="atLeast"/>
        <w:ind w:firstLine="105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Curso Popular Pré-vestibular Alternativa Cidadã.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Vínculo institucional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2006 - 2007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Vínculo: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Prof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voluntário de Literatura, Enquadramento Funcional: </w:t>
      </w:r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Professor</w:t>
      </w:r>
      <w:proofErr w:type="gramEnd"/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</w:r>
    </w:p>
    <w:p w:rsidR="00EA46D6" w:rsidRPr="00EA46D6" w:rsidRDefault="00EA46D6" w:rsidP="00EA46D6">
      <w:pPr>
        <w:shd w:val="clear" w:color="auto" w:fill="006699"/>
        <w:spacing w:line="240" w:lineRule="atLeast"/>
        <w:ind w:firstLine="105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Escola </w:t>
      </w:r>
      <w:proofErr w:type="spellStart"/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Salavador</w:t>
      </w:r>
      <w:proofErr w:type="spellEnd"/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Jesus Cristo.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Vínculo institucional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2012 - Atual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Vínculo: Celetista formal, Enquadramento Funcional: Professor de português e literatura, Carga horária: </w:t>
      </w:r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22, Regime</w:t>
      </w:r>
      <w:proofErr w:type="gram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: Dedicação exclusiva.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</w:r>
    </w:p>
    <w:p w:rsidR="00EA46D6" w:rsidRPr="00EA46D6" w:rsidRDefault="00EA46D6" w:rsidP="00EA46D6">
      <w:pPr>
        <w:shd w:val="clear" w:color="auto" w:fill="006699"/>
        <w:spacing w:line="240" w:lineRule="atLeast"/>
        <w:ind w:firstLine="105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CEUE - Centro dos Estudantes Universitários de Engenharia.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Vínculo institucional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2006 - 2007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Vínculo: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Prof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voluntário de Literatura, Enquadramento Funcional: Professor</w:t>
      </w:r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</w:r>
      <w:proofErr w:type="gramEnd"/>
    </w:p>
    <w:p w:rsidR="00EA46D6" w:rsidRPr="00EA46D6" w:rsidRDefault="00EA46D6" w:rsidP="00EA46D6">
      <w:pPr>
        <w:shd w:val="clear" w:color="auto" w:fill="006699"/>
        <w:spacing w:line="240" w:lineRule="atLeast"/>
        <w:ind w:firstLine="105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Escola Santo Expedito.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Vínculo institucional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2011 - Atual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>Vínculo: Colaborador, Enquadramento Funcional: Professor de Português e Literatura, Carga horária: 16</w:t>
      </w:r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</w:r>
      <w:proofErr w:type="gramEnd"/>
    </w:p>
    <w:p w:rsidR="00EA46D6" w:rsidRPr="00EA46D6" w:rsidRDefault="00EA46D6" w:rsidP="00EA46D6">
      <w:pPr>
        <w:shd w:val="clear" w:color="auto" w:fill="006699"/>
        <w:spacing w:line="240" w:lineRule="atLeast"/>
        <w:ind w:firstLine="105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Instituto Estadual Professora Gema Angelina </w:t>
      </w:r>
      <w:proofErr w:type="spellStart"/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Belia</w:t>
      </w:r>
      <w:proofErr w:type="spellEnd"/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Vínculo institucional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2007 - 2007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Vínculo: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Prof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de Português e Literatura, Enquadramento Funcional: Estágio curricular</w:t>
      </w:r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</w:r>
      <w:proofErr w:type="gramEnd"/>
    </w:p>
    <w:p w:rsidR="00EA46D6" w:rsidRPr="00EA46D6" w:rsidRDefault="00EA46D6" w:rsidP="00EA46D6">
      <w:pPr>
        <w:shd w:val="clear" w:color="auto" w:fill="006699"/>
        <w:spacing w:line="240" w:lineRule="atLeast"/>
        <w:ind w:firstLine="105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Universidade Federal do Rio Grande do Sul, UFRGS, Brasil.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Vínculo institucional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2009 - 2011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Vínculo: Bolsista CAPES Mestrado UFRGS, Enquadramento Funcional: </w:t>
      </w:r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Bolsista</w:t>
      </w:r>
      <w:proofErr w:type="gramEnd"/>
    </w:p>
    <w:p w:rsidR="00EA46D6" w:rsidRPr="00EA46D6" w:rsidRDefault="00EA46D6" w:rsidP="00EA46D6">
      <w:pPr>
        <w:shd w:val="clear" w:color="auto" w:fill="FFFFFF"/>
        <w:spacing w:line="240" w:lineRule="atLeast"/>
        <w:outlineLvl w:val="1"/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</w:pPr>
      <w:bookmarkStart w:id="5" w:name="OutrosProjetos"/>
      <w:r w:rsidRPr="00EA46D6"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  <w:t>Outros Projetos</w:t>
      </w:r>
    </w:p>
    <w:bookmarkEnd w:id="5"/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pict>
          <v:rect id="_x0000_i1040" style="width:425.2pt;height:1.5pt" o:hrstd="t" o:hrnoshade="t" o:hr="t" fillcolor="#a6c0d9" stroked="f"/>
        </w:pic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bookmarkStart w:id="6" w:name="PP_O_Veredeiro_dos_Gerais:_O_narrador_po"/>
      <w:bookmarkEnd w:id="6"/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2007 - 2008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O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Veredeiro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dos Gerais: O narrador por de-dentro nos caminhares do grande sertão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>Descrição: Trabalho de conclusão de curso de graduação</w:t>
      </w:r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..</w:t>
      </w:r>
      <w:proofErr w:type="gram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  <w:t xml:space="preserve">Situação: Concluído; Natureza: Outra. 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</w:r>
    </w:p>
    <w:p w:rsidR="00EA46D6" w:rsidRPr="00EA46D6" w:rsidRDefault="00EA46D6" w:rsidP="00EA46D6">
      <w:pPr>
        <w:shd w:val="clear" w:color="auto" w:fill="FFFFFF"/>
        <w:spacing w:line="240" w:lineRule="atLeast"/>
        <w:outlineLvl w:val="1"/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</w:pPr>
      <w:bookmarkStart w:id="7" w:name="RevisorPeriodico"/>
      <w:r w:rsidRPr="00EA46D6"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  <w:t>Revisor de periódico</w:t>
      </w:r>
    </w:p>
    <w:bookmarkEnd w:id="7"/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pict>
          <v:rect id="_x0000_i1041" style="width:425.2pt;height:1.5pt" o:hrstd="t" o:hrnoshade="t" o:hr="t" fillcolor="#a6c0d9" stroked="f"/>
        </w:pic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2008 - 2009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>Periódico: Construções Literárias e Discursivas da Modernidade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46D6" w:rsidRPr="00EA46D6" w:rsidRDefault="00EA46D6" w:rsidP="00EA46D6">
      <w:pPr>
        <w:shd w:val="clear" w:color="auto" w:fill="FFFFFF"/>
        <w:spacing w:line="240" w:lineRule="atLeast"/>
        <w:outlineLvl w:val="1"/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</w:pPr>
      <w:bookmarkStart w:id="8" w:name="Idiomas"/>
      <w:r w:rsidRPr="00EA46D6"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  <w:t>Idiomas</w:t>
      </w:r>
    </w:p>
    <w:bookmarkEnd w:id="8"/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pict>
          <v:rect id="_x0000_i1043" style="width:425.2pt;height:1.5pt" o:hrstd="t" o:hrnoshade="t" o:hr="t" fillcolor="#a6c0d9" stroked="f"/>
        </w:pic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Espanhol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Compreende Bem, Fala Razoavelmente, Lê Bem, Escreve Razoavelmente.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Inglês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Compreende Razoavelmente, Fala Razoavelmente, Lê Pouco, Escreve Pouco.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lastRenderedPageBreak/>
        <w:br w:type="textWrapping" w:clear="all"/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</w:r>
    </w:p>
    <w:p w:rsidR="00EA46D6" w:rsidRPr="00EA46D6" w:rsidRDefault="00EA46D6" w:rsidP="00EA46D6">
      <w:pPr>
        <w:shd w:val="clear" w:color="auto" w:fill="FFFFFF"/>
        <w:spacing w:line="240" w:lineRule="atLeast"/>
        <w:outlineLvl w:val="1"/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</w:pPr>
      <w:bookmarkStart w:id="9" w:name="ProducoesCientificas"/>
      <w:r w:rsidRPr="00EA46D6"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  <w:t>Produções</w:t>
      </w:r>
    </w:p>
    <w:bookmarkEnd w:id="9"/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pict>
          <v:rect id="_x0000_i1044" style="width:425.2pt;height:1.5pt" o:hrstd="t" o:hrnoshade="t" o:hr="t" fillcolor="#a6c0d9" stroked="f"/>
        </w:pic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bookmarkStart w:id="10" w:name="ProducaoBibliografica"/>
      <w:bookmarkEnd w:id="10"/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</w:r>
    </w:p>
    <w:p w:rsidR="00EA46D6" w:rsidRPr="00EA46D6" w:rsidRDefault="00EA46D6" w:rsidP="00EA46D6">
      <w:pPr>
        <w:shd w:val="clear" w:color="auto" w:fill="006699"/>
        <w:spacing w:line="240" w:lineRule="atLeast"/>
        <w:ind w:firstLine="105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Produção bibliográfica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bookmarkStart w:id="11" w:name="Citacoes"/>
      <w:bookmarkStart w:id="12" w:name="ArtigosCompletos"/>
      <w:bookmarkEnd w:id="11"/>
      <w:bookmarkEnd w:id="12"/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Artigos completos publicados em periódicos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  <w:t>1.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vanish/>
          <w:sz w:val="24"/>
          <w:szCs w:val="24"/>
          <w:lang w:eastAsia="pt-BR"/>
        </w:rPr>
        <w:t>REBELLO, L. S.2012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EA46D6">
        <w:rPr>
          <w:rFonts w:ascii="Tahoma" w:eastAsia="Times New Roman" w:hAnsi="Tahoma" w:cs="Tahoma"/>
          <w:noProof/>
          <w:sz w:val="24"/>
          <w:szCs w:val="24"/>
          <w:lang w:eastAsia="pt-BR"/>
        </w:rPr>
        <w:drawing>
          <wp:inline distT="0" distB="0" distL="0" distR="0" wp14:anchorId="534A087B" wp14:editId="5A343910">
            <wp:extent cx="123825" cy="123825"/>
            <wp:effectExtent l="0" t="0" r="9525" b="9525"/>
            <wp:docPr id="3" name="Imagem 3" descr="http://buscatextual.cnpq.br/buscatextual/images/curriculo/ico_releva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uscatextual.cnpq.br/buscatextual/images/curriculo/ico_relevant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REBELLO, L. </w:t>
      </w:r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S. ;</w:t>
      </w:r>
      <w:proofErr w:type="gram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RODOLFO, L.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. A CRÍTICA DE MURILO MENDES EM CARTAS PARA GUILHERMINO CESAR.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Fronteiraz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(São Paulo), v. 8, p. 1-12, 2012. 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2.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vanish/>
          <w:sz w:val="24"/>
          <w:szCs w:val="24"/>
          <w:lang w:eastAsia="pt-BR"/>
        </w:rPr>
        <w:t>RODOLFO, L.2009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EA46D6">
        <w:rPr>
          <w:rFonts w:ascii="Tahoma" w:eastAsia="Times New Roman" w:hAnsi="Tahoma" w:cs="Tahoma"/>
          <w:noProof/>
          <w:sz w:val="24"/>
          <w:szCs w:val="24"/>
          <w:lang w:eastAsia="pt-BR"/>
        </w:rPr>
        <w:drawing>
          <wp:inline distT="0" distB="0" distL="0" distR="0" wp14:anchorId="49C9E680" wp14:editId="619C95E4">
            <wp:extent cx="123825" cy="123825"/>
            <wp:effectExtent l="0" t="0" r="9525" b="9525"/>
            <wp:docPr id="2" name="Imagem 2" descr="http://buscatextual.cnpq.br/buscatextual/images/curriculo/ico_releva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uscatextual.cnpq.br/buscatextual/images/curriculo/ico_relevant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RODOLFO, </w:t>
      </w:r>
      <w:proofErr w:type="gramStart"/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L.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.</w:t>
      </w:r>
      <w:proofErr w:type="gram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Criação, recriação e violência armada: do romance O Matador ao filme O Homem do ano. Conexão Letras, v. 5, p. 103-112, 2009.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bookmarkStart w:id="13" w:name="LivrosCapitulos"/>
      <w:bookmarkEnd w:id="13"/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Livros publicados/organizados ou edições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1.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noProof/>
          <w:sz w:val="24"/>
          <w:szCs w:val="24"/>
          <w:lang w:eastAsia="pt-BR"/>
        </w:rPr>
        <w:drawing>
          <wp:inline distT="0" distB="0" distL="0" distR="0" wp14:anchorId="7BB12459" wp14:editId="55CC7087">
            <wp:extent cx="123825" cy="123825"/>
            <wp:effectExtent l="0" t="0" r="9525" b="9525"/>
            <wp:docPr id="1" name="Imagem 1" descr="http://buscatextual.cnpq.br/buscatextual/images/curriculo/ico_releva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uscatextual.cnpq.br/buscatextual/images/curriculo/ico_relevant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>REBELLO, L. S. (Org.</w:t>
      </w:r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) ;</w:t>
      </w:r>
      <w:proofErr w:type="gram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SCHNEIDER, L. (Org.) ; </w:t>
      </w: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RODOLFO, L.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(Org.) . Construções Literárias e Discursivas da Modernidade. Porto Alegre: Nova Prata, 2008. </w:t>
      </w:r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v.</w:t>
      </w:r>
      <w:proofErr w:type="gram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01. </w:t>
      </w:r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198p .</w:t>
      </w:r>
      <w:proofErr w:type="gram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</w:r>
    </w:p>
    <w:p w:rsidR="00EA46D6" w:rsidRPr="00EA46D6" w:rsidRDefault="00EA46D6" w:rsidP="00EA46D6">
      <w:pPr>
        <w:shd w:val="clear" w:color="auto" w:fill="FFFFFF"/>
        <w:spacing w:line="240" w:lineRule="atLeast"/>
        <w:outlineLvl w:val="1"/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</w:pPr>
      <w:bookmarkStart w:id="14" w:name="Bancas"/>
      <w:r w:rsidRPr="00EA46D6"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  <w:t>Bancas</w:t>
      </w:r>
    </w:p>
    <w:bookmarkEnd w:id="14"/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pict>
          <v:rect id="_x0000_i1049" style="width:425.2pt;height:1.5pt" o:hrstd="t" o:hrnoshade="t" o:hr="t" fillcolor="#a6c0d9" stroked="f"/>
        </w:pic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bookmarkStart w:id="15" w:name="ParticipacaoBancasTrabalho"/>
      <w:bookmarkEnd w:id="15"/>
    </w:p>
    <w:p w:rsidR="00EA46D6" w:rsidRPr="00EA46D6" w:rsidRDefault="00EA46D6" w:rsidP="00EA46D6">
      <w:pPr>
        <w:shd w:val="clear" w:color="auto" w:fill="006699"/>
        <w:spacing w:line="240" w:lineRule="atLeast"/>
        <w:ind w:firstLine="105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Participação em bancas de trabalhos de conclusão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Trabalhos de conclusão de curso de graduação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1.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REBELLO, L. S.;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Sanverino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; </w:t>
      </w: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RODOLFO, L.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. Participação em banca de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Alliny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Ferreira </w:t>
      </w:r>
      <w:proofErr w:type="spellStart"/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Xavier.</w:t>
      </w:r>
      <w:proofErr w:type="gram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Humor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e lirismo na escrita epistolar de Murilo Mendes. 2012. Trabalho de Conclusão de Curso (Graduação em Letras - Português e Literaturas) - Universidade Federal do Rio Grande do Sul. 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2.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RODOLFO, L.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; Jane Fraga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Tutikian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; Ana Lúcia Liberato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Tettamanzi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. Participação em banca de Guilherme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Fioravanti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proofErr w:type="spellStart"/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Fialho.</w:t>
      </w:r>
      <w:proofErr w:type="gram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"Distrair-se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do mundo é estar doente dos olhos : A impossibilidade do lógico em Jorge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Luis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Borges e Alberto Caeiro. 2010. Trabalho de Conclusão de Curso (Graduação em Licenciatura em Letras) - Universidade Federal do Rio Grande do Sul.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3.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Jane Fraga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Tutikian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; Anna F. Martins; </w:t>
      </w: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RODOLFO, L.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. Participação em banca de Lucas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Carello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de </w:t>
      </w:r>
      <w:proofErr w:type="spellStart"/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Lellis.</w:t>
      </w:r>
      <w:proofErr w:type="gram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Solidão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como temática literária no século XXI - novos contistas. 2010. Trabalho de Conclusão de Curso (Graduação em Licenciatura em Letras) - Universidade Federal do Rio Grande do Sul.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4.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Anderson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Hakenhoar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; </w:t>
      </w: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RODOLFO, L.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; Jane Fraga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Tutikian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. Participação em banca de Márcio Passos de </w:t>
      </w:r>
      <w:proofErr w:type="spellStart"/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Azambuja.</w:t>
      </w:r>
      <w:proofErr w:type="gram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Uma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visada sobre os orixás nas obras de João do Rio, Mário de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Anadrade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e Jorge Amado. 2010. Trabalho de Conclusão de Curso (Graduação em Licenciatura em Letras) - Universidade Federal do Rio Grande do Sul.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5.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Jane Fraga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Tutikian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; Anderson 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Hakenhoar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; </w:t>
      </w: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RODOLFO, L.</w:t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. Participação em banca de Lúcia </w:t>
      </w:r>
      <w:proofErr w:type="spellStart"/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Ribeiro.</w:t>
      </w:r>
      <w:proofErr w:type="gram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O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negro herói no romance "Bom crioulo". 2010. Trabalho de Conclusão de Curso (Graduação em Licenciatura em Letras) - Universidade Federal do Rio Grande do Sul.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46D6" w:rsidRPr="00EA46D6" w:rsidRDefault="00EA46D6" w:rsidP="00EA46D6">
      <w:pPr>
        <w:shd w:val="clear" w:color="auto" w:fill="FFFFFF"/>
        <w:spacing w:line="240" w:lineRule="atLeast"/>
        <w:outlineLvl w:val="1"/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</w:pPr>
      <w:bookmarkStart w:id="16" w:name="Eventos"/>
      <w:r w:rsidRPr="00EA46D6">
        <w:rPr>
          <w:rFonts w:ascii="Tahoma" w:eastAsia="Times New Roman" w:hAnsi="Tahoma" w:cs="Tahoma"/>
          <w:b/>
          <w:bCs/>
          <w:kern w:val="36"/>
          <w:sz w:val="24"/>
          <w:szCs w:val="24"/>
          <w:lang w:eastAsia="pt-BR"/>
        </w:rPr>
        <w:t>Eventos</w:t>
      </w:r>
    </w:p>
    <w:bookmarkEnd w:id="16"/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pict>
          <v:rect id="_x0000_i1050" style="width:425.2pt;height:1.5pt" o:hrstd="t" o:hrnoshade="t" o:hr="t" fillcolor="#a6c0d9" stroked="f"/>
        </w:pict>
      </w:r>
      <w:bookmarkStart w:id="17" w:name="ParticipacaoEventos"/>
      <w:bookmarkEnd w:id="17"/>
    </w:p>
    <w:p w:rsidR="00EA46D6" w:rsidRPr="00EA46D6" w:rsidRDefault="00EA46D6" w:rsidP="00EA46D6">
      <w:pPr>
        <w:shd w:val="clear" w:color="auto" w:fill="006699"/>
        <w:spacing w:line="240" w:lineRule="atLeast"/>
        <w:ind w:firstLine="105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Participação em eventos, congressos, exposições e </w:t>
      </w:r>
      <w:proofErr w:type="gramStart"/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feiras</w:t>
      </w:r>
      <w:proofErr w:type="gram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1.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Concurso Vestibular UFRGS 2011 - Avaliador de </w:t>
      </w:r>
      <w:proofErr w:type="spellStart"/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redação.</w:t>
      </w:r>
      <w:proofErr w:type="gram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Avaliador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das redações do Concurso vestibular UFRGS. 2011. (Outra).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2.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>IV Colóquio Internacional Sul de Literatura Comparada - Zonas Francas: Novas (</w:t>
      </w:r>
      <w:proofErr w:type="spell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Trans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) ações Comparatistas. 2010. (Congresso).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3.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IX Seminário de Redação de vestibular da UFRGS. 2010. (Seminário).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4.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Literatura e </w:t>
      </w:r>
      <w:proofErr w:type="spellStart"/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gestão.</w:t>
      </w:r>
      <w:proofErr w:type="gram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Leitura</w:t>
      </w:r>
      <w:proofErr w:type="spell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 e apresentação do livro Duna. 2010. (Encontro).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5.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IV Seminário de Estudos em Análise do Discurso. 2009. (Seminário).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6.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A Hora da Estrela Clarice Lispector. 2008. (Seminário).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7.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Releituras de Guilhermino Cesar (1908-2008). 2008. (Encontro). </w:t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</w:r>
      <w:r w:rsidRPr="00EA46D6">
        <w:rPr>
          <w:rFonts w:ascii="Tahoma" w:eastAsia="Times New Roman" w:hAnsi="Tahoma" w:cs="Tahoma"/>
          <w:sz w:val="24"/>
          <w:szCs w:val="24"/>
          <w:lang w:eastAsia="pt-BR"/>
        </w:rPr>
        <w:br w:type="textWrapping" w:clear="all"/>
      </w:r>
    </w:p>
    <w:p w:rsidR="00EA46D6" w:rsidRPr="00EA46D6" w:rsidRDefault="00EA46D6" w:rsidP="00EA46D6">
      <w:pPr>
        <w:shd w:val="clear" w:color="auto" w:fill="FFFFFF"/>
        <w:spacing w:line="240" w:lineRule="atLeast"/>
        <w:rPr>
          <w:rFonts w:ascii="Tahoma" w:eastAsia="Times New Roman" w:hAnsi="Tahoma" w:cs="Tahoma"/>
          <w:sz w:val="24"/>
          <w:szCs w:val="24"/>
          <w:lang w:eastAsia="pt-BR"/>
        </w:rPr>
      </w:pPr>
      <w:r w:rsidRPr="00EA46D6">
        <w:rPr>
          <w:rFonts w:ascii="Tahoma" w:eastAsia="Times New Roman" w:hAnsi="Tahoma" w:cs="Tahoma"/>
          <w:sz w:val="24"/>
          <w:szCs w:val="24"/>
          <w:lang w:eastAsia="pt-BR"/>
        </w:rPr>
        <w:t xml:space="preserve">Página gerada pelo Sistema Currículo Lattes em 18/01/2013 às </w:t>
      </w:r>
      <w:proofErr w:type="gramStart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13:12</w:t>
      </w:r>
      <w:proofErr w:type="gramEnd"/>
      <w:r w:rsidRPr="00EA46D6">
        <w:rPr>
          <w:rFonts w:ascii="Tahoma" w:eastAsia="Times New Roman" w:hAnsi="Tahoma" w:cs="Tahoma"/>
          <w:sz w:val="24"/>
          <w:szCs w:val="24"/>
          <w:lang w:eastAsia="pt-BR"/>
        </w:rPr>
        <w:t>:41</w:t>
      </w:r>
    </w:p>
    <w:p w:rsidR="006E7C8D" w:rsidRPr="00EA46D6" w:rsidRDefault="006E7C8D" w:rsidP="00EA46D6">
      <w:pPr>
        <w:rPr>
          <w:sz w:val="24"/>
          <w:szCs w:val="24"/>
        </w:rPr>
      </w:pPr>
    </w:p>
    <w:sectPr w:rsidR="006E7C8D" w:rsidRPr="00EA46D6" w:rsidSect="00EA46D6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6774"/>
    <w:multiLevelType w:val="multilevel"/>
    <w:tmpl w:val="42C2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D6"/>
    <w:rsid w:val="006E7C8D"/>
    <w:rsid w:val="00EA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A46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46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337999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46D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46D6"/>
    <w:rPr>
      <w:rFonts w:ascii="Times New Roman" w:eastAsia="Times New Roman" w:hAnsi="Times New Roman" w:cs="Times New Roman"/>
      <w:b/>
      <w:bCs/>
      <w:color w:val="337999"/>
      <w:sz w:val="21"/>
      <w:szCs w:val="21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46D6"/>
    <w:rPr>
      <w:strike w:val="0"/>
      <w:dstrike w:val="0"/>
      <w:color w:val="0066CC"/>
      <w:u w:val="none"/>
      <w:effect w:val="none"/>
    </w:rPr>
  </w:style>
  <w:style w:type="paragraph" w:customStyle="1" w:styleId="resumo">
    <w:name w:val="resumo"/>
    <w:basedOn w:val="Normal"/>
    <w:rsid w:val="00EA46D6"/>
    <w:pPr>
      <w:spacing w:before="120" w:after="100" w:afterAutospacing="1" w:line="300" w:lineRule="atLeast"/>
      <w:ind w:firstLine="300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character" w:customStyle="1" w:styleId="texto1">
    <w:name w:val="texto1"/>
    <w:basedOn w:val="Fontepargpadro"/>
    <w:rsid w:val="00EA46D6"/>
    <w:rPr>
      <w:color w:val="666666"/>
      <w:sz w:val="17"/>
      <w:szCs w:val="17"/>
    </w:rPr>
  </w:style>
  <w:style w:type="character" w:customStyle="1" w:styleId="ajaxcapes">
    <w:name w:val="ajaxcapes"/>
    <w:basedOn w:val="Fontepargpadro"/>
    <w:rsid w:val="00EA46D6"/>
    <w:rPr>
      <w:color w:val="666666"/>
    </w:rPr>
  </w:style>
  <w:style w:type="character" w:customStyle="1" w:styleId="informacao-artigo1">
    <w:name w:val="informacao-artigo1"/>
    <w:basedOn w:val="Fontepargpadro"/>
    <w:rsid w:val="00EA46D6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6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A46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46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337999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46D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46D6"/>
    <w:rPr>
      <w:rFonts w:ascii="Times New Roman" w:eastAsia="Times New Roman" w:hAnsi="Times New Roman" w:cs="Times New Roman"/>
      <w:b/>
      <w:bCs/>
      <w:color w:val="337999"/>
      <w:sz w:val="21"/>
      <w:szCs w:val="21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46D6"/>
    <w:rPr>
      <w:strike w:val="0"/>
      <w:dstrike w:val="0"/>
      <w:color w:val="0066CC"/>
      <w:u w:val="none"/>
      <w:effect w:val="none"/>
    </w:rPr>
  </w:style>
  <w:style w:type="paragraph" w:customStyle="1" w:styleId="resumo">
    <w:name w:val="resumo"/>
    <w:basedOn w:val="Normal"/>
    <w:rsid w:val="00EA46D6"/>
    <w:pPr>
      <w:spacing w:before="120" w:after="100" w:afterAutospacing="1" w:line="300" w:lineRule="atLeast"/>
      <w:ind w:firstLine="300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character" w:customStyle="1" w:styleId="texto1">
    <w:name w:val="texto1"/>
    <w:basedOn w:val="Fontepargpadro"/>
    <w:rsid w:val="00EA46D6"/>
    <w:rPr>
      <w:color w:val="666666"/>
      <w:sz w:val="17"/>
      <w:szCs w:val="17"/>
    </w:rPr>
  </w:style>
  <w:style w:type="character" w:customStyle="1" w:styleId="ajaxcapes">
    <w:name w:val="ajaxcapes"/>
    <w:basedOn w:val="Fontepargpadro"/>
    <w:rsid w:val="00EA46D6"/>
    <w:rPr>
      <w:color w:val="666666"/>
    </w:rPr>
  </w:style>
  <w:style w:type="character" w:customStyle="1" w:styleId="informacao-artigo1">
    <w:name w:val="informacao-artigo1"/>
    <w:basedOn w:val="Fontepargpadro"/>
    <w:rsid w:val="00EA46D6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6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1629B"/>
                <w:right w:val="none" w:sz="0" w:space="0" w:color="auto"/>
              </w:divBdr>
              <w:divsChild>
                <w:div w:id="13704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6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5007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2569">
                          <w:marLeft w:val="171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8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3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5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1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0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2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0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8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8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2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0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5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6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10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26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5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8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7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1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7491">
                                  <w:marLeft w:val="450"/>
                                  <w:marRight w:val="75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5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7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5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7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42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796674">
                                  <w:marLeft w:val="450"/>
                                  <w:marRight w:val="75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07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25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8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4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673966">
                                  <w:marLeft w:val="450"/>
                                  <w:marRight w:val="75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1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38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9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6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773389">
                                  <w:marLeft w:val="450"/>
                                  <w:marRight w:val="75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73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2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54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79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0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368463">
                                  <w:marLeft w:val="450"/>
                                  <w:marRight w:val="75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2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05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3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130142">
                                  <w:marLeft w:val="450"/>
                                  <w:marRight w:val="75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9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2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44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4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4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7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63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4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5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6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05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6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30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9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4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82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95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9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7374">
                                  <w:marLeft w:val="450"/>
                                  <w:marRight w:val="75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59948">
                                      <w:marLeft w:val="90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3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9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0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4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96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63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1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1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46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9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435894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2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7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8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1361">
                                  <w:marLeft w:val="450"/>
                                  <w:marRight w:val="75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2912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6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5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49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65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6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18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7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72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2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0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28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9509">
                                  <w:marLeft w:val="450"/>
                                  <w:marRight w:val="75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54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2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2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5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5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2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8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8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15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8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8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9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9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45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3170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968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</cp:revision>
  <dcterms:created xsi:type="dcterms:W3CDTF">2013-01-18T15:14:00Z</dcterms:created>
  <dcterms:modified xsi:type="dcterms:W3CDTF">2013-01-18T15:21:00Z</dcterms:modified>
</cp:coreProperties>
</file>