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contextualSpacing w:val="false"/>
        <w:jc w:val="center"/>
        <w:rPr>
          <w:b/>
        </w:rPr>
      </w:pPr>
      <w:r>
        <w:rPr>
          <w:b/>
        </w:rPr>
        <w:t>Normas de Estágio do Programa de Integração de Estágios – Univates</w:t>
      </w:r>
    </w:p>
    <w:p>
      <w:pPr>
        <w:pStyle w:val="Normal"/>
        <w:spacing w:lineRule="auto" w:line="360" w:before="0" w:after="0"/>
        <w:contextualSpacing w:val="false"/>
        <w:jc w:val="center"/>
        <w:rPr>
          <w:b/>
        </w:rPr>
      </w:pPr>
      <w:r>
        <w:rPr>
          <w:b/>
        </w:rPr>
        <w:t>Lei n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11.788/2008</w:t>
      </w:r>
    </w:p>
    <w:p>
      <w:pPr>
        <w:pStyle w:val="Normal"/>
        <w:spacing w:lineRule="auto" w:line="360" w:before="0" w:after="0"/>
        <w:contextualSpacing w:val="false"/>
        <w:rPr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 w:val="false"/>
        <w:rPr>
          <w:sz w:val="22"/>
          <w:szCs w:val="22"/>
        </w:rPr>
      </w:pPr>
      <w:r>
        <w:rPr>
          <w:sz w:val="22"/>
          <w:szCs w:val="22"/>
        </w:rPr>
        <w:tab/>
        <w:t>Prezado concedente de estágio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ab/>
        <w:t>O Programa de Integração de Estágios é o programa que regulamenta os estágios de alunos da Universidade do Vale do Taquari - UNIVATES e tem por objetivo a complementação do aprendizado desses estudantes. Por meio de Convênio com empresas, órgãos e instituições, a Univates encaminha alunos para a realização de estágio, elabora a documentação correspondente e faz o repasse da bolsa-auxílio, bem como providencia o seguro de acidentes pessoais.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ab/>
        <w:t>Para isso, inicialmente deve ser preenchida pela empresa concedente a Ficha de Solicitação de Convênio. Juntamente com esse documento, deve ser enviada à Univates cópia do alvará de licença, do comprovante de inscrição/situação cadastral do CNPJ e do contrato social ou estatuto e ata de posse da diretoria, se pessoa jurídica. Se o contratante for pessoa física, é necessário entregar cópia do alvará de licença e do registro no respectivo conselho de fiscalização profissional. Após assinatura do Convênio, a empresa deve cadastrar o estágio do aluno no</w:t>
      </w:r>
      <w:r>
        <w:rPr>
          <w:i/>
          <w:sz w:val="22"/>
          <w:szCs w:val="22"/>
        </w:rPr>
        <w:t xml:space="preserve"> site</w:t>
      </w:r>
      <w:r>
        <w:rPr>
          <w:sz w:val="22"/>
          <w:szCs w:val="22"/>
        </w:rPr>
        <w:t xml:space="preserve"> da Instituição, acessando a Central de Estágios no endereço</w:t>
      </w:r>
      <w:r>
        <w:rPr/>
        <w:t xml:space="preserve"> </w:t>
      </w:r>
      <w:hyperlink r:id="rId2">
        <w:r>
          <w:rPr>
            <w:sz w:val="22"/>
            <w:szCs w:val="22"/>
          </w:rPr>
          <w:t>www.univates.br/univatesempresas</w:t>
        </w:r>
      </w:hyperlink>
      <w:r>
        <w:rPr>
          <w:sz w:val="22"/>
          <w:szCs w:val="22"/>
        </w:rPr>
        <w:t>. De posse das informações, cabe à Univates emitir a documentação necessária.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Caso a concedente necessite de indicação de alunos, a Univates disponibiliza gratuitamente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Balcão de Empregos para envio de currículos de estudantes. A empresa interessada deve fazer o cadastro da vaga no sistema do Balcão de Empregos (</w:t>
      </w:r>
      <w:hyperlink r:id="rId3">
        <w:r>
          <w:rPr>
            <w:sz w:val="22"/>
            <w:szCs w:val="22"/>
          </w:rPr>
          <w:t>www.univates.br/univatesempresas</w:t>
        </w:r>
      </w:hyperlink>
      <w:r>
        <w:rPr>
          <w:sz w:val="22"/>
          <w:szCs w:val="22"/>
        </w:rPr>
        <w:t>) para receber os currículos que se enquadram no perfil desejado.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ab/>
        <w:t>Apresentamos, na cartilha anexa, mais esclarecimentos sobre as principais dúvidas relativas à Lei n</w:t>
      </w:r>
      <w:r>
        <w:rPr>
          <w:u w:val="single"/>
          <w:vertAlign w:val="superscript"/>
        </w:rPr>
        <w:t>o</w:t>
      </w:r>
      <w:r>
        <w:rPr>
          <w:sz w:val="22"/>
          <w:szCs w:val="22"/>
        </w:rPr>
        <w:t xml:space="preserve"> 11.788/2008, conhecida como</w:t>
      </w:r>
      <w:r>
        <w:rPr>
          <w:i/>
          <w:sz w:val="22"/>
          <w:szCs w:val="22"/>
        </w:rPr>
        <w:t xml:space="preserve"> Nova Lei de Estágios</w:t>
      </w:r>
      <w:r>
        <w:rPr>
          <w:sz w:val="22"/>
          <w:szCs w:val="22"/>
        </w:rPr>
        <w:t>, e sobre o Programa de Integração de Estágios da Univates. Salientamos ainda que somente podem realizar estágio os estudantes que atendem aos requisitos previstos nos Projetos Pedagógicos de Curso, disponíveis em</w:t>
      </w:r>
      <w:r>
        <w:rPr/>
        <w:t xml:space="preserve"> </w:t>
      </w:r>
      <w:hyperlink r:id="rId4">
        <w:r>
          <w:rPr>
            <w:sz w:val="22"/>
            <w:szCs w:val="22"/>
          </w:rPr>
          <w:t>www.univates.br/estagios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 Central de </w:t>
      </w:r>
      <w:r>
        <w:rPr>
          <w:sz w:val="22"/>
          <w:szCs w:val="22"/>
        </w:rPr>
        <w:t>Estágios</w:t>
      </w:r>
      <w:r>
        <w:rPr>
          <w:sz w:val="22"/>
          <w:szCs w:val="22"/>
        </w:rPr>
        <w:t xml:space="preserve"> se coloca à disposição para esclarecimentos sobre convênios, termos de compromisso e normas de estágio por meio do telefone (51) 3714-7000 Ramal 8059 ou do</w:t>
      </w:r>
      <w:r>
        <w:rPr>
          <w:i/>
          <w:sz w:val="22"/>
          <w:szCs w:val="22"/>
        </w:rPr>
        <w:t xml:space="preserve"> e-mail</w:t>
      </w:r>
      <w:r>
        <w:rPr>
          <w:sz w:val="22"/>
          <w:szCs w:val="22"/>
        </w:rPr>
        <w:t xml:space="preserve">  </w:t>
      </w:r>
      <w:hyperlink r:id="rId5">
        <w:r>
          <w:rPr>
            <w:sz w:val="22"/>
            <w:szCs w:val="22"/>
          </w:rPr>
          <w:t>estagios@univates.br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contextualSpacing w:val="false"/>
        <w:rPr>
          <w:sz w:val="22"/>
          <w:szCs w:val="22"/>
        </w:rPr>
      </w:pPr>
      <w:r>
        <w:rPr>
          <w:sz w:val="22"/>
          <w:szCs w:val="22"/>
        </w:rPr>
        <w:tab/>
        <w:t>Atenciosamente</w:t>
      </w:r>
    </w:p>
    <w:p>
      <w:pPr>
        <w:pStyle w:val="Normal"/>
        <w:spacing w:lineRule="auto" w:line="360" w:before="0" w:after="0"/>
        <w:contextualSpacing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contextualSpacing w:val="false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Central de </w:t>
      </w:r>
      <w:r>
        <w:rPr>
          <w:sz w:val="22"/>
          <w:szCs w:val="22"/>
        </w:rPr>
        <w:t>Estágios</w:t>
      </w:r>
    </w:p>
    <w:p>
      <w:pPr>
        <w:pStyle w:val="Normal"/>
        <w:spacing w:before="0" w:after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 w:val="fals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DE INTEGRAÇÃO DE ESTÁGIOS</w:t>
      </w:r>
    </w:p>
    <w:p>
      <w:pPr>
        <w:pStyle w:val="Normal"/>
        <w:spacing w:lineRule="auto" w:line="360" w:before="0" w:after="0"/>
        <w:contextualSpacing w:val="fals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 w:before="0" w:after="0"/>
        <w:contextualSpacing w:val="fals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SOLICITAÇÃO DE</w:t>
      </w:r>
    </w:p>
    <w:p>
      <w:pPr>
        <w:pStyle w:val="Normal"/>
        <w:spacing w:lineRule="auto" w:line="360" w:before="0" w:after="0"/>
        <w:contextualSpacing w:val="fals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CONVÊNIO DE ESTÁGIO</w:t>
      </w:r>
    </w:p>
    <w:p>
      <w:pPr>
        <w:pStyle w:val="Normal"/>
        <w:spacing w:lineRule="auto" w:line="360" w:before="0" w:after="0"/>
        <w:contextualSpacing w:val="fals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 w:before="0" w:after="0"/>
        <w:contextualSpacing w:val="false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CONCEDENTE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Razão social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CNPJ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Endereço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Bairro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CEP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Cidade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Estado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Fone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Pessoa para contato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E-mail de contato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contextualSpacing w:val="false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REPRESENTANTE LEGAL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Nome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Cargo</w:t>
      </w:r>
      <w:r>
        <w:rPr>
          <w:sz w:val="22"/>
          <w:szCs w:val="22"/>
        </w:rPr>
        <w:t>:</w:t>
      </w:r>
    </w:p>
    <w:p>
      <w:pPr>
        <w:pStyle w:val="Normal"/>
        <w:spacing w:lineRule="auto" w:line="360" w:before="0" w:after="0"/>
        <w:contextualSpacing w:val="false"/>
        <w:jc w:val="both"/>
        <w:rPr>
          <w:sz w:val="28"/>
          <w:szCs w:val="28"/>
        </w:rPr>
      </w:pPr>
      <w:r>
        <w:rPr>
          <w:b/>
          <w:sz w:val="22"/>
          <w:szCs w:val="22"/>
        </w:rPr>
        <w:t>CPF</w:t>
      </w:r>
      <w:r>
        <w:rPr>
          <w:sz w:val="22"/>
          <w:szCs w:val="22"/>
        </w:rPr>
        <w:t>:</w:t>
      </w:r>
      <w:bookmarkStart w:id="0" w:name="_GoBack"/>
      <w:bookmarkEnd w:id="0"/>
    </w:p>
    <w:sectPr>
      <w:type w:val="nextPage"/>
      <w:pgSz w:w="11906" w:h="16838"/>
      <w:pgMar w:left="850" w:right="850" w:gutter="0" w:header="0" w:top="850" w:footer="0" w:bottom="85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contextualSpacing/>
      <w:jc w:val="left"/>
    </w:pPr>
    <w:rPr>
      <w:rFonts w:ascii="Arial" w:hAnsi="Arial" w:eastAsia="Arial" w:cs="Arial"/>
      <w:color w:val="000000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contextualSpacing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contextualSpacing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contextualSpacing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contextualSpacing/>
      <w:outlineLvl w:val="5"/>
    </w:pPr>
    <w:rPr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  <w:contextualSpacing w:val="false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  <w:contextualSpacing w:val="false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  <w:contextualSpacing w:val="false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keepNext w:val="true"/>
      <w:spacing w:before="240" w:after="120"/>
      <w:contextualSpacing/>
    </w:pPr>
    <w:rPr/>
  </w:style>
  <w:style w:type="paragraph" w:styleId="Subtitle">
    <w:name w:val="Subtitle"/>
    <w:basedOn w:val="Normal"/>
    <w:next w:val="Normal"/>
    <w:qFormat/>
    <w:pPr>
      <w:keepNext w:val="true"/>
      <w:spacing w:before="240" w:after="120"/>
      <w:contextualSpacing/>
      <w:jc w:val="center"/>
    </w:pPr>
    <w:rPr>
      <w:i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vates.br/univatesempresas" TargetMode="External"/><Relationship Id="rId3" Type="http://schemas.openxmlformats.org/officeDocument/2006/relationships/hyperlink" Target="http://www.univates.br/univatesempresas" TargetMode="External"/><Relationship Id="rId4" Type="http://schemas.openxmlformats.org/officeDocument/2006/relationships/hyperlink" Target="http://www.univates.br/estagios" TargetMode="External"/><Relationship Id="rId5" Type="http://schemas.openxmlformats.org/officeDocument/2006/relationships/hyperlink" Target="about:blank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LibreOffice/7.6.3.2$Linux_X86_64 LibreOffice_project/29d686fea9f6705b262d369fede658f824154cc0</Application>
  <AppVersion>15.0000</AppVersion>
  <Pages>2</Pages>
  <Words>364</Words>
  <Characters>2132</Characters>
  <CharactersWithSpaces>2485</CharactersWithSpaces>
  <Paragraphs>28</Paragraphs>
  <Company>Univates - Centro Universitário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2017-11-14T12:30:00Z</dcterms:created>
  <dc:creator>SABRINA WEIZENMANN</dc:creator>
  <dc:description/>
  <dc:language>pt-BR</dc:language>
  <cp:lastModifiedBy/>
  <dcterms:modified xsi:type="dcterms:W3CDTF">2024-04-19T16:09:44Z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