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76" w:rsidRDefault="00082903">
      <w:r>
        <w:t xml:space="preserve">As ementas ainda não tenho pois não solicitei a transferência. </w:t>
      </w:r>
    </w:p>
    <w:sectPr w:rsidR="00B84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03"/>
    <w:rsid w:val="00082903"/>
    <w:rsid w:val="00B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A4B8"/>
  <w15:chartTrackingRefBased/>
  <w15:docId w15:val="{25FE5A66-D142-407A-8DE0-370F3D7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Piovesana</dc:creator>
  <cp:keywords/>
  <dc:description/>
  <cp:lastModifiedBy>Viviane Piovesana</cp:lastModifiedBy>
  <cp:revision>1</cp:revision>
  <dcterms:created xsi:type="dcterms:W3CDTF">2020-04-30T17:23:00Z</dcterms:created>
  <dcterms:modified xsi:type="dcterms:W3CDTF">2020-04-30T17:24:00Z</dcterms:modified>
</cp:coreProperties>
</file>