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CC1A57" w:rsidRPr="00CC1A57" w:rsidTr="00CC1A57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1A57" w:rsidRPr="00CC1A57" w:rsidRDefault="00CC1A57" w:rsidP="00CC1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57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pt-BR"/>
              </w:rPr>
              <w:t>Grade Curricular</w:t>
            </w:r>
            <w:r w:rsidRPr="00CC1A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1A57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pt-BR"/>
              </w:rPr>
              <w:t>ENFERMAGEM - 2016</w:t>
            </w:r>
            <w:r w:rsidRPr="00CC1A57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pt-BR"/>
              </w:rPr>
              <w:br/>
              <w:t>Carga Horária Total Fechada: 2820 - Total de Créditos Fechados: 188 - Porcentagem Concluída: 70,41 %</w:t>
            </w:r>
            <w:r w:rsidRPr="00CC1A57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pt-BR"/>
              </w:rPr>
              <w:br/>
              <w:t>Média (sem Reaproveitamentos): 6,9</w:t>
            </w:r>
          </w:p>
        </w:tc>
      </w:tr>
      <w:tr w:rsidR="00CC1A57" w:rsidRPr="00CC1A57" w:rsidTr="00CC1A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8769"/>
            </w:tblGrid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t>1º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"/>
                    <w:gridCol w:w="3980"/>
                    <w:gridCol w:w="738"/>
                    <w:gridCol w:w="734"/>
                    <w:gridCol w:w="907"/>
                    <w:gridCol w:w="489"/>
                    <w:gridCol w:w="329"/>
                    <w:gridCol w:w="338"/>
                    <w:gridCol w:w="409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20-150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ANATOMIA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20-151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FISIOLOGIA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5.3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24-118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CITOLOGIA E HISTOLOGIA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24-117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EMBRIOLOGIA 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6.1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74-219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PSICOLOGIA APLICADA À SAÚDE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2013/1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40-128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proofErr w:type="gramStart"/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INTRODUÇÃO À</w:t>
                        </w:r>
                        <w:proofErr w:type="gramEnd"/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 xml:space="preserve"> CIÊNCIA E À ARTE NO CUIDADO DE ENFERMAGEM 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t>2º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"/>
                    <w:gridCol w:w="3878"/>
                    <w:gridCol w:w="738"/>
                    <w:gridCol w:w="836"/>
                    <w:gridCol w:w="907"/>
                    <w:gridCol w:w="489"/>
                    <w:gridCol w:w="329"/>
                    <w:gridCol w:w="338"/>
                    <w:gridCol w:w="409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SEMIOLOGIA E SEMIOTÉCNICA DA ENFERMAGEM I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2016/2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73-475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ANTROPOLOGIA FILOSÓFICA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9.0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24-128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GENÉTICA HUMANA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40-363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EXERCÍCIO DA ENFERMAGEM - 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10-421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BIOESTATÍSTICA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40-355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EM PRIMEIROS SOCORROS I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2016/2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EPIDEMIOLOGIA E SAÚDE AMBIENTAL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24-163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BIOQUÍMICA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6.8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70-427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METODOLOGIA CIENTÍFICA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9.3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t>3º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"/>
                    <w:gridCol w:w="3864"/>
                    <w:gridCol w:w="738"/>
                    <w:gridCol w:w="850"/>
                    <w:gridCol w:w="907"/>
                    <w:gridCol w:w="489"/>
                    <w:gridCol w:w="329"/>
                    <w:gridCol w:w="338"/>
                    <w:gridCol w:w="409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44-356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SEMIOLOGIA E SEMIOTÉCNICA DA ENFERMAGEM 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2019/1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44-370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PROCESSOS PATOLÓGICOS GERAIS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40-229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FUNDAMENTOS DO CUIDADO HUMANO I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2017/1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24-342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MICROBIOLOGIA E IMUNOLOGIA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24-345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PARASITOLOGIA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40-233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FARMACOLOGIA I - 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2017/1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EM SAÚDE MENTAL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lastRenderedPageBreak/>
                          <w:t>40-514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NA PROMOÇÃO DA SAÚDE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5.9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lastRenderedPageBreak/>
                    <w:t>4º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3"/>
                    <w:gridCol w:w="3454"/>
                    <w:gridCol w:w="799"/>
                    <w:gridCol w:w="944"/>
                    <w:gridCol w:w="981"/>
                    <w:gridCol w:w="529"/>
                    <w:gridCol w:w="356"/>
                    <w:gridCol w:w="366"/>
                    <w:gridCol w:w="443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40-234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FARMACOLOGIA II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2017/2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40-152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FUNDAMENTOS DO CUIDADO HUMANO II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2017/2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PSIQUIÁTRICA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2016/2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40-515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EM SAÚDE COLETIVA I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40-279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NUTRIÇÃO E DIETÉTICA -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t>5º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3604"/>
                    <w:gridCol w:w="775"/>
                    <w:gridCol w:w="916"/>
                    <w:gridCol w:w="953"/>
                    <w:gridCol w:w="514"/>
                    <w:gridCol w:w="346"/>
                    <w:gridCol w:w="355"/>
                    <w:gridCol w:w="430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40-516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NO CUIDADO DO ADULTO I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2018/1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10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40-517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EM SAÚDE COLETIVA II 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2018/1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73-400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REALIDADE BRASILEIRA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t>6º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"/>
                    <w:gridCol w:w="4003"/>
                    <w:gridCol w:w="738"/>
                    <w:gridCol w:w="711"/>
                    <w:gridCol w:w="907"/>
                    <w:gridCol w:w="489"/>
                    <w:gridCol w:w="329"/>
                    <w:gridCol w:w="338"/>
                    <w:gridCol w:w="409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40-518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EM SAÚDE COLETIVA III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2018/2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40-519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NO CUIDADO DO ADULTO II 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2018/2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10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APLICADA À SAÚDE DO IDOSO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2018/2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40-520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RELACIONAMENTO INTER E INTRAPESSOAL NOS SERVIÇOS DE SAÚDE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8.2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t>7º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"/>
                    <w:gridCol w:w="3933"/>
                    <w:gridCol w:w="738"/>
                    <w:gridCol w:w="781"/>
                    <w:gridCol w:w="907"/>
                    <w:gridCol w:w="489"/>
                    <w:gridCol w:w="329"/>
                    <w:gridCol w:w="338"/>
                    <w:gridCol w:w="409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40-521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EM SAÚDE COLETIVA IV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2019/1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GERENCIAMENTO DO CUIDADO E DO SERVIÇO DE SAÚDE I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2019/1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8.8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NO CUIDADO A SAÚDE DA MULHER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2019/1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10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44-392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PESQUISA EM ENFERMAGEM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2017/1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6.1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73-510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SOCIOLOGIA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t>8º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"/>
                    <w:gridCol w:w="3468"/>
                    <w:gridCol w:w="738"/>
                    <w:gridCol w:w="1041"/>
                    <w:gridCol w:w="916"/>
                    <w:gridCol w:w="685"/>
                    <w:gridCol w:w="329"/>
                    <w:gridCol w:w="338"/>
                    <w:gridCol w:w="409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GERENCIAMENTO DO CUIDADO E DO SERVIÇO DE SAÚDE 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2019/2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INCOMPLETA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CURSANDO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PARCIAL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40-359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SAÚDE DA CRIANÇA E DO ADOLESCENTE I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2019/2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INCOMPLETA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CURSANDO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PARCIAL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10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PROJETO DE INTERVENÇÃO PROFISSIONAL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2017/2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lastRenderedPageBreak/>
                          <w:t>40-709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NO CUIDADO A PACIENTES DE RISCO I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2019/2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INCOMPLETA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CURSANDO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PARCIAL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lastRenderedPageBreak/>
                    <w:t>9º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  <w:gridCol w:w="3642"/>
                    <w:gridCol w:w="810"/>
                    <w:gridCol w:w="958"/>
                    <w:gridCol w:w="732"/>
                    <w:gridCol w:w="537"/>
                    <w:gridCol w:w="361"/>
                    <w:gridCol w:w="371"/>
                    <w:gridCol w:w="449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40-710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ESTÁGIO SUPERVISIONADO I 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28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40-707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TRABALHO DE CONCLUSÃO DE CURSO I E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36"/>
                      <w:szCs w:val="36"/>
                      <w:lang w:eastAsia="pt-BR"/>
                    </w:rPr>
                    <w:t>10º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"/>
                    <w:gridCol w:w="3670"/>
                    <w:gridCol w:w="806"/>
                    <w:gridCol w:w="952"/>
                    <w:gridCol w:w="728"/>
                    <w:gridCol w:w="534"/>
                    <w:gridCol w:w="359"/>
                    <w:gridCol w:w="369"/>
                    <w:gridCol w:w="447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40-524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ESTÁGIO SUPERVISIONADO II 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27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40-708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TRABALHO DE CONCLUSÃO DE CURSO II E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1A57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20"/>
                      <w:szCs w:val="20"/>
                      <w:lang w:eastAsia="pt-BR"/>
                    </w:rPr>
                    <w:t>Eletivas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"/>
                    <w:gridCol w:w="4023"/>
                    <w:gridCol w:w="738"/>
                    <w:gridCol w:w="691"/>
                    <w:gridCol w:w="907"/>
                    <w:gridCol w:w="489"/>
                    <w:gridCol w:w="329"/>
                    <w:gridCol w:w="338"/>
                    <w:gridCol w:w="409"/>
                  </w:tblGrid>
                  <w:tr w:rsidR="00CC1A57" w:rsidRPr="00CC1A57"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Cd.Disc</w:t>
                        </w:r>
                        <w:proofErr w:type="spellEnd"/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Ano/Sem.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Média 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CHT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CHP</w:t>
                        </w:r>
                      </w:p>
                    </w:tc>
                    <w:tc>
                      <w:tcPr>
                        <w:tcW w:w="0" w:type="auto"/>
                        <w:shd w:val="clear" w:color="auto" w:fill="01478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Créd.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ASSISTÊNCIA DA ENFERMAGEM À CRIANÇA SADIA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40-232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DO TRABALHO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40-362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TERAPÊUTICAS COMPLEMENTARES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70-885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EDUCAÇÃO E PRÁTICAS PEDAGÓGICAS NO CUIDADO EM SAÚDE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80-173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LIBRAS- LÍNGUA BRASILEIRA DE SINAIS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80-268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LÍNGUA PORTUGUESA I - A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40-138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ENFERMAGEM DAS DOENÇAS TRANSMISSÍVEIS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2018/1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CC1A57" w:rsidRPr="00CC1A57"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40-231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EXAMES COMPLEMENTARES DE DIAGNÓSTICO APLICADO À ENFERMAGEM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99CCFF"/>
                        <w:vAlign w:val="center"/>
                        <w:hideMark/>
                      </w:tcPr>
                      <w:p w:rsidR="00CC1A57" w:rsidRPr="00CC1A57" w:rsidRDefault="00CC1A57" w:rsidP="00CC1A57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</w:pPr>
                        <w:r w:rsidRPr="00CC1A57">
                          <w:rPr>
                            <w:rFonts w:ascii="Arial" w:eastAsia="Times New Roman" w:hAnsi="Arial" w:cs="Arial"/>
                            <w:color w:val="0000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</w:p>
                    </w:tc>
                  </w:tr>
                </w:tbl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1A57" w:rsidRPr="00CC1A57">
              <w:trPr>
                <w:tblCellSpacing w:w="7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1A57" w:rsidRPr="00CC1A57" w:rsidRDefault="00CC1A57" w:rsidP="00CC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C1A57" w:rsidRPr="00CC1A57" w:rsidRDefault="00CC1A57" w:rsidP="00C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94E4E" w:rsidRDefault="00F94E4E">
      <w:bookmarkStart w:id="0" w:name="_GoBack"/>
      <w:bookmarkEnd w:id="0"/>
    </w:p>
    <w:sectPr w:rsidR="00F9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57"/>
    <w:rsid w:val="00CC1A57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4C1A-D8D6-4792-8DEB-911F770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">
    <w:name w:val="textos"/>
    <w:basedOn w:val="Fontepargpadro"/>
    <w:rsid w:val="00CC1A57"/>
  </w:style>
  <w:style w:type="character" w:customStyle="1" w:styleId="link1">
    <w:name w:val="link1"/>
    <w:basedOn w:val="Fontepargpadro"/>
    <w:rsid w:val="00CC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2019-11-19T19:27:00Z</dcterms:created>
  <dcterms:modified xsi:type="dcterms:W3CDTF">2019-11-19T19:28:00Z</dcterms:modified>
</cp:coreProperties>
</file>